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8E0" w:rsidRPr="00A968E0" w:rsidRDefault="00F315B6" w:rsidP="00A968E0">
      <w:pPr>
        <w:widowControl w:val="0"/>
        <w:autoSpaceDE w:val="0"/>
        <w:autoSpaceDN w:val="0"/>
        <w:adjustRightInd w:val="0"/>
        <w:jc w:val="both"/>
        <w:rPr>
          <w:rFonts w:ascii="Arial" w:hAnsi="Arial" w:cs="Arial"/>
          <w:b/>
          <w:bCs/>
          <w:sz w:val="28"/>
        </w:rPr>
      </w:pPr>
      <w:r>
        <w:rPr>
          <w:rFonts w:ascii="Arial" w:hAnsi="Arial" w:cs="Arial"/>
          <w:b/>
          <w:bCs/>
          <w:sz w:val="28"/>
        </w:rPr>
        <w:t>September 11</w:t>
      </w:r>
      <w:r w:rsidR="00FF183B">
        <w:rPr>
          <w:rFonts w:ascii="Arial" w:hAnsi="Arial" w:cs="Arial"/>
          <w:b/>
          <w:bCs/>
          <w:sz w:val="28"/>
        </w:rPr>
        <w:t>, 2017</w:t>
      </w:r>
    </w:p>
    <w:p w:rsidR="00A968E0" w:rsidRDefault="00A968E0" w:rsidP="00A968E0">
      <w:pPr>
        <w:widowControl w:val="0"/>
        <w:autoSpaceDE w:val="0"/>
        <w:autoSpaceDN w:val="0"/>
        <w:adjustRightInd w:val="0"/>
        <w:jc w:val="both"/>
        <w:rPr>
          <w:rFonts w:ascii="Arial" w:hAnsi="Arial" w:cs="Arial"/>
          <w:b/>
          <w:bCs/>
        </w:rPr>
      </w:pPr>
    </w:p>
    <w:p w:rsidR="00914806" w:rsidRDefault="00914806" w:rsidP="00A968E0">
      <w:pPr>
        <w:widowControl w:val="0"/>
        <w:autoSpaceDE w:val="0"/>
        <w:autoSpaceDN w:val="0"/>
        <w:adjustRightInd w:val="0"/>
        <w:jc w:val="both"/>
        <w:rPr>
          <w:rFonts w:ascii="Arial" w:hAnsi="Arial" w:cs="Arial"/>
          <w:b/>
          <w:bCs/>
        </w:rPr>
      </w:pPr>
      <w:bookmarkStart w:id="0" w:name="_GoBack"/>
      <w:bookmarkEnd w:id="0"/>
    </w:p>
    <w:p w:rsidR="00A968E0" w:rsidRDefault="00A968E0" w:rsidP="00A968E0">
      <w:pPr>
        <w:widowControl w:val="0"/>
        <w:autoSpaceDE w:val="0"/>
        <w:autoSpaceDN w:val="0"/>
        <w:adjustRightInd w:val="0"/>
        <w:jc w:val="both"/>
        <w:rPr>
          <w:rFonts w:ascii="Arial" w:hAnsi="Arial" w:cs="Arial"/>
        </w:rPr>
      </w:pPr>
      <w:r>
        <w:rPr>
          <w:rFonts w:ascii="Arial" w:hAnsi="Arial" w:cs="Arial"/>
          <w:b/>
          <w:bCs/>
        </w:rPr>
        <w:t>Reading</w:t>
      </w:r>
      <w:r w:rsidR="0029231C">
        <w:rPr>
          <w:rFonts w:ascii="Arial" w:hAnsi="Arial" w:cs="Arial"/>
          <w:b/>
          <w:bCs/>
        </w:rPr>
        <w:t xml:space="preserve"> considered today</w:t>
      </w:r>
      <w:r>
        <w:rPr>
          <w:rFonts w:ascii="Arial" w:hAnsi="Arial" w:cs="Arial"/>
          <w:b/>
          <w:bCs/>
        </w:rPr>
        <w:t xml:space="preserve">: </w:t>
      </w:r>
    </w:p>
    <w:p w:rsidR="00A968E0" w:rsidRDefault="00A968E0" w:rsidP="00A968E0">
      <w:pPr>
        <w:widowControl w:val="0"/>
        <w:tabs>
          <w:tab w:val="left" w:pos="220"/>
          <w:tab w:val="left" w:pos="720"/>
        </w:tabs>
        <w:autoSpaceDE w:val="0"/>
        <w:autoSpaceDN w:val="0"/>
        <w:adjustRightInd w:val="0"/>
        <w:jc w:val="both"/>
        <w:rPr>
          <w:rFonts w:ascii="Arial" w:hAnsi="Arial" w:cs="Arial"/>
        </w:rPr>
      </w:pPr>
    </w:p>
    <w:p w:rsidR="00A968E0" w:rsidRDefault="0029231C" w:rsidP="00A968E0">
      <w:pPr>
        <w:widowControl w:val="0"/>
        <w:tabs>
          <w:tab w:val="left" w:pos="220"/>
          <w:tab w:val="left" w:pos="720"/>
        </w:tabs>
        <w:autoSpaceDE w:val="0"/>
        <w:autoSpaceDN w:val="0"/>
        <w:adjustRightInd w:val="0"/>
        <w:jc w:val="both"/>
        <w:rPr>
          <w:rFonts w:ascii="Arial" w:hAnsi="Arial" w:cs="Arial"/>
        </w:rPr>
      </w:pPr>
      <w:r>
        <w:rPr>
          <w:rFonts w:ascii="Arial" w:hAnsi="Arial" w:cs="Arial"/>
        </w:rPr>
        <w:t>Course O</w:t>
      </w:r>
      <w:r w:rsidR="00A626CF">
        <w:rPr>
          <w:rFonts w:ascii="Arial" w:hAnsi="Arial" w:cs="Arial"/>
        </w:rPr>
        <w:t>utline</w:t>
      </w:r>
    </w:p>
    <w:p w:rsidR="00A968E0" w:rsidRPr="0029231C" w:rsidRDefault="0029231C" w:rsidP="00A968E0">
      <w:pPr>
        <w:widowControl w:val="0"/>
        <w:autoSpaceDE w:val="0"/>
        <w:autoSpaceDN w:val="0"/>
        <w:adjustRightInd w:val="0"/>
        <w:jc w:val="both"/>
        <w:rPr>
          <w:rFonts w:ascii="Arial" w:hAnsi="Arial" w:cs="Arial"/>
          <w:bCs/>
        </w:rPr>
      </w:pPr>
      <w:r w:rsidRPr="0029231C">
        <w:rPr>
          <w:rFonts w:ascii="Arial" w:hAnsi="Arial" w:cs="Arial"/>
          <w:bCs/>
        </w:rPr>
        <w:t>Moghaddam, Chapters 1 and 2</w:t>
      </w:r>
    </w:p>
    <w:p w:rsidR="00A968E0" w:rsidRDefault="00A968E0" w:rsidP="00A968E0">
      <w:pPr>
        <w:widowControl w:val="0"/>
        <w:autoSpaceDE w:val="0"/>
        <w:autoSpaceDN w:val="0"/>
        <w:adjustRightInd w:val="0"/>
        <w:jc w:val="both"/>
        <w:rPr>
          <w:rFonts w:ascii="Arial" w:hAnsi="Arial" w:cs="Arial"/>
          <w:b/>
          <w:bCs/>
        </w:rPr>
      </w:pPr>
    </w:p>
    <w:p w:rsidR="00914806" w:rsidRDefault="00914806" w:rsidP="00A968E0">
      <w:pPr>
        <w:widowControl w:val="0"/>
        <w:autoSpaceDE w:val="0"/>
        <w:autoSpaceDN w:val="0"/>
        <w:adjustRightInd w:val="0"/>
        <w:jc w:val="both"/>
        <w:rPr>
          <w:rFonts w:ascii="Arial" w:hAnsi="Arial" w:cs="Arial"/>
          <w:b/>
          <w:bCs/>
        </w:rPr>
      </w:pPr>
    </w:p>
    <w:p w:rsidR="00A968E0" w:rsidRDefault="00F27114" w:rsidP="00A968E0">
      <w:pPr>
        <w:widowControl w:val="0"/>
        <w:autoSpaceDE w:val="0"/>
        <w:autoSpaceDN w:val="0"/>
        <w:adjustRightInd w:val="0"/>
        <w:jc w:val="both"/>
        <w:rPr>
          <w:rFonts w:ascii="Arial" w:hAnsi="Arial" w:cs="Arial"/>
        </w:rPr>
      </w:pPr>
      <w:r>
        <w:rPr>
          <w:rFonts w:ascii="Arial" w:hAnsi="Arial" w:cs="Arial"/>
          <w:b/>
          <w:bCs/>
        </w:rPr>
        <w:t xml:space="preserve">Introductory </w:t>
      </w:r>
      <w:r w:rsidR="00A968E0">
        <w:rPr>
          <w:rFonts w:ascii="Arial" w:hAnsi="Arial" w:cs="Arial"/>
          <w:b/>
          <w:bCs/>
        </w:rPr>
        <w:t>Comments:</w:t>
      </w:r>
    </w:p>
    <w:p w:rsidR="00A968E0" w:rsidRDefault="00A968E0" w:rsidP="00A968E0">
      <w:pPr>
        <w:widowControl w:val="0"/>
        <w:autoSpaceDE w:val="0"/>
        <w:autoSpaceDN w:val="0"/>
        <w:adjustRightInd w:val="0"/>
        <w:jc w:val="both"/>
        <w:rPr>
          <w:rFonts w:ascii="Courier" w:hAnsi="Courier" w:cs="Courier"/>
        </w:rPr>
      </w:pPr>
    </w:p>
    <w:p w:rsidR="00A968E0" w:rsidRDefault="00A968E0" w:rsidP="00A968E0">
      <w:pPr>
        <w:widowControl w:val="0"/>
        <w:autoSpaceDE w:val="0"/>
        <w:autoSpaceDN w:val="0"/>
        <w:adjustRightInd w:val="0"/>
        <w:jc w:val="both"/>
        <w:rPr>
          <w:rFonts w:ascii="Arial" w:hAnsi="Arial" w:cs="Courier"/>
        </w:rPr>
      </w:pPr>
      <w:r w:rsidRPr="00A968E0">
        <w:rPr>
          <w:rFonts w:ascii="Arial" w:hAnsi="Arial" w:cs="Courier"/>
        </w:rPr>
        <w:t>Introductions</w:t>
      </w:r>
    </w:p>
    <w:p w:rsidR="00A968E0" w:rsidRPr="00A968E0" w:rsidRDefault="00A968E0" w:rsidP="00A968E0">
      <w:pPr>
        <w:widowControl w:val="0"/>
        <w:autoSpaceDE w:val="0"/>
        <w:autoSpaceDN w:val="0"/>
        <w:adjustRightInd w:val="0"/>
        <w:jc w:val="both"/>
        <w:rPr>
          <w:rFonts w:ascii="Arial" w:hAnsi="Arial" w:cs="Courier"/>
        </w:rPr>
      </w:pPr>
    </w:p>
    <w:p w:rsidR="00A968E0" w:rsidRPr="00A968E0" w:rsidRDefault="00A968E0" w:rsidP="00A968E0">
      <w:pPr>
        <w:widowControl w:val="0"/>
        <w:autoSpaceDE w:val="0"/>
        <w:autoSpaceDN w:val="0"/>
        <w:adjustRightInd w:val="0"/>
        <w:ind w:firstLine="720"/>
        <w:jc w:val="both"/>
        <w:rPr>
          <w:rFonts w:ascii="Arial" w:hAnsi="Arial" w:cs="Courier"/>
        </w:rPr>
      </w:pPr>
      <w:r w:rsidRPr="00A968E0">
        <w:rPr>
          <w:rFonts w:ascii="Arial" w:hAnsi="Arial" w:cs="Courier"/>
        </w:rPr>
        <w:t>Course Director and Tutorial Leader</w:t>
      </w:r>
    </w:p>
    <w:p w:rsidR="00A968E0" w:rsidRPr="00A968E0" w:rsidRDefault="00A968E0" w:rsidP="00A968E0">
      <w:pPr>
        <w:widowControl w:val="0"/>
        <w:autoSpaceDE w:val="0"/>
        <w:autoSpaceDN w:val="0"/>
        <w:adjustRightInd w:val="0"/>
        <w:jc w:val="both"/>
        <w:rPr>
          <w:rFonts w:ascii="Arial" w:hAnsi="Arial" w:cs="Courier"/>
        </w:rPr>
      </w:pPr>
    </w:p>
    <w:p w:rsidR="00A968E0" w:rsidRPr="00A968E0" w:rsidRDefault="00A968E0" w:rsidP="00CA5D74">
      <w:pPr>
        <w:widowControl w:val="0"/>
        <w:autoSpaceDE w:val="0"/>
        <w:autoSpaceDN w:val="0"/>
        <w:adjustRightInd w:val="0"/>
        <w:ind w:left="720" w:firstLine="720"/>
        <w:jc w:val="both"/>
        <w:rPr>
          <w:rFonts w:ascii="Arial" w:hAnsi="Arial" w:cs="Courier"/>
        </w:rPr>
      </w:pPr>
      <w:r w:rsidRPr="00A968E0">
        <w:rPr>
          <w:rFonts w:ascii="Arial" w:hAnsi="Arial" w:cs="Courier"/>
        </w:rPr>
        <w:t>Ron</w:t>
      </w:r>
      <w:r w:rsidR="00A626CF">
        <w:rPr>
          <w:rFonts w:ascii="Arial" w:hAnsi="Arial" w:cs="Courier"/>
        </w:rPr>
        <w:t xml:space="preserve"> Sheese, </w:t>
      </w:r>
      <w:proofErr w:type="spellStart"/>
      <w:r w:rsidR="00A626CF" w:rsidRPr="00A626CF">
        <w:rPr>
          <w:rFonts w:ascii="Arial" w:hAnsi="Arial" w:cs="Courier"/>
        </w:rPr>
        <w:t>Niloufar</w:t>
      </w:r>
      <w:proofErr w:type="spellEnd"/>
      <w:r w:rsidR="00A626CF" w:rsidRPr="00A626CF">
        <w:rPr>
          <w:rFonts w:ascii="Arial" w:hAnsi="Arial" w:cs="Courier"/>
        </w:rPr>
        <w:t xml:space="preserve"> </w:t>
      </w:r>
      <w:proofErr w:type="spellStart"/>
      <w:r w:rsidR="00A626CF" w:rsidRPr="00A626CF">
        <w:rPr>
          <w:rFonts w:ascii="Arial" w:hAnsi="Arial" w:cs="Courier"/>
        </w:rPr>
        <w:t>Eshg</w:t>
      </w:r>
      <w:r w:rsidR="00A626CF">
        <w:rPr>
          <w:rFonts w:ascii="Arial" w:hAnsi="Arial" w:cs="Courier"/>
        </w:rPr>
        <w:t>i</w:t>
      </w:r>
      <w:proofErr w:type="spellEnd"/>
    </w:p>
    <w:p w:rsidR="00A968E0" w:rsidRDefault="00A968E0" w:rsidP="00A968E0">
      <w:pPr>
        <w:widowControl w:val="0"/>
        <w:autoSpaceDE w:val="0"/>
        <w:autoSpaceDN w:val="0"/>
        <w:adjustRightInd w:val="0"/>
        <w:jc w:val="both"/>
        <w:rPr>
          <w:rFonts w:ascii="Arial" w:hAnsi="Arial" w:cs="Courier"/>
        </w:rPr>
      </w:pPr>
    </w:p>
    <w:p w:rsidR="00A968E0" w:rsidRPr="00A968E0" w:rsidRDefault="00A968E0" w:rsidP="00A968E0">
      <w:pPr>
        <w:widowControl w:val="0"/>
        <w:autoSpaceDE w:val="0"/>
        <w:autoSpaceDN w:val="0"/>
        <w:adjustRightInd w:val="0"/>
        <w:ind w:firstLine="720"/>
        <w:jc w:val="both"/>
        <w:rPr>
          <w:rFonts w:ascii="Arial" w:hAnsi="Arial" w:cs="Courier"/>
        </w:rPr>
      </w:pPr>
      <w:r w:rsidRPr="00A968E0">
        <w:rPr>
          <w:rFonts w:ascii="Arial" w:hAnsi="Arial" w:cs="Courier"/>
        </w:rPr>
        <w:t>Textbook</w:t>
      </w:r>
      <w:r w:rsidR="00A626CF">
        <w:rPr>
          <w:rFonts w:ascii="Arial" w:hAnsi="Arial" w:cs="Courier"/>
        </w:rPr>
        <w:t>s</w:t>
      </w:r>
    </w:p>
    <w:p w:rsidR="00A968E0" w:rsidRDefault="00A968E0" w:rsidP="00A968E0">
      <w:pPr>
        <w:widowControl w:val="0"/>
        <w:autoSpaceDE w:val="0"/>
        <w:autoSpaceDN w:val="0"/>
        <w:adjustRightInd w:val="0"/>
        <w:jc w:val="both"/>
        <w:rPr>
          <w:rFonts w:ascii="Arial" w:hAnsi="Arial" w:cs="Courier"/>
        </w:rPr>
      </w:pPr>
    </w:p>
    <w:p w:rsidR="00D72654" w:rsidRDefault="00E21784" w:rsidP="00D72654">
      <w:pPr>
        <w:widowControl w:val="0"/>
        <w:autoSpaceDE w:val="0"/>
        <w:autoSpaceDN w:val="0"/>
        <w:adjustRightInd w:val="0"/>
        <w:ind w:left="720" w:firstLine="720"/>
        <w:jc w:val="both"/>
        <w:rPr>
          <w:rFonts w:ascii="Arial" w:hAnsi="Arial" w:cs="Courier"/>
          <w:i/>
        </w:rPr>
      </w:pPr>
      <w:proofErr w:type="spellStart"/>
      <w:r>
        <w:rPr>
          <w:rFonts w:ascii="Arial" w:hAnsi="Arial" w:cs="Courier"/>
        </w:rPr>
        <w:t>Fathali</w:t>
      </w:r>
      <w:proofErr w:type="spellEnd"/>
      <w:r>
        <w:rPr>
          <w:rFonts w:ascii="Arial" w:hAnsi="Arial" w:cs="Courier"/>
        </w:rPr>
        <w:t xml:space="preserve"> </w:t>
      </w:r>
      <w:r w:rsidR="00A968E0" w:rsidRPr="00A968E0">
        <w:rPr>
          <w:rFonts w:ascii="Arial" w:hAnsi="Arial" w:cs="Courier"/>
        </w:rPr>
        <w:t>Moghaddam</w:t>
      </w:r>
      <w:r w:rsidR="000D4ABE">
        <w:rPr>
          <w:rFonts w:ascii="Arial" w:hAnsi="Arial" w:cs="Courier"/>
        </w:rPr>
        <w:t xml:space="preserve">’s </w:t>
      </w:r>
      <w:r w:rsidR="00D72654">
        <w:rPr>
          <w:rFonts w:ascii="Arial" w:hAnsi="Arial" w:cs="Courier"/>
          <w:i/>
        </w:rPr>
        <w:t>Great i</w:t>
      </w:r>
      <w:r w:rsidR="000D4ABE">
        <w:rPr>
          <w:rFonts w:ascii="Arial" w:hAnsi="Arial" w:cs="Courier"/>
          <w:i/>
        </w:rPr>
        <w:t>deas in Psychology</w:t>
      </w:r>
    </w:p>
    <w:p w:rsidR="00D72654" w:rsidRDefault="00D72654" w:rsidP="00D72654">
      <w:pPr>
        <w:widowControl w:val="0"/>
        <w:autoSpaceDE w:val="0"/>
        <w:autoSpaceDN w:val="0"/>
        <w:adjustRightInd w:val="0"/>
        <w:ind w:left="720" w:firstLine="720"/>
        <w:jc w:val="both"/>
        <w:rPr>
          <w:rFonts w:ascii="Arial" w:hAnsi="Arial" w:cs="Courier"/>
          <w:i/>
        </w:rPr>
      </w:pPr>
    </w:p>
    <w:p w:rsidR="00A626CF" w:rsidRDefault="00D72654" w:rsidP="00D72654">
      <w:pPr>
        <w:widowControl w:val="0"/>
        <w:autoSpaceDE w:val="0"/>
        <w:autoSpaceDN w:val="0"/>
        <w:adjustRightInd w:val="0"/>
        <w:ind w:left="1440"/>
        <w:jc w:val="both"/>
        <w:rPr>
          <w:rFonts w:ascii="Arial" w:hAnsi="Arial" w:cs="Courier"/>
          <w:i/>
        </w:rPr>
      </w:pPr>
      <w:r>
        <w:rPr>
          <w:rFonts w:ascii="Arial" w:hAnsi="Arial" w:cs="Courier"/>
        </w:rPr>
        <w:t xml:space="preserve">Antonio Damasio’s </w:t>
      </w:r>
      <w:r>
        <w:rPr>
          <w:rFonts w:ascii="Arial" w:hAnsi="Arial" w:cs="Courier"/>
          <w:i/>
        </w:rPr>
        <w:t>Looking for Spinoza: Joy, sorrow, and the feeling brain</w:t>
      </w:r>
    </w:p>
    <w:p w:rsidR="00D72654" w:rsidRDefault="00D72654" w:rsidP="00D72654">
      <w:pPr>
        <w:widowControl w:val="0"/>
        <w:autoSpaceDE w:val="0"/>
        <w:autoSpaceDN w:val="0"/>
        <w:adjustRightInd w:val="0"/>
        <w:ind w:left="1440"/>
        <w:jc w:val="both"/>
        <w:rPr>
          <w:rFonts w:ascii="Arial" w:hAnsi="Arial" w:cs="Courier"/>
          <w:i/>
        </w:rPr>
      </w:pPr>
    </w:p>
    <w:p w:rsidR="00D72654" w:rsidRPr="00D72654" w:rsidRDefault="00D72654" w:rsidP="00D72654">
      <w:pPr>
        <w:widowControl w:val="0"/>
        <w:autoSpaceDE w:val="0"/>
        <w:autoSpaceDN w:val="0"/>
        <w:adjustRightInd w:val="0"/>
        <w:ind w:left="1440"/>
        <w:jc w:val="both"/>
        <w:rPr>
          <w:rFonts w:ascii="Arial" w:hAnsi="Arial" w:cs="Courier"/>
          <w:i/>
        </w:rPr>
      </w:pPr>
      <w:r>
        <w:rPr>
          <w:rFonts w:ascii="Arial" w:hAnsi="Arial" w:cs="Courier"/>
        </w:rPr>
        <w:t xml:space="preserve">Trevor Butt’s </w:t>
      </w:r>
      <w:r>
        <w:rPr>
          <w:rFonts w:ascii="Arial" w:hAnsi="Arial" w:cs="Courier"/>
          <w:i/>
        </w:rPr>
        <w:t>Understanding people</w:t>
      </w:r>
    </w:p>
    <w:p w:rsidR="00CA5D74" w:rsidRDefault="00CA5D74" w:rsidP="00CA5D74">
      <w:pPr>
        <w:widowControl w:val="0"/>
        <w:autoSpaceDE w:val="0"/>
        <w:autoSpaceDN w:val="0"/>
        <w:adjustRightInd w:val="0"/>
        <w:jc w:val="both"/>
        <w:rPr>
          <w:rFonts w:ascii="Arial" w:hAnsi="Arial" w:cs="Courier"/>
        </w:rPr>
      </w:pPr>
    </w:p>
    <w:p w:rsidR="00A968E0" w:rsidRDefault="00CA5D74" w:rsidP="00CA5D74">
      <w:pPr>
        <w:widowControl w:val="0"/>
        <w:autoSpaceDE w:val="0"/>
        <w:autoSpaceDN w:val="0"/>
        <w:adjustRightInd w:val="0"/>
        <w:jc w:val="both"/>
        <w:rPr>
          <w:rFonts w:ascii="Arial" w:hAnsi="Arial" w:cs="Courier"/>
        </w:rPr>
      </w:pPr>
      <w:r>
        <w:rPr>
          <w:rFonts w:ascii="Arial" w:hAnsi="Arial" w:cs="Courier"/>
        </w:rPr>
        <w:tab/>
      </w:r>
      <w:r w:rsidR="00D72654">
        <w:rPr>
          <w:rFonts w:ascii="Arial" w:hAnsi="Arial" w:cs="Courier"/>
        </w:rPr>
        <w:t>Websites</w:t>
      </w:r>
    </w:p>
    <w:p w:rsidR="00D72654" w:rsidRDefault="00D72654" w:rsidP="00CA5D74">
      <w:pPr>
        <w:widowControl w:val="0"/>
        <w:autoSpaceDE w:val="0"/>
        <w:autoSpaceDN w:val="0"/>
        <w:adjustRightInd w:val="0"/>
        <w:jc w:val="both"/>
        <w:rPr>
          <w:rFonts w:ascii="Arial" w:hAnsi="Arial" w:cs="Courier"/>
        </w:rPr>
      </w:pPr>
    </w:p>
    <w:p w:rsidR="00D72654" w:rsidRDefault="00D72654" w:rsidP="00CA5D74">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r>
      <w:hyperlink r:id="rId5" w:history="1">
        <w:r w:rsidRPr="00A82E75">
          <w:rPr>
            <w:rStyle w:val="Hyperlink"/>
            <w:rFonts w:ascii="Arial" w:hAnsi="Arial" w:cs="Courier"/>
          </w:rPr>
          <w:t>http://www.ron-sheese.com</w:t>
        </w:r>
      </w:hyperlink>
    </w:p>
    <w:p w:rsidR="00D72654" w:rsidRDefault="00D72654" w:rsidP="00A968E0">
      <w:pPr>
        <w:widowControl w:val="0"/>
        <w:autoSpaceDE w:val="0"/>
        <w:autoSpaceDN w:val="0"/>
        <w:adjustRightInd w:val="0"/>
        <w:jc w:val="both"/>
        <w:rPr>
          <w:rFonts w:ascii="Arial" w:hAnsi="Arial" w:cs="Courier"/>
        </w:rPr>
      </w:pPr>
    </w:p>
    <w:p w:rsidR="00A968E0" w:rsidRPr="00DA4D5C" w:rsidRDefault="00D72654" w:rsidP="00A968E0">
      <w:pPr>
        <w:widowControl w:val="0"/>
        <w:autoSpaceDE w:val="0"/>
        <w:autoSpaceDN w:val="0"/>
        <w:adjustRightInd w:val="0"/>
        <w:jc w:val="both"/>
        <w:rPr>
          <w:rFonts w:ascii="Arial" w:hAnsi="Arial" w:cs="Courier"/>
          <w:lang w:val="it-IT"/>
        </w:rPr>
      </w:pPr>
      <w:r>
        <w:rPr>
          <w:rFonts w:ascii="Arial" w:hAnsi="Arial" w:cs="Courier"/>
        </w:rPr>
        <w:tab/>
      </w:r>
      <w:r>
        <w:rPr>
          <w:rFonts w:ascii="Arial" w:hAnsi="Arial" w:cs="Courier"/>
        </w:rPr>
        <w:tab/>
      </w:r>
      <w:hyperlink r:id="rId6" w:history="1">
        <w:r w:rsidRPr="00DA4D5C">
          <w:rPr>
            <w:rStyle w:val="Hyperlink"/>
            <w:rFonts w:ascii="Arial" w:hAnsi="Arial" w:cs="Courier"/>
            <w:lang w:val="it-IT"/>
          </w:rPr>
          <w:t>http://psyc1010.freeforums.net/</w:t>
        </w:r>
      </w:hyperlink>
    </w:p>
    <w:p w:rsidR="00D72654" w:rsidRPr="00DA4D5C" w:rsidRDefault="00D72654" w:rsidP="00A968E0">
      <w:pPr>
        <w:widowControl w:val="0"/>
        <w:autoSpaceDE w:val="0"/>
        <w:autoSpaceDN w:val="0"/>
        <w:adjustRightInd w:val="0"/>
        <w:jc w:val="both"/>
        <w:rPr>
          <w:rFonts w:ascii="Arial" w:hAnsi="Arial" w:cs="Courier"/>
          <w:lang w:val="it-IT"/>
        </w:rPr>
      </w:pPr>
    </w:p>
    <w:p w:rsidR="00A968E0" w:rsidRPr="00DA4D5C" w:rsidRDefault="00A968E0" w:rsidP="00A968E0">
      <w:pPr>
        <w:widowControl w:val="0"/>
        <w:autoSpaceDE w:val="0"/>
        <w:autoSpaceDN w:val="0"/>
        <w:adjustRightInd w:val="0"/>
        <w:ind w:firstLine="720"/>
        <w:jc w:val="both"/>
        <w:rPr>
          <w:rFonts w:ascii="Arial" w:hAnsi="Arial" w:cs="Courier"/>
          <w:lang w:val="it-IT"/>
        </w:rPr>
      </w:pPr>
      <w:r w:rsidRPr="00DA4D5C">
        <w:rPr>
          <w:rFonts w:ascii="Arial" w:hAnsi="Arial" w:cs="Courier"/>
          <w:lang w:val="it-IT"/>
        </w:rPr>
        <w:t>Course format</w:t>
      </w:r>
    </w:p>
    <w:p w:rsidR="00CA5D74" w:rsidRPr="00DA4D5C" w:rsidRDefault="00CA5D74" w:rsidP="00A968E0">
      <w:pPr>
        <w:widowControl w:val="0"/>
        <w:autoSpaceDE w:val="0"/>
        <w:autoSpaceDN w:val="0"/>
        <w:adjustRightInd w:val="0"/>
        <w:jc w:val="both"/>
        <w:rPr>
          <w:rFonts w:ascii="Arial" w:hAnsi="Arial" w:cs="Courier"/>
          <w:lang w:val="it-IT"/>
        </w:rPr>
      </w:pPr>
    </w:p>
    <w:p w:rsidR="002E6C76" w:rsidRDefault="00CA5D74" w:rsidP="00A968E0">
      <w:pPr>
        <w:widowControl w:val="0"/>
        <w:autoSpaceDE w:val="0"/>
        <w:autoSpaceDN w:val="0"/>
        <w:adjustRightInd w:val="0"/>
        <w:jc w:val="both"/>
        <w:rPr>
          <w:rFonts w:ascii="Arial" w:hAnsi="Arial" w:cs="Courier"/>
        </w:rPr>
      </w:pPr>
      <w:r w:rsidRPr="00DA4D5C">
        <w:rPr>
          <w:rFonts w:ascii="Arial" w:hAnsi="Arial" w:cs="Courier"/>
          <w:lang w:val="it-IT"/>
        </w:rPr>
        <w:tab/>
      </w:r>
      <w:r w:rsidRPr="00DA4D5C">
        <w:rPr>
          <w:rFonts w:ascii="Arial" w:hAnsi="Arial" w:cs="Courier"/>
          <w:lang w:val="it-IT"/>
        </w:rPr>
        <w:tab/>
      </w:r>
      <w:r>
        <w:rPr>
          <w:rFonts w:ascii="Arial" w:hAnsi="Arial" w:cs="Courier"/>
        </w:rPr>
        <w:t xml:space="preserve">Reading </w:t>
      </w:r>
      <w:r w:rsidR="00E21784">
        <w:rPr>
          <w:rFonts w:ascii="Arial" w:hAnsi="Arial" w:cs="Courier"/>
        </w:rPr>
        <w:t xml:space="preserve">the </w:t>
      </w:r>
      <w:r w:rsidR="00D72654">
        <w:rPr>
          <w:rFonts w:ascii="Arial" w:hAnsi="Arial" w:cs="Courier"/>
        </w:rPr>
        <w:t>text</w:t>
      </w:r>
      <w:r w:rsidR="00E21784">
        <w:rPr>
          <w:rFonts w:ascii="Arial" w:hAnsi="Arial" w:cs="Courier"/>
        </w:rPr>
        <w:t xml:space="preserve"> chapters</w:t>
      </w:r>
    </w:p>
    <w:p w:rsidR="00A968E0" w:rsidRDefault="00A968E0" w:rsidP="00A968E0">
      <w:pPr>
        <w:widowControl w:val="0"/>
        <w:autoSpaceDE w:val="0"/>
        <w:autoSpaceDN w:val="0"/>
        <w:adjustRightInd w:val="0"/>
        <w:jc w:val="both"/>
        <w:rPr>
          <w:rFonts w:ascii="Arial" w:hAnsi="Arial" w:cs="Courier"/>
        </w:rPr>
      </w:pPr>
    </w:p>
    <w:p w:rsidR="00A968E0" w:rsidRPr="00A968E0" w:rsidRDefault="00FF183B" w:rsidP="00FF183B">
      <w:pPr>
        <w:widowControl w:val="0"/>
        <w:autoSpaceDE w:val="0"/>
        <w:autoSpaceDN w:val="0"/>
        <w:adjustRightInd w:val="0"/>
        <w:ind w:left="720" w:firstLine="720"/>
        <w:jc w:val="both"/>
        <w:rPr>
          <w:rFonts w:ascii="Arial" w:hAnsi="Arial" w:cs="Courier"/>
        </w:rPr>
      </w:pPr>
      <w:r>
        <w:rPr>
          <w:rFonts w:ascii="Arial" w:hAnsi="Arial" w:cs="Courier"/>
        </w:rPr>
        <w:t>Ron’s c</w:t>
      </w:r>
      <w:r w:rsidR="00CA5D74">
        <w:rPr>
          <w:rFonts w:ascii="Arial" w:hAnsi="Arial" w:cs="Courier"/>
        </w:rPr>
        <w:t>omments</w:t>
      </w:r>
      <w:r>
        <w:rPr>
          <w:rFonts w:ascii="Arial" w:hAnsi="Arial" w:cs="Courier"/>
        </w:rPr>
        <w:t xml:space="preserve"> on the chapters</w:t>
      </w:r>
    </w:p>
    <w:p w:rsidR="002E6C76" w:rsidRDefault="002E6C76" w:rsidP="00A968E0">
      <w:pPr>
        <w:widowControl w:val="0"/>
        <w:autoSpaceDE w:val="0"/>
        <w:autoSpaceDN w:val="0"/>
        <w:adjustRightInd w:val="0"/>
        <w:jc w:val="both"/>
        <w:rPr>
          <w:rFonts w:ascii="Arial" w:hAnsi="Arial" w:cs="Courier"/>
        </w:rPr>
      </w:pPr>
    </w:p>
    <w:p w:rsidR="00A968E0" w:rsidRPr="00A968E0" w:rsidRDefault="00A968E0" w:rsidP="00A968E0">
      <w:pPr>
        <w:widowControl w:val="0"/>
        <w:autoSpaceDE w:val="0"/>
        <w:autoSpaceDN w:val="0"/>
        <w:adjustRightInd w:val="0"/>
        <w:jc w:val="both"/>
        <w:rPr>
          <w:rFonts w:ascii="Arial" w:hAnsi="Arial" w:cs="Courier"/>
        </w:rPr>
      </w:pPr>
      <w:r w:rsidRPr="00A968E0">
        <w:rPr>
          <w:rFonts w:ascii="Arial" w:hAnsi="Arial" w:cs="Courier"/>
        </w:rPr>
        <w:tab/>
      </w:r>
      <w:r w:rsidRPr="00A968E0">
        <w:rPr>
          <w:rFonts w:ascii="Arial" w:hAnsi="Arial" w:cs="Courier"/>
        </w:rPr>
        <w:tab/>
      </w:r>
      <w:r w:rsidR="00CA5D74">
        <w:rPr>
          <w:rFonts w:ascii="Arial" w:hAnsi="Arial" w:cs="Courier"/>
        </w:rPr>
        <w:t xml:space="preserve">Small-group </w:t>
      </w:r>
      <w:r w:rsidRPr="00A968E0">
        <w:rPr>
          <w:rFonts w:ascii="Arial" w:hAnsi="Arial" w:cs="Courier"/>
        </w:rPr>
        <w:t>Discussion</w:t>
      </w:r>
    </w:p>
    <w:p w:rsidR="002E6C76" w:rsidRDefault="002E6C76" w:rsidP="00A968E0">
      <w:pPr>
        <w:widowControl w:val="0"/>
        <w:autoSpaceDE w:val="0"/>
        <w:autoSpaceDN w:val="0"/>
        <w:adjustRightInd w:val="0"/>
        <w:jc w:val="both"/>
        <w:rPr>
          <w:rFonts w:ascii="Arial" w:hAnsi="Arial" w:cs="Courier"/>
        </w:rPr>
      </w:pPr>
    </w:p>
    <w:p w:rsidR="00A968E0" w:rsidRPr="00A968E0" w:rsidRDefault="00A968E0" w:rsidP="00A968E0">
      <w:pPr>
        <w:widowControl w:val="0"/>
        <w:autoSpaceDE w:val="0"/>
        <w:autoSpaceDN w:val="0"/>
        <w:adjustRightInd w:val="0"/>
        <w:jc w:val="both"/>
        <w:rPr>
          <w:rFonts w:ascii="Arial" w:hAnsi="Arial" w:cs="Courier"/>
        </w:rPr>
      </w:pPr>
      <w:r w:rsidRPr="00A968E0">
        <w:rPr>
          <w:rFonts w:ascii="Arial" w:hAnsi="Arial" w:cs="Courier"/>
        </w:rPr>
        <w:tab/>
      </w:r>
      <w:r w:rsidRPr="00A968E0">
        <w:rPr>
          <w:rFonts w:ascii="Arial" w:hAnsi="Arial" w:cs="Courier"/>
        </w:rPr>
        <w:tab/>
      </w:r>
      <w:r w:rsidR="00FF183B">
        <w:rPr>
          <w:rFonts w:ascii="Arial" w:hAnsi="Arial" w:cs="Courier"/>
        </w:rPr>
        <w:t>Reading responses</w:t>
      </w:r>
    </w:p>
    <w:p w:rsidR="002E6C76" w:rsidRDefault="002E6C76" w:rsidP="00A968E0">
      <w:pPr>
        <w:widowControl w:val="0"/>
        <w:autoSpaceDE w:val="0"/>
        <w:autoSpaceDN w:val="0"/>
        <w:adjustRightInd w:val="0"/>
        <w:jc w:val="both"/>
        <w:rPr>
          <w:rFonts w:ascii="Arial" w:hAnsi="Arial" w:cs="Courier"/>
        </w:rPr>
      </w:pPr>
    </w:p>
    <w:p w:rsidR="00E21784" w:rsidRDefault="00A968E0" w:rsidP="00A968E0">
      <w:pPr>
        <w:widowControl w:val="0"/>
        <w:autoSpaceDE w:val="0"/>
        <w:autoSpaceDN w:val="0"/>
        <w:adjustRightInd w:val="0"/>
        <w:jc w:val="both"/>
        <w:rPr>
          <w:rFonts w:ascii="Arial" w:hAnsi="Arial" w:cs="Courier"/>
        </w:rPr>
      </w:pPr>
      <w:r w:rsidRPr="00A968E0">
        <w:rPr>
          <w:rFonts w:ascii="Arial" w:hAnsi="Arial" w:cs="Courier"/>
        </w:rPr>
        <w:tab/>
      </w:r>
      <w:r w:rsidRPr="00A968E0">
        <w:rPr>
          <w:rFonts w:ascii="Arial" w:hAnsi="Arial" w:cs="Courier"/>
        </w:rPr>
        <w:tab/>
      </w:r>
      <w:r w:rsidR="001132E3">
        <w:rPr>
          <w:rFonts w:ascii="Arial" w:hAnsi="Arial" w:cs="Courier"/>
        </w:rPr>
        <w:t>Research proposal (a</w:t>
      </w:r>
      <w:r w:rsidRPr="00A968E0">
        <w:rPr>
          <w:rFonts w:ascii="Arial" w:hAnsi="Arial" w:cs="Courier"/>
        </w:rPr>
        <w:t>nnotated bibliography</w:t>
      </w:r>
      <w:r w:rsidR="001132E3">
        <w:rPr>
          <w:rFonts w:ascii="Arial" w:hAnsi="Arial" w:cs="Courier"/>
        </w:rPr>
        <w:t>)</w:t>
      </w:r>
      <w:r w:rsidRPr="00A968E0">
        <w:rPr>
          <w:rFonts w:ascii="Arial" w:hAnsi="Arial" w:cs="Courier"/>
        </w:rPr>
        <w:t xml:space="preserve"> assignment</w:t>
      </w:r>
    </w:p>
    <w:p w:rsidR="002E6C76" w:rsidRDefault="002E6C76" w:rsidP="00A968E0">
      <w:pPr>
        <w:widowControl w:val="0"/>
        <w:autoSpaceDE w:val="0"/>
        <w:autoSpaceDN w:val="0"/>
        <w:adjustRightInd w:val="0"/>
        <w:jc w:val="both"/>
        <w:rPr>
          <w:rFonts w:ascii="Arial" w:hAnsi="Arial" w:cs="Courier"/>
        </w:rPr>
      </w:pPr>
    </w:p>
    <w:p w:rsidR="00A968E0" w:rsidRPr="00A968E0" w:rsidRDefault="00E21784" w:rsidP="00A968E0">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t>Quizzes and examinations</w:t>
      </w:r>
    </w:p>
    <w:p w:rsidR="00A968E0" w:rsidRDefault="00A968E0" w:rsidP="00A968E0">
      <w:pPr>
        <w:widowControl w:val="0"/>
        <w:autoSpaceDE w:val="0"/>
        <w:autoSpaceDN w:val="0"/>
        <w:adjustRightInd w:val="0"/>
        <w:jc w:val="both"/>
        <w:rPr>
          <w:rFonts w:ascii="Arial" w:hAnsi="Arial" w:cs="Courier"/>
        </w:rPr>
      </w:pPr>
    </w:p>
    <w:p w:rsidR="00CA5D74" w:rsidRDefault="00A968E0" w:rsidP="00A968E0">
      <w:pPr>
        <w:widowControl w:val="0"/>
        <w:autoSpaceDE w:val="0"/>
        <w:autoSpaceDN w:val="0"/>
        <w:adjustRightInd w:val="0"/>
        <w:ind w:firstLine="720"/>
        <w:jc w:val="both"/>
        <w:rPr>
          <w:rFonts w:ascii="Arial" w:hAnsi="Arial" w:cs="Courier"/>
        </w:rPr>
      </w:pPr>
      <w:r w:rsidRPr="00A968E0">
        <w:rPr>
          <w:rFonts w:ascii="Arial" w:hAnsi="Arial" w:cs="Courier"/>
        </w:rPr>
        <w:t>Course purposes</w:t>
      </w:r>
    </w:p>
    <w:p w:rsidR="00CA5D74" w:rsidRDefault="00CA5D74" w:rsidP="00A968E0">
      <w:pPr>
        <w:widowControl w:val="0"/>
        <w:autoSpaceDE w:val="0"/>
        <w:autoSpaceDN w:val="0"/>
        <w:adjustRightInd w:val="0"/>
        <w:ind w:firstLine="720"/>
        <w:jc w:val="both"/>
        <w:rPr>
          <w:rFonts w:ascii="Arial" w:hAnsi="Arial" w:cs="Courier"/>
        </w:rPr>
      </w:pPr>
    </w:p>
    <w:p w:rsidR="002E6C76" w:rsidRDefault="00CA5D74" w:rsidP="00A968E0">
      <w:pPr>
        <w:widowControl w:val="0"/>
        <w:autoSpaceDE w:val="0"/>
        <w:autoSpaceDN w:val="0"/>
        <w:adjustRightInd w:val="0"/>
        <w:ind w:firstLine="720"/>
        <w:jc w:val="both"/>
        <w:rPr>
          <w:rFonts w:ascii="Arial" w:hAnsi="Arial" w:cs="Courier"/>
        </w:rPr>
      </w:pPr>
      <w:r>
        <w:rPr>
          <w:rFonts w:ascii="Arial" w:hAnsi="Arial" w:cs="Courier"/>
        </w:rPr>
        <w:tab/>
        <w:t>Intro</w:t>
      </w:r>
      <w:r w:rsidR="002E6C76">
        <w:rPr>
          <w:rFonts w:ascii="Arial" w:hAnsi="Arial" w:cs="Courier"/>
        </w:rPr>
        <w:t>duce</w:t>
      </w:r>
      <w:r>
        <w:rPr>
          <w:rFonts w:ascii="Arial" w:hAnsi="Arial" w:cs="Courier"/>
        </w:rPr>
        <w:t xml:space="preserve"> Psychology</w:t>
      </w:r>
    </w:p>
    <w:p w:rsidR="00CA5D74" w:rsidRDefault="00CA5D74" w:rsidP="00A968E0">
      <w:pPr>
        <w:widowControl w:val="0"/>
        <w:autoSpaceDE w:val="0"/>
        <w:autoSpaceDN w:val="0"/>
        <w:adjustRightInd w:val="0"/>
        <w:ind w:firstLine="720"/>
        <w:jc w:val="both"/>
        <w:rPr>
          <w:rFonts w:ascii="Arial" w:hAnsi="Arial" w:cs="Courier"/>
        </w:rPr>
      </w:pPr>
    </w:p>
    <w:p w:rsidR="00E21784" w:rsidRDefault="002E6C76" w:rsidP="00A968E0">
      <w:pPr>
        <w:widowControl w:val="0"/>
        <w:autoSpaceDE w:val="0"/>
        <w:autoSpaceDN w:val="0"/>
        <w:adjustRightInd w:val="0"/>
        <w:ind w:firstLine="720"/>
        <w:jc w:val="both"/>
        <w:rPr>
          <w:rFonts w:ascii="Arial" w:hAnsi="Arial" w:cs="Courier"/>
        </w:rPr>
      </w:pPr>
      <w:r>
        <w:rPr>
          <w:rFonts w:ascii="Arial" w:hAnsi="Arial" w:cs="Courier"/>
        </w:rPr>
        <w:tab/>
        <w:t>Introduce</w:t>
      </w:r>
      <w:r w:rsidR="00CA5D74">
        <w:rPr>
          <w:rFonts w:ascii="Arial" w:hAnsi="Arial" w:cs="Courier"/>
        </w:rPr>
        <w:t xml:space="preserve"> North American ideas/methods</w:t>
      </w:r>
    </w:p>
    <w:p w:rsidR="002E6C76" w:rsidRDefault="002E6C76" w:rsidP="00A968E0">
      <w:pPr>
        <w:widowControl w:val="0"/>
        <w:autoSpaceDE w:val="0"/>
        <w:autoSpaceDN w:val="0"/>
        <w:adjustRightInd w:val="0"/>
        <w:ind w:firstLine="720"/>
        <w:jc w:val="both"/>
        <w:rPr>
          <w:rFonts w:ascii="Arial" w:hAnsi="Arial" w:cs="Courier"/>
        </w:rPr>
      </w:pPr>
    </w:p>
    <w:p w:rsidR="00E21784" w:rsidRDefault="00E21784" w:rsidP="00A968E0">
      <w:pPr>
        <w:widowControl w:val="0"/>
        <w:autoSpaceDE w:val="0"/>
        <w:autoSpaceDN w:val="0"/>
        <w:adjustRightInd w:val="0"/>
        <w:ind w:firstLine="720"/>
        <w:jc w:val="both"/>
        <w:rPr>
          <w:rFonts w:ascii="Arial" w:hAnsi="Arial" w:cs="Courier"/>
        </w:rPr>
      </w:pPr>
      <w:r>
        <w:rPr>
          <w:rFonts w:ascii="Arial" w:hAnsi="Arial" w:cs="Courier"/>
        </w:rPr>
        <w:tab/>
      </w:r>
      <w:r>
        <w:rPr>
          <w:rFonts w:ascii="Arial" w:hAnsi="Arial" w:cs="Courier"/>
        </w:rPr>
        <w:tab/>
        <w:t>Discussion/Debate and memorization</w:t>
      </w:r>
    </w:p>
    <w:p w:rsidR="00D72654" w:rsidRDefault="00D72654" w:rsidP="00A968E0">
      <w:pPr>
        <w:widowControl w:val="0"/>
        <w:autoSpaceDE w:val="0"/>
        <w:autoSpaceDN w:val="0"/>
        <w:adjustRightInd w:val="0"/>
        <w:ind w:firstLine="720"/>
        <w:jc w:val="both"/>
        <w:rPr>
          <w:rFonts w:ascii="Arial" w:hAnsi="Arial" w:cs="Courier"/>
        </w:rPr>
      </w:pPr>
    </w:p>
    <w:p w:rsidR="00E21784" w:rsidRDefault="00E21784" w:rsidP="00A968E0">
      <w:pPr>
        <w:widowControl w:val="0"/>
        <w:autoSpaceDE w:val="0"/>
        <w:autoSpaceDN w:val="0"/>
        <w:adjustRightInd w:val="0"/>
        <w:ind w:firstLine="720"/>
        <w:jc w:val="both"/>
        <w:rPr>
          <w:rFonts w:ascii="Arial" w:hAnsi="Arial" w:cs="Courier"/>
        </w:rPr>
      </w:pPr>
      <w:r>
        <w:rPr>
          <w:rFonts w:ascii="Arial" w:hAnsi="Arial" w:cs="Courier"/>
        </w:rPr>
        <w:tab/>
      </w:r>
      <w:r>
        <w:rPr>
          <w:rFonts w:ascii="Arial" w:hAnsi="Arial" w:cs="Courier"/>
        </w:rPr>
        <w:tab/>
        <w:t>Plagiarism and cheating</w:t>
      </w:r>
    </w:p>
    <w:p w:rsidR="00D72654" w:rsidRDefault="00D72654" w:rsidP="0088009F">
      <w:pPr>
        <w:widowControl w:val="0"/>
        <w:autoSpaceDE w:val="0"/>
        <w:autoSpaceDN w:val="0"/>
        <w:adjustRightInd w:val="0"/>
        <w:ind w:firstLine="720"/>
        <w:jc w:val="both"/>
        <w:rPr>
          <w:rFonts w:ascii="Arial" w:hAnsi="Arial" w:cs="Courier"/>
        </w:rPr>
      </w:pPr>
    </w:p>
    <w:p w:rsidR="002E6C76" w:rsidRDefault="00E21784" w:rsidP="0088009F">
      <w:pPr>
        <w:widowControl w:val="0"/>
        <w:autoSpaceDE w:val="0"/>
        <w:autoSpaceDN w:val="0"/>
        <w:adjustRightInd w:val="0"/>
        <w:ind w:firstLine="720"/>
        <w:jc w:val="both"/>
        <w:rPr>
          <w:rFonts w:ascii="Arial" w:hAnsi="Arial" w:cs="Courier"/>
        </w:rPr>
      </w:pPr>
      <w:r>
        <w:rPr>
          <w:rFonts w:ascii="Arial" w:hAnsi="Arial" w:cs="Courier"/>
        </w:rPr>
        <w:tab/>
      </w:r>
      <w:r>
        <w:rPr>
          <w:rFonts w:ascii="Arial" w:hAnsi="Arial" w:cs="Courier"/>
        </w:rPr>
        <w:tab/>
        <w:t>Classroom expectations</w:t>
      </w:r>
    </w:p>
    <w:p w:rsidR="00D72654" w:rsidRDefault="00D72654" w:rsidP="00A968E0">
      <w:pPr>
        <w:widowControl w:val="0"/>
        <w:autoSpaceDE w:val="0"/>
        <w:autoSpaceDN w:val="0"/>
        <w:adjustRightInd w:val="0"/>
        <w:ind w:firstLine="720"/>
        <w:jc w:val="both"/>
        <w:rPr>
          <w:rFonts w:ascii="Arial" w:hAnsi="Arial" w:cs="Courier"/>
        </w:rPr>
      </w:pPr>
    </w:p>
    <w:p w:rsidR="0088009F" w:rsidRDefault="002E6C76" w:rsidP="00A968E0">
      <w:pPr>
        <w:widowControl w:val="0"/>
        <w:autoSpaceDE w:val="0"/>
        <w:autoSpaceDN w:val="0"/>
        <w:adjustRightInd w:val="0"/>
        <w:ind w:firstLine="720"/>
        <w:jc w:val="both"/>
        <w:rPr>
          <w:rFonts w:ascii="Arial" w:hAnsi="Arial" w:cs="Courier"/>
        </w:rPr>
      </w:pPr>
      <w:r>
        <w:rPr>
          <w:rFonts w:ascii="Arial" w:hAnsi="Arial" w:cs="Courier"/>
        </w:rPr>
        <w:tab/>
      </w:r>
      <w:r>
        <w:rPr>
          <w:rFonts w:ascii="Arial" w:hAnsi="Arial" w:cs="Courier"/>
        </w:rPr>
        <w:tab/>
      </w:r>
      <w:r>
        <w:rPr>
          <w:rFonts w:ascii="Arial" w:hAnsi="Arial" w:cs="Courier"/>
        </w:rPr>
        <w:tab/>
      </w:r>
      <w:r w:rsidR="0088009F">
        <w:rPr>
          <w:rFonts w:ascii="Arial" w:hAnsi="Arial" w:cs="Courier"/>
        </w:rPr>
        <w:t>Participation</w:t>
      </w:r>
    </w:p>
    <w:p w:rsidR="00D72654" w:rsidRDefault="00D72654" w:rsidP="00A968E0">
      <w:pPr>
        <w:widowControl w:val="0"/>
        <w:autoSpaceDE w:val="0"/>
        <w:autoSpaceDN w:val="0"/>
        <w:adjustRightInd w:val="0"/>
        <w:ind w:firstLine="720"/>
        <w:jc w:val="both"/>
        <w:rPr>
          <w:rFonts w:ascii="Arial" w:hAnsi="Arial" w:cs="Courier"/>
        </w:rPr>
      </w:pPr>
    </w:p>
    <w:p w:rsidR="00A968E0" w:rsidRPr="00A968E0" w:rsidRDefault="0088009F" w:rsidP="00A968E0">
      <w:pPr>
        <w:widowControl w:val="0"/>
        <w:autoSpaceDE w:val="0"/>
        <w:autoSpaceDN w:val="0"/>
        <w:adjustRightInd w:val="0"/>
        <w:ind w:firstLine="720"/>
        <w:jc w:val="both"/>
        <w:rPr>
          <w:rFonts w:ascii="Arial" w:hAnsi="Arial" w:cs="Courier"/>
        </w:rPr>
      </w:pPr>
      <w:r>
        <w:rPr>
          <w:rFonts w:ascii="Arial" w:hAnsi="Arial" w:cs="Courier"/>
        </w:rPr>
        <w:tab/>
      </w:r>
      <w:r>
        <w:rPr>
          <w:rFonts w:ascii="Arial" w:hAnsi="Arial" w:cs="Courier"/>
        </w:rPr>
        <w:tab/>
      </w:r>
      <w:r>
        <w:rPr>
          <w:rFonts w:ascii="Arial" w:hAnsi="Arial" w:cs="Courier"/>
        </w:rPr>
        <w:tab/>
        <w:t>Electronics</w:t>
      </w:r>
    </w:p>
    <w:p w:rsidR="00A968E0" w:rsidRPr="00A968E0" w:rsidRDefault="00A968E0" w:rsidP="00A968E0">
      <w:pPr>
        <w:widowControl w:val="0"/>
        <w:autoSpaceDE w:val="0"/>
        <w:autoSpaceDN w:val="0"/>
        <w:adjustRightInd w:val="0"/>
        <w:jc w:val="both"/>
        <w:rPr>
          <w:rFonts w:ascii="Arial" w:hAnsi="Arial" w:cs="Courier"/>
        </w:rPr>
      </w:pPr>
    </w:p>
    <w:p w:rsidR="00E21784" w:rsidRDefault="00CA5D74" w:rsidP="00A968E0">
      <w:pPr>
        <w:widowControl w:val="0"/>
        <w:autoSpaceDE w:val="0"/>
        <w:autoSpaceDN w:val="0"/>
        <w:adjustRightInd w:val="0"/>
        <w:jc w:val="both"/>
        <w:rPr>
          <w:rFonts w:ascii="Arial" w:hAnsi="Arial" w:cs="Courier"/>
        </w:rPr>
      </w:pPr>
      <w:r>
        <w:rPr>
          <w:rFonts w:ascii="Arial" w:hAnsi="Arial" w:cs="Courier"/>
        </w:rPr>
        <w:t>About</w:t>
      </w:r>
      <w:r w:rsidR="00A968E0" w:rsidRPr="00A968E0">
        <w:rPr>
          <w:rFonts w:ascii="Arial" w:hAnsi="Arial" w:cs="Courier"/>
        </w:rPr>
        <w:t xml:space="preserve"> Psychology</w:t>
      </w:r>
    </w:p>
    <w:p w:rsidR="00E21784" w:rsidRDefault="00E21784" w:rsidP="00A968E0">
      <w:pPr>
        <w:widowControl w:val="0"/>
        <w:autoSpaceDE w:val="0"/>
        <w:autoSpaceDN w:val="0"/>
        <w:adjustRightInd w:val="0"/>
        <w:jc w:val="both"/>
        <w:rPr>
          <w:rFonts w:ascii="Arial" w:hAnsi="Arial" w:cs="Courier"/>
        </w:rPr>
      </w:pPr>
    </w:p>
    <w:p w:rsidR="00E21784" w:rsidRDefault="00E21784" w:rsidP="00A968E0">
      <w:pPr>
        <w:widowControl w:val="0"/>
        <w:autoSpaceDE w:val="0"/>
        <w:autoSpaceDN w:val="0"/>
        <w:adjustRightInd w:val="0"/>
        <w:jc w:val="both"/>
        <w:rPr>
          <w:rFonts w:ascii="Arial" w:hAnsi="Arial" w:cs="Courier"/>
        </w:rPr>
      </w:pPr>
      <w:r>
        <w:rPr>
          <w:rFonts w:ascii="Arial" w:hAnsi="Arial" w:cs="Courier"/>
        </w:rPr>
        <w:tab/>
        <w:t>About Ron</w:t>
      </w:r>
    </w:p>
    <w:p w:rsidR="00C958CB" w:rsidRDefault="00C958CB" w:rsidP="00A968E0">
      <w:pPr>
        <w:widowControl w:val="0"/>
        <w:autoSpaceDE w:val="0"/>
        <w:autoSpaceDN w:val="0"/>
        <w:adjustRightInd w:val="0"/>
        <w:jc w:val="both"/>
        <w:rPr>
          <w:rFonts w:ascii="Arial" w:hAnsi="Arial" w:cs="Courier"/>
        </w:rPr>
      </w:pPr>
    </w:p>
    <w:p w:rsidR="00C958CB" w:rsidRDefault="00D72654" w:rsidP="00A968E0">
      <w:pPr>
        <w:widowControl w:val="0"/>
        <w:autoSpaceDE w:val="0"/>
        <w:autoSpaceDN w:val="0"/>
        <w:adjustRightInd w:val="0"/>
        <w:jc w:val="both"/>
        <w:rPr>
          <w:rFonts w:ascii="Arial" w:hAnsi="Arial" w:cs="Courier"/>
        </w:rPr>
      </w:pPr>
      <w:r>
        <w:rPr>
          <w:rFonts w:ascii="Arial" w:hAnsi="Arial" w:cs="Courier"/>
        </w:rPr>
        <w:tab/>
        <w:t xml:space="preserve">About </w:t>
      </w:r>
      <w:proofErr w:type="spellStart"/>
      <w:r>
        <w:rPr>
          <w:rFonts w:ascii="Arial" w:hAnsi="Arial" w:cs="Courier"/>
        </w:rPr>
        <w:t>Niloufar</w:t>
      </w:r>
      <w:proofErr w:type="spellEnd"/>
    </w:p>
    <w:p w:rsidR="00032B5A" w:rsidRDefault="00032B5A" w:rsidP="00A968E0">
      <w:pPr>
        <w:widowControl w:val="0"/>
        <w:autoSpaceDE w:val="0"/>
        <w:autoSpaceDN w:val="0"/>
        <w:adjustRightInd w:val="0"/>
        <w:jc w:val="both"/>
        <w:rPr>
          <w:rFonts w:ascii="Arial" w:hAnsi="Arial" w:cs="Courier"/>
        </w:rPr>
      </w:pPr>
    </w:p>
    <w:p w:rsidR="00032B5A" w:rsidRDefault="00032B5A" w:rsidP="00A968E0">
      <w:pPr>
        <w:widowControl w:val="0"/>
        <w:autoSpaceDE w:val="0"/>
        <w:autoSpaceDN w:val="0"/>
        <w:adjustRightInd w:val="0"/>
        <w:jc w:val="both"/>
        <w:rPr>
          <w:rFonts w:ascii="Arial" w:hAnsi="Arial" w:cs="Courier"/>
        </w:rPr>
      </w:pPr>
      <w:r>
        <w:rPr>
          <w:rFonts w:ascii="Arial" w:hAnsi="Arial" w:cs="Courier"/>
        </w:rPr>
        <w:tab/>
        <w:t xml:space="preserve">Course overview and goals (see </w:t>
      </w:r>
      <w:r w:rsidR="00D72654">
        <w:rPr>
          <w:rFonts w:ascii="Arial" w:hAnsi="Arial" w:cs="Courier"/>
        </w:rPr>
        <w:t>Course Outline on website</w:t>
      </w:r>
      <w:r>
        <w:rPr>
          <w:rFonts w:ascii="Arial" w:hAnsi="Arial" w:cs="Courier"/>
        </w:rPr>
        <w:t>)</w:t>
      </w:r>
    </w:p>
    <w:p w:rsidR="002E6C76" w:rsidRDefault="002E6C76" w:rsidP="00A968E0">
      <w:pPr>
        <w:widowControl w:val="0"/>
        <w:autoSpaceDE w:val="0"/>
        <w:autoSpaceDN w:val="0"/>
        <w:adjustRightInd w:val="0"/>
        <w:jc w:val="both"/>
        <w:rPr>
          <w:rFonts w:ascii="Arial" w:hAnsi="Arial" w:cs="Courier"/>
        </w:rPr>
      </w:pPr>
    </w:p>
    <w:p w:rsidR="00E21784" w:rsidRDefault="00E21784" w:rsidP="00A968E0">
      <w:pPr>
        <w:widowControl w:val="0"/>
        <w:autoSpaceDE w:val="0"/>
        <w:autoSpaceDN w:val="0"/>
        <w:adjustRightInd w:val="0"/>
        <w:jc w:val="both"/>
        <w:rPr>
          <w:rFonts w:ascii="Arial" w:hAnsi="Arial" w:cs="Courier"/>
        </w:rPr>
      </w:pPr>
      <w:r>
        <w:rPr>
          <w:rFonts w:ascii="Arial" w:hAnsi="Arial" w:cs="Courier"/>
        </w:rPr>
        <w:tab/>
        <w:t>About Moghaddam’s book</w:t>
      </w:r>
    </w:p>
    <w:p w:rsidR="002E6C76" w:rsidRDefault="002E6C76" w:rsidP="00A968E0">
      <w:pPr>
        <w:widowControl w:val="0"/>
        <w:autoSpaceDE w:val="0"/>
        <w:autoSpaceDN w:val="0"/>
        <w:adjustRightInd w:val="0"/>
        <w:jc w:val="both"/>
        <w:rPr>
          <w:rFonts w:ascii="Arial" w:hAnsi="Arial" w:cs="Courier"/>
        </w:rPr>
      </w:pPr>
    </w:p>
    <w:p w:rsidR="00517A4B" w:rsidRDefault="002E6C76" w:rsidP="002E6C76">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t xml:space="preserve">Encyclopedia of names/dates/terms </w:t>
      </w:r>
      <w:r w:rsidRPr="002E6C76">
        <w:rPr>
          <w:rFonts w:ascii="Arial" w:hAnsi="Arial" w:cs="Courier"/>
          <w:i/>
        </w:rPr>
        <w:t>vs.</w:t>
      </w:r>
      <w:r>
        <w:rPr>
          <w:rFonts w:ascii="Arial" w:hAnsi="Arial" w:cs="Courier"/>
        </w:rPr>
        <w:t xml:space="preserve"> 19 great ideas</w:t>
      </w:r>
    </w:p>
    <w:p w:rsidR="00517A4B" w:rsidRDefault="00517A4B" w:rsidP="002E6C76">
      <w:pPr>
        <w:widowControl w:val="0"/>
        <w:autoSpaceDE w:val="0"/>
        <w:autoSpaceDN w:val="0"/>
        <w:adjustRightInd w:val="0"/>
        <w:jc w:val="both"/>
        <w:rPr>
          <w:rFonts w:ascii="Arial" w:hAnsi="Arial" w:cs="Courier"/>
        </w:rPr>
      </w:pPr>
    </w:p>
    <w:p w:rsidR="002E6C76" w:rsidRDefault="00517A4B" w:rsidP="002E6C76">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r>
      <w:r>
        <w:rPr>
          <w:rFonts w:ascii="Arial" w:hAnsi="Arial" w:cs="Courier"/>
        </w:rPr>
        <w:tab/>
        <w:t>Unexplained examples in Chapter 1</w:t>
      </w:r>
    </w:p>
    <w:p w:rsidR="002E6C76" w:rsidRDefault="002E6C76" w:rsidP="00A968E0">
      <w:pPr>
        <w:widowControl w:val="0"/>
        <w:autoSpaceDE w:val="0"/>
        <w:autoSpaceDN w:val="0"/>
        <w:adjustRightInd w:val="0"/>
        <w:jc w:val="both"/>
        <w:rPr>
          <w:rFonts w:ascii="Arial" w:hAnsi="Arial" w:cs="Courier"/>
        </w:rPr>
      </w:pPr>
    </w:p>
    <w:p w:rsidR="002E6C76" w:rsidRDefault="002E6C76" w:rsidP="00A968E0">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t>American Psychology</w:t>
      </w:r>
    </w:p>
    <w:p w:rsidR="002E6C76" w:rsidRDefault="002E6C76" w:rsidP="00A968E0">
      <w:pPr>
        <w:widowControl w:val="0"/>
        <w:autoSpaceDE w:val="0"/>
        <w:autoSpaceDN w:val="0"/>
        <w:adjustRightInd w:val="0"/>
        <w:jc w:val="both"/>
        <w:rPr>
          <w:rFonts w:ascii="Arial" w:hAnsi="Arial" w:cs="Courier"/>
        </w:rPr>
      </w:pPr>
    </w:p>
    <w:p w:rsidR="0088009F" w:rsidRDefault="002E6C76" w:rsidP="00A968E0">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r>
      <w:r>
        <w:rPr>
          <w:rFonts w:ascii="Arial" w:hAnsi="Arial" w:cs="Courier"/>
        </w:rPr>
        <w:tab/>
        <w:t xml:space="preserve">World context </w:t>
      </w:r>
    </w:p>
    <w:p w:rsidR="00D72654" w:rsidRDefault="00D72654" w:rsidP="00A968E0">
      <w:pPr>
        <w:widowControl w:val="0"/>
        <w:autoSpaceDE w:val="0"/>
        <w:autoSpaceDN w:val="0"/>
        <w:adjustRightInd w:val="0"/>
        <w:jc w:val="both"/>
        <w:rPr>
          <w:rFonts w:ascii="Arial" w:hAnsi="Arial" w:cs="Courier"/>
        </w:rPr>
      </w:pPr>
    </w:p>
    <w:p w:rsidR="002E6C76" w:rsidRDefault="0088009F" w:rsidP="0088009F">
      <w:pPr>
        <w:widowControl w:val="0"/>
        <w:autoSpaceDE w:val="0"/>
        <w:autoSpaceDN w:val="0"/>
        <w:adjustRightInd w:val="0"/>
        <w:ind w:left="1440" w:firstLine="720"/>
        <w:jc w:val="both"/>
        <w:rPr>
          <w:rFonts w:ascii="Arial" w:hAnsi="Arial" w:cs="Courier"/>
        </w:rPr>
      </w:pPr>
      <w:r>
        <w:rPr>
          <w:rFonts w:ascii="Arial" w:hAnsi="Arial" w:cs="Courier"/>
        </w:rPr>
        <w:t>C</w:t>
      </w:r>
      <w:r w:rsidR="002E6C76">
        <w:rPr>
          <w:rFonts w:ascii="Arial" w:hAnsi="Arial" w:cs="Courier"/>
        </w:rPr>
        <w:t>ultural and historical</w:t>
      </w:r>
      <w:r>
        <w:rPr>
          <w:rFonts w:ascii="Arial" w:hAnsi="Arial" w:cs="Courier"/>
        </w:rPr>
        <w:t xml:space="preserve"> context</w:t>
      </w:r>
      <w:r w:rsidR="002E6C76">
        <w:rPr>
          <w:rFonts w:ascii="Arial" w:hAnsi="Arial" w:cs="Courier"/>
        </w:rPr>
        <w:t xml:space="preserve"> </w:t>
      </w:r>
    </w:p>
    <w:p w:rsidR="002E6C76" w:rsidRDefault="002E6C76" w:rsidP="00A968E0">
      <w:pPr>
        <w:widowControl w:val="0"/>
        <w:autoSpaceDE w:val="0"/>
        <w:autoSpaceDN w:val="0"/>
        <w:adjustRightInd w:val="0"/>
        <w:jc w:val="both"/>
        <w:rPr>
          <w:rFonts w:ascii="Arial" w:hAnsi="Arial" w:cs="Courier"/>
        </w:rPr>
      </w:pPr>
    </w:p>
    <w:p w:rsidR="002E6C76" w:rsidRDefault="002E6C76" w:rsidP="00A968E0">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t xml:space="preserve">A critical introduction </w:t>
      </w:r>
    </w:p>
    <w:p w:rsidR="0088009F" w:rsidRDefault="002E6C76" w:rsidP="00A968E0">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r>
    </w:p>
    <w:p w:rsidR="0088009F" w:rsidRDefault="0088009F" w:rsidP="00A968E0">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r>
      <w:r>
        <w:rPr>
          <w:rFonts w:ascii="Arial" w:hAnsi="Arial" w:cs="Courier"/>
        </w:rPr>
        <w:tab/>
        <w:t>Analysis</w:t>
      </w:r>
    </w:p>
    <w:p w:rsidR="00D72654" w:rsidRDefault="00D72654" w:rsidP="00A968E0">
      <w:pPr>
        <w:widowControl w:val="0"/>
        <w:autoSpaceDE w:val="0"/>
        <w:autoSpaceDN w:val="0"/>
        <w:adjustRightInd w:val="0"/>
        <w:jc w:val="both"/>
        <w:rPr>
          <w:rFonts w:ascii="Arial" w:hAnsi="Arial" w:cs="Courier"/>
        </w:rPr>
      </w:pPr>
    </w:p>
    <w:p w:rsidR="002E6C76" w:rsidRDefault="0088009F" w:rsidP="00A968E0">
      <w:pPr>
        <w:widowControl w:val="0"/>
        <w:autoSpaceDE w:val="0"/>
        <w:autoSpaceDN w:val="0"/>
        <w:adjustRightInd w:val="0"/>
        <w:jc w:val="both"/>
        <w:rPr>
          <w:rFonts w:ascii="Arial" w:hAnsi="Arial" w:cs="Courier"/>
        </w:rPr>
      </w:pPr>
      <w:r>
        <w:rPr>
          <w:rFonts w:ascii="Arial" w:hAnsi="Arial" w:cs="Courier"/>
        </w:rPr>
        <w:tab/>
      </w:r>
      <w:r>
        <w:rPr>
          <w:rFonts w:ascii="Arial" w:hAnsi="Arial" w:cs="Courier"/>
        </w:rPr>
        <w:tab/>
      </w:r>
      <w:r>
        <w:rPr>
          <w:rFonts w:ascii="Arial" w:hAnsi="Arial" w:cs="Courier"/>
        </w:rPr>
        <w:tab/>
        <w:t>Criticism and evaluation</w:t>
      </w:r>
    </w:p>
    <w:p w:rsidR="00A968E0" w:rsidRPr="00A968E0" w:rsidRDefault="00A968E0" w:rsidP="00A968E0">
      <w:pPr>
        <w:widowControl w:val="0"/>
        <w:autoSpaceDE w:val="0"/>
        <w:autoSpaceDN w:val="0"/>
        <w:adjustRightInd w:val="0"/>
        <w:jc w:val="both"/>
        <w:rPr>
          <w:rFonts w:ascii="Arial" w:hAnsi="Arial" w:cs="Courier"/>
        </w:rPr>
      </w:pPr>
    </w:p>
    <w:p w:rsidR="00A968E0" w:rsidRPr="00A968E0" w:rsidRDefault="00A968E0" w:rsidP="00A968E0">
      <w:pPr>
        <w:widowControl w:val="0"/>
        <w:autoSpaceDE w:val="0"/>
        <w:autoSpaceDN w:val="0"/>
        <w:adjustRightInd w:val="0"/>
        <w:jc w:val="both"/>
        <w:rPr>
          <w:rFonts w:ascii="Arial" w:hAnsi="Arial" w:cs="Courier"/>
        </w:rPr>
      </w:pPr>
    </w:p>
    <w:p w:rsidR="0088009F" w:rsidRDefault="00F27114" w:rsidP="00A968E0">
      <w:pPr>
        <w:widowControl w:val="0"/>
        <w:autoSpaceDE w:val="0"/>
        <w:autoSpaceDN w:val="0"/>
        <w:adjustRightInd w:val="0"/>
        <w:jc w:val="both"/>
        <w:rPr>
          <w:rFonts w:ascii="Arial" w:hAnsi="Arial" w:cs="Courier"/>
        </w:rPr>
      </w:pPr>
      <w:r>
        <w:rPr>
          <w:rFonts w:ascii="Arial" w:hAnsi="Arial" w:cs="Courier"/>
        </w:rPr>
        <w:t>Procedural q</w:t>
      </w:r>
      <w:r w:rsidR="00A968E0" w:rsidRPr="00A968E0">
        <w:rPr>
          <w:rFonts w:ascii="Arial" w:hAnsi="Arial" w:cs="Courier"/>
        </w:rPr>
        <w:t>uestions?</w:t>
      </w:r>
    </w:p>
    <w:p w:rsidR="0029231C" w:rsidRDefault="0029231C" w:rsidP="00A968E0">
      <w:pPr>
        <w:widowControl w:val="0"/>
        <w:autoSpaceDE w:val="0"/>
        <w:autoSpaceDN w:val="0"/>
        <w:adjustRightInd w:val="0"/>
        <w:jc w:val="both"/>
        <w:rPr>
          <w:rFonts w:ascii="Arial" w:hAnsi="Arial" w:cs="Courier"/>
        </w:rPr>
      </w:pPr>
    </w:p>
    <w:p w:rsidR="0029231C" w:rsidRDefault="0029231C" w:rsidP="00A968E0">
      <w:pPr>
        <w:widowControl w:val="0"/>
        <w:autoSpaceDE w:val="0"/>
        <w:autoSpaceDN w:val="0"/>
        <w:adjustRightInd w:val="0"/>
        <w:jc w:val="both"/>
        <w:rPr>
          <w:rFonts w:ascii="Arial" w:hAnsi="Arial" w:cs="Courier"/>
        </w:rPr>
      </w:pPr>
    </w:p>
    <w:p w:rsidR="0029231C" w:rsidRDefault="0029231C" w:rsidP="00A968E0">
      <w:pPr>
        <w:widowControl w:val="0"/>
        <w:autoSpaceDE w:val="0"/>
        <w:autoSpaceDN w:val="0"/>
        <w:adjustRightInd w:val="0"/>
        <w:jc w:val="both"/>
        <w:rPr>
          <w:rFonts w:ascii="Arial" w:hAnsi="Arial" w:cs="Courier"/>
        </w:rPr>
      </w:pPr>
    </w:p>
    <w:p w:rsidR="00A968E0" w:rsidRPr="00F27114" w:rsidRDefault="0088009F" w:rsidP="00A968E0">
      <w:pPr>
        <w:widowControl w:val="0"/>
        <w:autoSpaceDE w:val="0"/>
        <w:autoSpaceDN w:val="0"/>
        <w:adjustRightInd w:val="0"/>
        <w:jc w:val="both"/>
        <w:rPr>
          <w:rFonts w:ascii="Arial" w:hAnsi="Arial" w:cs="Courier"/>
          <w:b/>
        </w:rPr>
      </w:pPr>
      <w:r w:rsidRPr="00F27114">
        <w:rPr>
          <w:rFonts w:ascii="Arial" w:hAnsi="Arial" w:cs="Courier"/>
          <w:b/>
        </w:rPr>
        <w:t xml:space="preserve">Small-group </w:t>
      </w:r>
      <w:r w:rsidR="00F27114" w:rsidRPr="00F27114">
        <w:rPr>
          <w:rFonts w:ascii="Arial" w:hAnsi="Arial" w:cs="Courier"/>
          <w:b/>
        </w:rPr>
        <w:t>discussion:</w:t>
      </w:r>
    </w:p>
    <w:p w:rsidR="00A968E0" w:rsidRDefault="00A968E0" w:rsidP="00A968E0">
      <w:pPr>
        <w:rPr>
          <w:rFonts w:ascii="Arial" w:hAnsi="Arial"/>
        </w:rPr>
      </w:pPr>
    </w:p>
    <w:p w:rsidR="00F27114" w:rsidRDefault="00F27114" w:rsidP="00A968E0">
      <w:pPr>
        <w:rPr>
          <w:rFonts w:ascii="Arial" w:hAnsi="Arial"/>
        </w:rPr>
      </w:pPr>
      <w:r>
        <w:rPr>
          <w:rFonts w:ascii="Arial" w:hAnsi="Arial"/>
        </w:rPr>
        <w:t>Form groups of four and discuss items on handout. One person should record the gist of the comments made in the group and hand in these minutes at the end of the discussion.</w:t>
      </w:r>
    </w:p>
    <w:p w:rsidR="00F27114" w:rsidRDefault="00F27114" w:rsidP="00A968E0">
      <w:pPr>
        <w:rPr>
          <w:rFonts w:ascii="Arial" w:hAnsi="Arial"/>
        </w:rPr>
      </w:pPr>
    </w:p>
    <w:p w:rsidR="00F27114" w:rsidRDefault="00F27114" w:rsidP="00A968E0">
      <w:pPr>
        <w:rPr>
          <w:rFonts w:ascii="Arial" w:hAnsi="Arial"/>
        </w:rPr>
      </w:pPr>
      <w:r>
        <w:rPr>
          <w:rFonts w:ascii="Arial" w:hAnsi="Arial"/>
        </w:rPr>
        <w:t>Posting a response to one of the discussion questions</w:t>
      </w:r>
    </w:p>
    <w:p w:rsidR="0029231C" w:rsidRDefault="0029231C" w:rsidP="00A968E0">
      <w:pPr>
        <w:rPr>
          <w:rFonts w:ascii="Arial" w:hAnsi="Arial"/>
        </w:rPr>
      </w:pPr>
    </w:p>
    <w:p w:rsidR="00DA4D5C" w:rsidRDefault="00DA4D5C" w:rsidP="00A968E0">
      <w:pPr>
        <w:rPr>
          <w:rFonts w:ascii="Arial" w:hAnsi="Arial"/>
        </w:rPr>
      </w:pPr>
    </w:p>
    <w:p w:rsidR="00F27114" w:rsidRDefault="00F27114" w:rsidP="00A968E0">
      <w:pPr>
        <w:rPr>
          <w:rFonts w:ascii="Arial" w:hAnsi="Arial"/>
        </w:rPr>
      </w:pPr>
    </w:p>
    <w:p w:rsidR="00F27114" w:rsidRDefault="00F27114" w:rsidP="00A968E0">
      <w:pPr>
        <w:rPr>
          <w:rFonts w:ascii="Arial" w:hAnsi="Arial"/>
          <w:b/>
        </w:rPr>
      </w:pPr>
      <w:r w:rsidRPr="00F27114">
        <w:rPr>
          <w:rFonts w:ascii="Arial" w:hAnsi="Arial"/>
          <w:b/>
        </w:rPr>
        <w:t>Outline of comments on Chapters 1 and 2 of Moghaddam’s book:</w:t>
      </w:r>
    </w:p>
    <w:p w:rsidR="00F27114" w:rsidRDefault="00F27114" w:rsidP="00A968E0">
      <w:pPr>
        <w:rPr>
          <w:rFonts w:ascii="Arial" w:hAnsi="Arial"/>
          <w:b/>
        </w:rPr>
      </w:pPr>
    </w:p>
    <w:p w:rsidR="00F55310" w:rsidRDefault="00F55310" w:rsidP="00F55310">
      <w:pPr>
        <w:widowControl w:val="0"/>
        <w:autoSpaceDE w:val="0"/>
        <w:autoSpaceDN w:val="0"/>
        <w:adjustRightInd w:val="0"/>
        <w:rPr>
          <w:rFonts w:ascii="Arial" w:hAnsi="Arial" w:cs="Arial"/>
          <w:bCs/>
        </w:rPr>
      </w:pPr>
      <w:r>
        <w:rPr>
          <w:rFonts w:ascii="Arial" w:hAnsi="Arial" w:cs="Arial"/>
          <w:bCs/>
        </w:rPr>
        <w:t>Moghaddam’s Great Ideas:</w:t>
      </w:r>
    </w:p>
    <w:p w:rsidR="00F55310" w:rsidRDefault="00F55310" w:rsidP="00F55310">
      <w:pPr>
        <w:widowControl w:val="0"/>
        <w:autoSpaceDE w:val="0"/>
        <w:autoSpaceDN w:val="0"/>
        <w:adjustRightInd w:val="0"/>
        <w:rPr>
          <w:rFonts w:ascii="Arial" w:hAnsi="Arial" w:cs="Arial"/>
          <w:bCs/>
        </w:rPr>
      </w:pPr>
    </w:p>
    <w:p w:rsidR="00F55310" w:rsidRDefault="00F55310" w:rsidP="00F55310">
      <w:pPr>
        <w:widowControl w:val="0"/>
        <w:autoSpaceDE w:val="0"/>
        <w:autoSpaceDN w:val="0"/>
        <w:adjustRightInd w:val="0"/>
        <w:rPr>
          <w:rFonts w:ascii="Arial" w:hAnsi="Arial" w:cs="Arial"/>
          <w:bCs/>
        </w:rPr>
      </w:pPr>
      <w:r>
        <w:rPr>
          <w:rFonts w:ascii="Arial" w:hAnsi="Arial" w:cs="Arial"/>
          <w:bCs/>
        </w:rPr>
        <w:tab/>
        <w:t>Influence perceptions</w:t>
      </w:r>
    </w:p>
    <w:p w:rsidR="00F55310" w:rsidRDefault="00F55310" w:rsidP="00F55310">
      <w:pPr>
        <w:widowControl w:val="0"/>
        <w:autoSpaceDE w:val="0"/>
        <w:autoSpaceDN w:val="0"/>
        <w:adjustRightInd w:val="0"/>
        <w:rPr>
          <w:rFonts w:ascii="Arial" w:hAnsi="Arial" w:cs="Arial"/>
          <w:bCs/>
        </w:rPr>
      </w:pPr>
    </w:p>
    <w:p w:rsidR="00F55310" w:rsidRDefault="00F55310" w:rsidP="00F55310">
      <w:pPr>
        <w:widowControl w:val="0"/>
        <w:autoSpaceDE w:val="0"/>
        <w:autoSpaceDN w:val="0"/>
        <w:adjustRightInd w:val="0"/>
        <w:rPr>
          <w:rFonts w:ascii="Arial" w:hAnsi="Arial" w:cs="Arial"/>
          <w:bCs/>
        </w:rPr>
      </w:pPr>
      <w:r>
        <w:rPr>
          <w:rFonts w:ascii="Arial" w:hAnsi="Arial" w:cs="Arial"/>
          <w:bCs/>
        </w:rPr>
        <w:tab/>
      </w:r>
      <w:r>
        <w:rPr>
          <w:rFonts w:ascii="Arial" w:hAnsi="Arial" w:cs="Arial"/>
          <w:bCs/>
        </w:rPr>
        <w:tab/>
        <w:t>The unconscious and attachment</w:t>
      </w:r>
    </w:p>
    <w:p w:rsidR="00F55310" w:rsidRDefault="00F55310" w:rsidP="00F55310">
      <w:pPr>
        <w:widowControl w:val="0"/>
        <w:autoSpaceDE w:val="0"/>
        <w:autoSpaceDN w:val="0"/>
        <w:adjustRightInd w:val="0"/>
        <w:rPr>
          <w:rFonts w:ascii="Arial" w:hAnsi="Arial" w:cs="Arial"/>
          <w:bCs/>
        </w:rPr>
      </w:pPr>
    </w:p>
    <w:p w:rsidR="00F55310" w:rsidRDefault="00F55310" w:rsidP="00F55310">
      <w:pPr>
        <w:widowControl w:val="0"/>
        <w:autoSpaceDE w:val="0"/>
        <w:autoSpaceDN w:val="0"/>
        <w:adjustRightInd w:val="0"/>
        <w:rPr>
          <w:rFonts w:ascii="Arial" w:hAnsi="Arial" w:cs="Arial"/>
          <w:bCs/>
        </w:rPr>
      </w:pPr>
      <w:r>
        <w:rPr>
          <w:rFonts w:ascii="Arial" w:hAnsi="Arial" w:cs="Arial"/>
          <w:bCs/>
        </w:rPr>
        <w:tab/>
        <w:t>Have useful applications</w:t>
      </w:r>
    </w:p>
    <w:p w:rsidR="00F55310" w:rsidRDefault="00F55310" w:rsidP="00F55310">
      <w:pPr>
        <w:widowControl w:val="0"/>
        <w:autoSpaceDE w:val="0"/>
        <w:autoSpaceDN w:val="0"/>
        <w:adjustRightInd w:val="0"/>
        <w:rPr>
          <w:rFonts w:ascii="Arial" w:hAnsi="Arial" w:cs="Arial"/>
          <w:bCs/>
        </w:rPr>
      </w:pPr>
    </w:p>
    <w:p w:rsidR="00F55310" w:rsidRDefault="00F55310" w:rsidP="00F55310">
      <w:pPr>
        <w:widowControl w:val="0"/>
        <w:autoSpaceDE w:val="0"/>
        <w:autoSpaceDN w:val="0"/>
        <w:adjustRightInd w:val="0"/>
        <w:rPr>
          <w:rFonts w:ascii="Arial" w:hAnsi="Arial" w:cs="Arial"/>
          <w:bCs/>
        </w:rPr>
      </w:pPr>
      <w:r>
        <w:rPr>
          <w:rFonts w:ascii="Arial" w:hAnsi="Arial" w:cs="Arial"/>
          <w:bCs/>
        </w:rPr>
        <w:tab/>
      </w:r>
      <w:r>
        <w:rPr>
          <w:rFonts w:ascii="Arial" w:hAnsi="Arial" w:cs="Arial"/>
          <w:bCs/>
        </w:rPr>
        <w:tab/>
        <w:t>IQ and MMPI</w:t>
      </w:r>
    </w:p>
    <w:p w:rsidR="00F55310" w:rsidRDefault="00F55310" w:rsidP="00F55310">
      <w:pPr>
        <w:widowControl w:val="0"/>
        <w:autoSpaceDE w:val="0"/>
        <w:autoSpaceDN w:val="0"/>
        <w:adjustRightInd w:val="0"/>
        <w:rPr>
          <w:rFonts w:ascii="Arial" w:hAnsi="Arial" w:cs="Arial"/>
          <w:bCs/>
        </w:rPr>
      </w:pPr>
    </w:p>
    <w:p w:rsidR="00F55310" w:rsidRDefault="00F55310" w:rsidP="00F55310">
      <w:pPr>
        <w:widowControl w:val="0"/>
        <w:autoSpaceDE w:val="0"/>
        <w:autoSpaceDN w:val="0"/>
        <w:adjustRightInd w:val="0"/>
        <w:rPr>
          <w:rFonts w:ascii="Arial" w:hAnsi="Arial" w:cs="Arial"/>
          <w:bCs/>
        </w:rPr>
      </w:pPr>
      <w:r>
        <w:rPr>
          <w:rFonts w:ascii="Arial" w:hAnsi="Arial" w:cs="Arial"/>
          <w:bCs/>
        </w:rPr>
        <w:tab/>
        <w:t>Stimulate research</w:t>
      </w:r>
    </w:p>
    <w:p w:rsidR="00F55310" w:rsidRDefault="00F55310" w:rsidP="00F55310">
      <w:pPr>
        <w:widowControl w:val="0"/>
        <w:autoSpaceDE w:val="0"/>
        <w:autoSpaceDN w:val="0"/>
        <w:adjustRightInd w:val="0"/>
        <w:rPr>
          <w:rFonts w:ascii="Arial" w:hAnsi="Arial" w:cs="Arial"/>
          <w:bCs/>
        </w:rPr>
      </w:pPr>
    </w:p>
    <w:p w:rsidR="00F55310" w:rsidRDefault="00F55310" w:rsidP="00F55310">
      <w:pPr>
        <w:widowControl w:val="0"/>
        <w:autoSpaceDE w:val="0"/>
        <w:autoSpaceDN w:val="0"/>
        <w:adjustRightInd w:val="0"/>
        <w:ind w:left="1440"/>
        <w:rPr>
          <w:rFonts w:ascii="Arial" w:hAnsi="Arial" w:cs="Arial"/>
          <w:bCs/>
        </w:rPr>
      </w:pPr>
      <w:r>
        <w:rPr>
          <w:rFonts w:ascii="Arial" w:hAnsi="Arial" w:cs="Arial"/>
          <w:bCs/>
        </w:rPr>
        <w:t xml:space="preserve">Falsifiability – “what evidence would be needed for an idea to be disproved” </w:t>
      </w:r>
    </w:p>
    <w:p w:rsidR="00F55310" w:rsidRDefault="00F55310" w:rsidP="00F55310">
      <w:pPr>
        <w:widowControl w:val="0"/>
        <w:autoSpaceDE w:val="0"/>
        <w:autoSpaceDN w:val="0"/>
        <w:adjustRightInd w:val="0"/>
        <w:rPr>
          <w:rFonts w:ascii="Arial" w:hAnsi="Arial" w:cs="Arial"/>
          <w:bCs/>
        </w:rPr>
      </w:pPr>
    </w:p>
    <w:p w:rsidR="00F55310" w:rsidRDefault="00F55310" w:rsidP="00F55310">
      <w:pPr>
        <w:widowControl w:val="0"/>
        <w:autoSpaceDE w:val="0"/>
        <w:autoSpaceDN w:val="0"/>
        <w:adjustRightInd w:val="0"/>
        <w:rPr>
          <w:rFonts w:ascii="Arial" w:hAnsi="Arial" w:cs="Arial"/>
          <w:bCs/>
        </w:rPr>
      </w:pPr>
      <w:r>
        <w:rPr>
          <w:rFonts w:ascii="Arial" w:hAnsi="Arial" w:cs="Arial"/>
          <w:bCs/>
        </w:rPr>
        <w:tab/>
        <w:t>Persist over time</w:t>
      </w:r>
    </w:p>
    <w:p w:rsidR="00F55310" w:rsidRDefault="00F55310" w:rsidP="00F55310">
      <w:pPr>
        <w:widowControl w:val="0"/>
        <w:autoSpaceDE w:val="0"/>
        <w:autoSpaceDN w:val="0"/>
        <w:adjustRightInd w:val="0"/>
        <w:rPr>
          <w:rFonts w:ascii="Arial" w:hAnsi="Arial" w:cs="Arial"/>
          <w:bCs/>
        </w:rPr>
      </w:pPr>
    </w:p>
    <w:p w:rsidR="00F55310" w:rsidRDefault="00F55310" w:rsidP="00F55310">
      <w:pPr>
        <w:widowControl w:val="0"/>
        <w:autoSpaceDE w:val="0"/>
        <w:autoSpaceDN w:val="0"/>
        <w:adjustRightInd w:val="0"/>
        <w:rPr>
          <w:rFonts w:ascii="Arial" w:hAnsi="Arial" w:cs="Arial"/>
          <w:bCs/>
        </w:rPr>
      </w:pPr>
      <w:r>
        <w:rPr>
          <w:rFonts w:ascii="Arial" w:hAnsi="Arial" w:cs="Arial"/>
          <w:bCs/>
        </w:rPr>
        <w:tab/>
      </w:r>
      <w:r>
        <w:rPr>
          <w:rFonts w:ascii="Arial" w:hAnsi="Arial" w:cs="Arial"/>
          <w:bCs/>
        </w:rPr>
        <w:tab/>
        <w:t xml:space="preserve">Ego and </w:t>
      </w:r>
      <w:hyperlink r:id="rId7" w:history="1">
        <w:r w:rsidRPr="0095338C">
          <w:rPr>
            <w:rStyle w:val="Hyperlink"/>
            <w:rFonts w:ascii="Arial" w:hAnsi="Arial" w:cs="Arial"/>
            <w:b/>
            <w:bCs/>
            <w:color w:val="FF0000"/>
          </w:rPr>
          <w:t>Freudian slip</w:t>
        </w:r>
      </w:hyperlink>
    </w:p>
    <w:p w:rsidR="00F55310" w:rsidRDefault="00F55310" w:rsidP="00F55310">
      <w:pPr>
        <w:widowControl w:val="0"/>
        <w:autoSpaceDE w:val="0"/>
        <w:autoSpaceDN w:val="0"/>
        <w:adjustRightInd w:val="0"/>
        <w:rPr>
          <w:rFonts w:ascii="Arial" w:hAnsi="Arial" w:cs="Arial"/>
          <w:bCs/>
        </w:rPr>
      </w:pPr>
    </w:p>
    <w:p w:rsidR="00F55310" w:rsidRPr="00226525" w:rsidRDefault="00F55310" w:rsidP="00F55310">
      <w:pPr>
        <w:widowControl w:val="0"/>
        <w:autoSpaceDE w:val="0"/>
        <w:autoSpaceDN w:val="0"/>
        <w:adjustRightInd w:val="0"/>
        <w:rPr>
          <w:rFonts w:ascii="Arial" w:hAnsi="Arial" w:cs="Arial"/>
        </w:rPr>
      </w:pPr>
      <w:r>
        <w:rPr>
          <w:rFonts w:ascii="Arial" w:hAnsi="Arial" w:cs="Arial"/>
          <w:bCs/>
        </w:rPr>
        <w:tab/>
      </w:r>
      <w:r>
        <w:rPr>
          <w:rFonts w:ascii="Arial" w:hAnsi="Arial" w:cs="Arial"/>
          <w:bCs/>
        </w:rPr>
        <w:tab/>
        <w:t>Reconstruction of ideas</w:t>
      </w:r>
    </w:p>
    <w:p w:rsidR="00F55310"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Pr>
          <w:rFonts w:ascii="Arial" w:hAnsi="Arial" w:cs="Courier"/>
        </w:rPr>
        <w:t xml:space="preserve">The discipline of </w:t>
      </w:r>
      <w:r w:rsidRPr="009B1665">
        <w:rPr>
          <w:rFonts w:ascii="Arial" w:hAnsi="Arial" w:cs="Courier"/>
        </w:rPr>
        <w:t>Psychology</w:t>
      </w:r>
    </w:p>
    <w:p w:rsidR="00F55310"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Pr>
          <w:rFonts w:ascii="Arial" w:hAnsi="Arial" w:cs="Courier"/>
        </w:rPr>
        <w:tab/>
        <w:t>Causal or normative science (M p7)</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Content</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P</w:t>
      </w:r>
      <w:r>
        <w:rPr>
          <w:rFonts w:ascii="Arial" w:hAnsi="Arial" w:cs="Courier"/>
        </w:rPr>
        <w:t>sychological p</w:t>
      </w:r>
      <w:r w:rsidRPr="009B1665">
        <w:rPr>
          <w:rFonts w:ascii="Arial" w:hAnsi="Arial" w:cs="Courier"/>
        </w:rPr>
        <w:t>henomena</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Disciplinary knowledge</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Constructs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t>Variable, stimulus, response, IV, DV</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Personality, Intelligence, learning disability</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Methods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Atomistic, individualistic, apolitical</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Experiments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A647E4">
        <w:rPr>
          <w:rFonts w:ascii="Arial" w:hAnsi="Arial" w:cs="Courier"/>
          <w:b/>
        </w:rPr>
        <w:t>Truth</w:t>
      </w:r>
      <w:r w:rsidRPr="009B1665">
        <w:rPr>
          <w:rFonts w:ascii="Arial" w:hAnsi="Arial" w:cs="Courier"/>
        </w:rPr>
        <w:t>, "discover" causes (M p8)</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Observation, survey, interview, cases, ...</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A647E4">
        <w:rPr>
          <w:rFonts w:ascii="Arial" w:hAnsi="Arial" w:cs="Courier"/>
          <w:b/>
        </w:rPr>
        <w:t>Interpretation</w:t>
      </w:r>
      <w:r w:rsidRPr="009B1665">
        <w:rPr>
          <w:rFonts w:ascii="Arial" w:hAnsi="Arial" w:cs="Courier"/>
        </w:rPr>
        <w:t>, description</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Approaches</w:t>
      </w:r>
      <w:r>
        <w:rPr>
          <w:rFonts w:ascii="Arial" w:hAnsi="Arial" w:cs="Courier"/>
        </w:rPr>
        <w:t xml:space="preserve"> (orientations, schools)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Structuralism, Behaviourism, Psychoanalysis, Gestalt, Cognitive, ...</w:t>
      </w: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 xml:space="preserve">       </w:t>
      </w:r>
      <w:r>
        <w:rPr>
          <w:rFonts w:ascii="Arial" w:hAnsi="Arial" w:cs="Courier"/>
        </w:rPr>
        <w:tab/>
      </w:r>
      <w:r>
        <w:rPr>
          <w:rFonts w:ascii="Arial" w:hAnsi="Arial" w:cs="Courier"/>
        </w:rPr>
        <w:tab/>
        <w:t xml:space="preserve">(M p8, Table 1) </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Purposes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Basic research science</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Healing practice</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Social practice</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Predict and control behaviour - understand, explain, change</w:t>
      </w:r>
    </w:p>
    <w:p w:rsidR="00F55310" w:rsidRPr="009B1665" w:rsidRDefault="00F55310" w:rsidP="00F55310">
      <w:pPr>
        <w:widowControl w:val="0"/>
        <w:autoSpaceDE w:val="0"/>
        <w:autoSpaceDN w:val="0"/>
        <w:adjustRightInd w:val="0"/>
        <w:rPr>
          <w:rFonts w:ascii="Arial" w:hAnsi="Arial" w:cs="Courier"/>
        </w:rPr>
      </w:pPr>
    </w:p>
    <w:p w:rsidR="00F55310" w:rsidRPr="00FB6A2C" w:rsidRDefault="00F55310" w:rsidP="00F55310">
      <w:pPr>
        <w:widowControl w:val="0"/>
        <w:autoSpaceDE w:val="0"/>
        <w:autoSpaceDN w:val="0"/>
        <w:adjustRightInd w:val="0"/>
        <w:rPr>
          <w:rFonts w:ascii="Arial" w:hAnsi="Arial" w:cs="Courier"/>
        </w:rPr>
      </w:pPr>
      <w:r>
        <w:rPr>
          <w:rFonts w:ascii="Arial" w:hAnsi="Arial" w:cs="Courier"/>
        </w:rPr>
        <w:t xml:space="preserve">     </w:t>
      </w:r>
      <w:r>
        <w:rPr>
          <w:rFonts w:ascii="Arial" w:hAnsi="Arial" w:cs="Courier"/>
          <w:b/>
        </w:rPr>
        <w:tab/>
      </w:r>
      <w:r w:rsidRPr="00FB6A2C">
        <w:rPr>
          <w:rFonts w:ascii="Arial" w:hAnsi="Arial" w:cs="Courier"/>
        </w:rPr>
        <w:t>Metapsychology</w:t>
      </w:r>
      <w:r>
        <w:rPr>
          <w:rFonts w:ascii="Arial" w:hAnsi="Arial" w:cs="Courier"/>
        </w:rPr>
        <w:t xml:space="preserve"> (analysis of Psychology)</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Phenomena, discipline, self-reflection</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t>Psychology based in history and culture</w:t>
      </w:r>
    </w:p>
    <w:p w:rsidR="00F55310" w:rsidRPr="009B1665" w:rsidRDefault="00F55310" w:rsidP="00F55310">
      <w:pPr>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Definition(s) of Psychology</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Study of the mind</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Study of behaviour</w:t>
      </w:r>
    </w:p>
    <w:p w:rsidR="00F55310" w:rsidRPr="009B1665"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Science of thinking and activity, mental life and overt behavior (M p6)</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Scientific study of the mind and behavi</w:t>
      </w:r>
      <w:r>
        <w:rPr>
          <w:rFonts w:ascii="Arial" w:hAnsi="Arial" w:cs="Courier"/>
        </w:rPr>
        <w:t>our of humans and animals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Science which seeks to describe and explain the behaviour and</w:t>
      </w: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experience of organisms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Reflections on the definitions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Mind and behaviour</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Describe and explain</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Causes</w:t>
      </w:r>
      <w:r>
        <w:rPr>
          <w:rFonts w:ascii="Arial" w:hAnsi="Arial" w:cs="Courier"/>
        </w:rPr>
        <w:t xml:space="preserve"> </w:t>
      </w:r>
      <w:r>
        <w:rPr>
          <w:rFonts w:ascii="Arial" w:hAnsi="Arial" w:cs="Courier"/>
          <w:i/>
        </w:rPr>
        <w:t>or</w:t>
      </w:r>
      <w:r>
        <w:rPr>
          <w:rFonts w:ascii="Arial" w:hAnsi="Arial" w:cs="Courier"/>
        </w:rPr>
        <w:t xml:space="preserve"> regularities (patterns)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Pr>
          <w:rFonts w:ascii="Arial" w:hAnsi="Arial" w:cs="Courier"/>
        </w:rPr>
        <w:tab/>
        <w:t>Mind:</w:t>
      </w:r>
      <w:r w:rsidRPr="009B1665">
        <w:rPr>
          <w:rFonts w:ascii="Arial" w:hAnsi="Arial" w:cs="Courier"/>
        </w:rPr>
        <w:t xml:space="preserve"> physiology </w:t>
      </w:r>
      <w:r>
        <w:rPr>
          <w:rFonts w:ascii="Arial" w:hAnsi="Arial" w:cs="Courier"/>
          <w:i/>
        </w:rPr>
        <w:t>or</w:t>
      </w:r>
      <w:r w:rsidRPr="009B1665">
        <w:rPr>
          <w:rFonts w:ascii="Arial" w:hAnsi="Arial" w:cs="Courier"/>
        </w:rPr>
        <w:t xml:space="preserve"> meaning systems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Pr>
          <w:rFonts w:ascii="Arial" w:hAnsi="Arial" w:cs="Courier"/>
        </w:rPr>
        <w:tab/>
      </w:r>
      <w:r w:rsidRPr="009B1665">
        <w:rPr>
          <w:rFonts w:ascii="Arial" w:hAnsi="Arial" w:cs="Courier"/>
        </w:rPr>
        <w:t xml:space="preserve">Determinism </w:t>
      </w:r>
      <w:r>
        <w:rPr>
          <w:rFonts w:ascii="Arial" w:hAnsi="Arial" w:cs="Courier"/>
          <w:i/>
        </w:rPr>
        <w:t>or</w:t>
      </w:r>
      <w:r w:rsidRPr="009B1665">
        <w:rPr>
          <w:rFonts w:ascii="Arial" w:hAnsi="Arial" w:cs="Courier"/>
        </w:rPr>
        <w:t xml:space="preserve"> contextual agency</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Pr>
          <w:rFonts w:ascii="Arial" w:hAnsi="Arial" w:cs="Courier"/>
        </w:rPr>
        <w:tab/>
      </w:r>
      <w:r w:rsidRPr="009B1665">
        <w:rPr>
          <w:rFonts w:ascii="Arial" w:hAnsi="Arial" w:cs="Courier"/>
        </w:rPr>
        <w:t>M</w:t>
      </w:r>
      <w:r>
        <w:rPr>
          <w:rFonts w:ascii="Arial" w:hAnsi="Arial" w:cs="Courier"/>
        </w:rPr>
        <w:t>oghaddam</w:t>
      </w:r>
      <w:r w:rsidRPr="009B1665">
        <w:rPr>
          <w:rFonts w:ascii="Arial" w:hAnsi="Arial" w:cs="Courier"/>
        </w:rPr>
        <w:t>'s degrees of freedom</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Pr>
          <w:rFonts w:ascii="Arial" w:hAnsi="Arial" w:cs="Courier"/>
        </w:rPr>
        <w:tab/>
      </w:r>
      <w:r w:rsidRPr="009B1665">
        <w:rPr>
          <w:rFonts w:ascii="Arial" w:hAnsi="Arial" w:cs="Courier"/>
        </w:rPr>
        <w:t>Physiology and society/culture as alternatives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Pr>
          <w:rFonts w:ascii="Arial" w:hAnsi="Arial" w:cs="Courier"/>
        </w:rPr>
        <w:tab/>
      </w:r>
      <w:hyperlink r:id="rId8" w:history="1">
        <w:r w:rsidRPr="009B1665">
          <w:rPr>
            <w:rFonts w:ascii="Arial" w:hAnsi="Arial" w:cs="Courier"/>
            <w:b/>
            <w:bCs/>
            <w:color w:val="BE0004"/>
          </w:rPr>
          <w:t>Reductionism</w:t>
        </w:r>
      </w:hyperlink>
    </w:p>
    <w:p w:rsidR="00F55310" w:rsidRPr="009B1665"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Organisms</w:t>
      </w:r>
    </w:p>
    <w:p w:rsidR="00F55310"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Pr>
          <w:rFonts w:ascii="Arial" w:hAnsi="Arial" w:cs="Courier"/>
        </w:rPr>
        <w:tab/>
      </w:r>
      <w:r>
        <w:rPr>
          <w:rFonts w:ascii="Arial" w:hAnsi="Arial" w:cs="Courier"/>
        </w:rPr>
        <w:tab/>
        <w:t>Animals</w:t>
      </w:r>
    </w:p>
    <w:p w:rsidR="00F55310"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Pr>
          <w:rFonts w:ascii="Arial" w:hAnsi="Arial" w:cs="Courier"/>
        </w:rPr>
        <w:tab/>
      </w:r>
      <w:r>
        <w:rPr>
          <w:rFonts w:ascii="Arial" w:hAnsi="Arial" w:cs="Courier"/>
        </w:rPr>
        <w:tab/>
        <w:t>Individuals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Science</w:t>
      </w:r>
    </w:p>
    <w:p w:rsidR="00F55310" w:rsidRPr="009B1665"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Psychology's scientific credentials</w:t>
      </w:r>
    </w:p>
    <w:p w:rsidR="00F55310"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Pr>
          <w:rFonts w:ascii="Arial" w:hAnsi="Arial" w:cs="Courier"/>
        </w:rPr>
        <w:tab/>
      </w:r>
      <w:r>
        <w:rPr>
          <w:rFonts w:ascii="Arial" w:hAnsi="Arial" w:cs="Courier"/>
        </w:rPr>
        <w:tab/>
      </w:r>
      <w:r>
        <w:rPr>
          <w:rFonts w:ascii="Arial" w:hAnsi="Arial" w:cs="Courier"/>
        </w:rPr>
        <w:tab/>
        <w:t>Wundt 1889</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Method rather than facts</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Public and replicable</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Pr>
          <w:rFonts w:ascii="Arial" w:hAnsi="Arial" w:cs="Courier"/>
        </w:rPr>
        <w:t>Causal and normative</w:t>
      </w:r>
      <w:r w:rsidRPr="009B1665">
        <w:rPr>
          <w:rFonts w:ascii="Arial" w:hAnsi="Arial" w:cs="Courier"/>
        </w:rPr>
        <w:t xml:space="preserve"> science</w:t>
      </w:r>
    </w:p>
    <w:p w:rsidR="00F55310" w:rsidRPr="009B1665"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 xml:space="preserve">Causal - experiments, </w:t>
      </w:r>
      <w:hyperlink r:id="rId9" w:anchor="page=0" w:history="1">
        <w:r w:rsidRPr="00F204D4">
          <w:rPr>
            <w:rStyle w:val="Hyperlink"/>
            <w:rFonts w:ascii="Arial" w:hAnsi="Arial" w:cs="Courier"/>
            <w:b/>
            <w:color w:val="FF0000"/>
          </w:rPr>
          <w:t>laws</w:t>
        </w:r>
      </w:hyperlink>
      <w:r w:rsidRPr="009B1665">
        <w:rPr>
          <w:rFonts w:ascii="Arial" w:hAnsi="Arial" w:cs="Courier"/>
        </w:rPr>
        <w:t>, natural sciences</w:t>
      </w:r>
    </w:p>
    <w:p w:rsidR="00F55310"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Pr>
          <w:rFonts w:ascii="Arial" w:hAnsi="Arial" w:cs="Courier"/>
        </w:rPr>
        <w:tab/>
      </w:r>
      <w:r>
        <w:rPr>
          <w:rFonts w:ascii="Arial" w:hAnsi="Arial" w:cs="Courier"/>
        </w:rPr>
        <w:tab/>
        <w:t>Hard vs. soft</w:t>
      </w:r>
    </w:p>
    <w:p w:rsidR="00F55310"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Pr>
          <w:rFonts w:ascii="Arial" w:hAnsi="Arial" w:cs="Courier"/>
        </w:rPr>
        <w:tab/>
      </w:r>
      <w:r>
        <w:rPr>
          <w:rFonts w:ascii="Arial" w:hAnsi="Arial" w:cs="Courier"/>
        </w:rPr>
        <w:tab/>
        <w:t xml:space="preserve">Fechner, Weber example – low </w:t>
      </w:r>
      <w:proofErr w:type="spellStart"/>
      <w:r>
        <w:rPr>
          <w:rFonts w:ascii="Arial" w:hAnsi="Arial" w:cs="Courier"/>
        </w:rPr>
        <w:t>df</w:t>
      </w:r>
      <w:proofErr w:type="spellEnd"/>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Normative (interpretive)</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How things ought (seem) to be</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Regularities in thought and action related to culture</w:t>
      </w:r>
    </w:p>
    <w:p w:rsidR="00F55310"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Pr>
          <w:rFonts w:ascii="Arial" w:hAnsi="Arial" w:cs="Courier"/>
        </w:rPr>
        <w:tab/>
      </w:r>
      <w:r>
        <w:rPr>
          <w:rFonts w:ascii="Arial" w:hAnsi="Arial" w:cs="Courier"/>
        </w:rPr>
        <w:tab/>
      </w:r>
      <w:r>
        <w:rPr>
          <w:rFonts w:ascii="Arial" w:hAnsi="Arial" w:cs="Courier"/>
        </w:rPr>
        <w:tab/>
        <w:t xml:space="preserve">Example of boys and girls in school – high </w:t>
      </w:r>
      <w:proofErr w:type="spellStart"/>
      <w:r>
        <w:rPr>
          <w:rFonts w:ascii="Arial" w:hAnsi="Arial" w:cs="Courier"/>
        </w:rPr>
        <w:t>df</w:t>
      </w:r>
      <w:proofErr w:type="spellEnd"/>
    </w:p>
    <w:p w:rsidR="00F55310" w:rsidRDefault="00F55310" w:rsidP="00F55310">
      <w:pPr>
        <w:widowControl w:val="0"/>
        <w:autoSpaceDE w:val="0"/>
        <w:autoSpaceDN w:val="0"/>
        <w:adjustRightInd w:val="0"/>
        <w:rPr>
          <w:rFonts w:ascii="Arial" w:hAnsi="Arial" w:cs="Courier"/>
        </w:rPr>
      </w:pPr>
    </w:p>
    <w:p w:rsidR="00F55310" w:rsidRPr="004F6864" w:rsidRDefault="00F55310" w:rsidP="00F55310">
      <w:pPr>
        <w:widowControl w:val="0"/>
        <w:autoSpaceDE w:val="0"/>
        <w:autoSpaceDN w:val="0"/>
        <w:adjustRightInd w:val="0"/>
        <w:rPr>
          <w:rFonts w:ascii="Arial" w:hAnsi="Arial" w:cs="Courier"/>
          <w:b/>
          <w:color w:val="FF0000"/>
          <w:lang w:val="en-CA" w:eastAsia="zh-CN"/>
        </w:rPr>
      </w:pPr>
      <w:r>
        <w:rPr>
          <w:rFonts w:ascii="Arial" w:hAnsi="Arial" w:cs="Courier"/>
        </w:rPr>
        <w:tab/>
      </w:r>
      <w:r>
        <w:rPr>
          <w:rFonts w:ascii="Arial" w:hAnsi="Arial" w:cs="Courier"/>
        </w:rPr>
        <w:tab/>
      </w:r>
      <w:r>
        <w:rPr>
          <w:rFonts w:ascii="Arial" w:hAnsi="Arial" w:cs="Courier"/>
        </w:rPr>
        <w:tab/>
      </w:r>
      <w:hyperlink r:id="rId10" w:history="1">
        <w:proofErr w:type="spellStart"/>
        <w:r w:rsidRPr="003C2049">
          <w:rPr>
            <w:rStyle w:val="Hyperlink"/>
            <w:rFonts w:ascii="Arial" w:hAnsi="Arial" w:cs="Courier"/>
            <w:b/>
            <w:color w:val="FF0000"/>
          </w:rPr>
          <w:t>Zaolian</w:t>
        </w:r>
        <w:proofErr w:type="spellEnd"/>
      </w:hyperlink>
      <w:r>
        <w:rPr>
          <w:rStyle w:val="Hyperlink"/>
          <w:rFonts w:ascii="Arial" w:hAnsi="Arial" w:cs="Courier"/>
          <w:b/>
          <w:color w:val="FF0000"/>
        </w:rPr>
        <w:t xml:space="preserve"> </w:t>
      </w:r>
      <w:r w:rsidRPr="004F6864">
        <w:rPr>
          <w:rStyle w:val="Hyperlink"/>
          <w:rFonts w:ascii="SimSun" w:eastAsia="SimSun" w:hAnsi="SimSun" w:cs="SimSun" w:hint="eastAsia"/>
          <w:b/>
          <w:color w:val="FF0000"/>
          <w:lang w:val="en-CA" w:eastAsia="zh-CN"/>
        </w:rPr>
        <w:t>早恋</w:t>
      </w:r>
    </w:p>
    <w:p w:rsidR="00F55310" w:rsidRPr="009B1665"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Models rather than laws</w:t>
      </w:r>
    </w:p>
    <w:p w:rsidR="00F55310" w:rsidRDefault="00F55310" w:rsidP="00F55310">
      <w:pPr>
        <w:widowControl w:val="0"/>
        <w:autoSpaceDE w:val="0"/>
        <w:autoSpaceDN w:val="0"/>
        <w:adjustRightInd w:val="0"/>
        <w:rPr>
          <w:rFonts w:ascii="Arial" w:hAnsi="Arial" w:cs="Courier"/>
        </w:rPr>
      </w:pPr>
    </w:p>
    <w:p w:rsidR="00F55310" w:rsidRDefault="00F55310" w:rsidP="00F55310">
      <w:pPr>
        <w:widowControl w:val="0"/>
        <w:autoSpaceDE w:val="0"/>
        <w:autoSpaceDN w:val="0"/>
        <w:adjustRightInd w:val="0"/>
        <w:rPr>
          <w:rFonts w:ascii="Arial" w:hAnsi="Arial" w:cs="Courier"/>
        </w:rPr>
      </w:pPr>
      <w:r>
        <w:rPr>
          <w:rFonts w:ascii="Arial" w:hAnsi="Arial" w:cs="Courier"/>
        </w:rPr>
        <w:tab/>
      </w:r>
      <w:r>
        <w:rPr>
          <w:rFonts w:ascii="Arial" w:hAnsi="Arial" w:cs="Courier"/>
        </w:rPr>
        <w:tab/>
        <w:t>“Carriers” of meaning systems and cultures</w:t>
      </w:r>
    </w:p>
    <w:p w:rsidR="00F55310" w:rsidRDefault="00F55310" w:rsidP="00F55310">
      <w:pPr>
        <w:widowControl w:val="0"/>
        <w:autoSpaceDE w:val="0"/>
        <w:autoSpaceDN w:val="0"/>
        <w:adjustRightInd w:val="0"/>
        <w:rPr>
          <w:rFonts w:ascii="Arial" w:hAnsi="Arial" w:cs="Courie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2"/>
        <w:gridCol w:w="2793"/>
        <w:gridCol w:w="2772"/>
      </w:tblGrid>
      <w:tr w:rsidR="00F55310" w:rsidRPr="00586F2A" w:rsidTr="00B47C20">
        <w:trPr>
          <w:gridAfter w:val="1"/>
          <w:wAfter w:w="2772" w:type="dxa"/>
          <w:trHeight w:val="850"/>
        </w:trPr>
        <w:tc>
          <w:tcPr>
            <w:tcW w:w="5565" w:type="dxa"/>
            <w:gridSpan w:val="2"/>
            <w:tcBorders>
              <w:top w:val="nil"/>
              <w:left w:val="nil"/>
              <w:bottom w:val="nil"/>
              <w:right w:val="nil"/>
            </w:tcBorders>
          </w:tcPr>
          <w:p w:rsidR="00F55310" w:rsidRPr="00586F2A" w:rsidRDefault="00F55310" w:rsidP="00B47C20">
            <w:pPr>
              <w:widowControl w:val="0"/>
              <w:autoSpaceDE w:val="0"/>
              <w:autoSpaceDN w:val="0"/>
              <w:adjustRightInd w:val="0"/>
              <w:rPr>
                <w:rFonts w:ascii="Arial" w:hAnsi="Arial" w:cs="Courier"/>
              </w:rPr>
            </w:pPr>
            <w:r w:rsidRPr="00586F2A">
              <w:rPr>
                <w:rFonts w:ascii="Arial" w:hAnsi="Arial" w:cs="Courier"/>
              </w:rPr>
              <w:t xml:space="preserve">                                 </w:t>
            </w:r>
            <w:r w:rsidRPr="001D2C4B">
              <w:rPr>
                <w:rFonts w:ascii="Arial" w:hAnsi="Arial" w:cs="Courier"/>
              </w:rPr>
              <w:t xml:space="preserve"> </w:t>
            </w:r>
            <w:r>
              <w:rPr>
                <w:rFonts w:ascii="Arial" w:hAnsi="Arial" w:cs="Courier"/>
                <w:noProof/>
              </w:rPr>
              <w:drawing>
                <wp:inline distT="0" distB="0" distL="0" distR="0">
                  <wp:extent cx="1397000" cy="831850"/>
                  <wp:effectExtent l="0" t="0" r="0" b="6350"/>
                  <wp:docPr id="1" name="Picture 1"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831850"/>
                          </a:xfrm>
                          <a:prstGeom prst="rect">
                            <a:avLst/>
                          </a:prstGeom>
                          <a:noFill/>
                          <a:ln>
                            <a:noFill/>
                          </a:ln>
                        </pic:spPr>
                      </pic:pic>
                    </a:graphicData>
                  </a:graphic>
                </wp:inline>
              </w:drawing>
            </w:r>
          </w:p>
        </w:tc>
      </w:tr>
      <w:tr w:rsidR="00F55310" w:rsidRPr="00586F2A" w:rsidTr="00B47C20">
        <w:trPr>
          <w:gridBefore w:val="1"/>
          <w:wBefore w:w="2772" w:type="dxa"/>
          <w:trHeight w:val="850"/>
        </w:trPr>
        <w:tc>
          <w:tcPr>
            <w:tcW w:w="5565" w:type="dxa"/>
            <w:gridSpan w:val="2"/>
            <w:tcBorders>
              <w:top w:val="nil"/>
              <w:left w:val="nil"/>
              <w:bottom w:val="nil"/>
              <w:right w:val="nil"/>
            </w:tcBorders>
          </w:tcPr>
          <w:p w:rsidR="00F55310" w:rsidRDefault="00914806" w:rsidP="00B47C20">
            <w:pPr>
              <w:widowControl w:val="0"/>
              <w:autoSpaceDE w:val="0"/>
              <w:autoSpaceDN w:val="0"/>
              <w:adjustRightInd w:val="0"/>
              <w:rPr>
                <w:rFonts w:ascii="Arial" w:hAnsi="Arial" w:cs="Courier"/>
                <w:sz w:val="16"/>
                <w:szCs w:val="16"/>
              </w:rPr>
            </w:pPr>
            <w:hyperlink r:id="rId12" w:history="1">
              <w:r w:rsidR="00F55310" w:rsidRPr="00F02181">
                <w:rPr>
                  <w:rStyle w:val="Hyperlink"/>
                  <w:rFonts w:ascii="Arial" w:hAnsi="Arial" w:cs="Courier"/>
                  <w:b/>
                  <w:color w:val="FF0000"/>
                  <w:sz w:val="16"/>
                  <w:szCs w:val="16"/>
                </w:rPr>
                <w:t>Newsweek</w:t>
              </w:r>
            </w:hyperlink>
            <w:r w:rsidR="00F55310" w:rsidRPr="00F02181">
              <w:rPr>
                <w:rFonts w:ascii="Arial" w:hAnsi="Arial" w:cs="Courier"/>
                <w:sz w:val="16"/>
                <w:szCs w:val="16"/>
              </w:rPr>
              <w:t xml:space="preserve"> and </w:t>
            </w:r>
            <w:hyperlink r:id="rId13" w:history="1">
              <w:r w:rsidR="00F55310" w:rsidRPr="00F02181">
                <w:rPr>
                  <w:rStyle w:val="Hyperlink"/>
                  <w:rFonts w:ascii="Arial" w:hAnsi="Arial" w:cs="Courier"/>
                  <w:b/>
                  <w:color w:val="FF0000"/>
                  <w:sz w:val="16"/>
                  <w:szCs w:val="16"/>
                </w:rPr>
                <w:t>Guardian</w:t>
              </w:r>
            </w:hyperlink>
            <w:r w:rsidR="00F55310" w:rsidRPr="00F02181">
              <w:rPr>
                <w:rFonts w:ascii="Arial" w:hAnsi="Arial" w:cs="Courier"/>
                <w:sz w:val="16"/>
                <w:szCs w:val="16"/>
              </w:rPr>
              <w:t xml:space="preserve"> links regarding meaning </w:t>
            </w:r>
          </w:p>
          <w:p w:rsidR="00F55310" w:rsidRPr="00F02181" w:rsidRDefault="00F55310" w:rsidP="00B47C20">
            <w:pPr>
              <w:widowControl w:val="0"/>
              <w:autoSpaceDE w:val="0"/>
              <w:autoSpaceDN w:val="0"/>
              <w:adjustRightInd w:val="0"/>
              <w:rPr>
                <w:rFonts w:ascii="Arial" w:hAnsi="Arial" w:cs="Courier"/>
                <w:sz w:val="16"/>
                <w:szCs w:val="16"/>
              </w:rPr>
            </w:pPr>
            <w:r w:rsidRPr="00F02181">
              <w:rPr>
                <w:rFonts w:ascii="Arial" w:hAnsi="Arial" w:cs="Courier"/>
                <w:sz w:val="16"/>
                <w:szCs w:val="16"/>
              </w:rPr>
              <w:t>systems and</w:t>
            </w:r>
            <w:r>
              <w:rPr>
                <w:rFonts w:ascii="Arial" w:hAnsi="Arial" w:cs="Courier"/>
                <w:sz w:val="16"/>
                <w:szCs w:val="16"/>
              </w:rPr>
              <w:t xml:space="preserve"> the </w:t>
            </w:r>
            <w:r w:rsidRPr="00F02181">
              <w:rPr>
                <w:rFonts w:ascii="Arial" w:hAnsi="Arial" w:cs="Courier"/>
                <w:sz w:val="16"/>
                <w:szCs w:val="16"/>
              </w:rPr>
              <w:t>Confederate flag</w:t>
            </w:r>
          </w:p>
        </w:tc>
      </w:tr>
    </w:tbl>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Discovery and construction</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Data and Theory</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All scientific work</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Pr>
          <w:rFonts w:ascii="Arial" w:hAnsi="Arial" w:cs="Courier"/>
        </w:rPr>
        <w:tab/>
      </w:r>
      <w:r w:rsidRPr="009B1665">
        <w:rPr>
          <w:rFonts w:ascii="Arial" w:hAnsi="Arial" w:cs="Courier"/>
        </w:rPr>
        <w:t>Working in and working out</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Moghaddam's metapsy</w:t>
      </w:r>
      <w:r>
        <w:rPr>
          <w:rFonts w:ascii="Arial" w:hAnsi="Arial" w:cs="Courier"/>
        </w:rPr>
        <w:t>chology</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Contextual nature</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widowControl w:val="0"/>
        <w:autoSpaceDE w:val="0"/>
        <w:autoSpaceDN w:val="0"/>
        <w:adjustRightInd w:val="0"/>
        <w:rPr>
          <w:rFonts w:ascii="Arial" w:hAnsi="Arial" w:cs="Courier"/>
        </w:rPr>
      </w:pPr>
      <w:r w:rsidRPr="009B1665">
        <w:rPr>
          <w:rFonts w:ascii="Arial" w:hAnsi="Arial" w:cs="Courier"/>
        </w:rPr>
        <w:t xml:space="preserve">     </w:t>
      </w:r>
      <w:r>
        <w:rPr>
          <w:rFonts w:ascii="Arial" w:hAnsi="Arial" w:cs="Courier"/>
        </w:rPr>
        <w:tab/>
      </w:r>
      <w:r w:rsidRPr="009B1665">
        <w:rPr>
          <w:rFonts w:ascii="Arial" w:hAnsi="Arial" w:cs="Courier"/>
        </w:rPr>
        <w:t>Degrees of freedom</w:t>
      </w:r>
    </w:p>
    <w:p w:rsidR="00F55310" w:rsidRPr="009B1665" w:rsidRDefault="00F55310" w:rsidP="00F55310">
      <w:pPr>
        <w:widowControl w:val="0"/>
        <w:autoSpaceDE w:val="0"/>
        <w:autoSpaceDN w:val="0"/>
        <w:adjustRightInd w:val="0"/>
        <w:rPr>
          <w:rFonts w:ascii="Arial" w:hAnsi="Arial" w:cs="Courier"/>
        </w:rPr>
      </w:pPr>
    </w:p>
    <w:p w:rsidR="00F55310" w:rsidRPr="009B1665" w:rsidRDefault="00F55310" w:rsidP="00F55310">
      <w:pPr>
        <w:rPr>
          <w:rFonts w:ascii="Arial" w:hAnsi="Arial"/>
        </w:rPr>
      </w:pPr>
      <w:r w:rsidRPr="009B1665">
        <w:rPr>
          <w:rFonts w:ascii="Arial" w:hAnsi="Arial" w:cs="Courier"/>
        </w:rPr>
        <w:t xml:space="preserve">     </w:t>
      </w:r>
      <w:r>
        <w:rPr>
          <w:rFonts w:ascii="Arial" w:hAnsi="Arial" w:cs="Courier"/>
        </w:rPr>
        <w:tab/>
      </w:r>
      <w:r w:rsidRPr="009B1665">
        <w:rPr>
          <w:rFonts w:ascii="Arial" w:hAnsi="Arial" w:cs="Courier"/>
        </w:rPr>
        <w:t>Working in and working out</w:t>
      </w:r>
    </w:p>
    <w:p w:rsidR="00F27114" w:rsidRDefault="00F27114" w:rsidP="00A968E0">
      <w:pPr>
        <w:rPr>
          <w:rFonts w:ascii="Arial" w:hAnsi="Arial"/>
          <w:b/>
        </w:rPr>
      </w:pPr>
    </w:p>
    <w:p w:rsidR="00F55310" w:rsidRDefault="00F55310" w:rsidP="00A968E0">
      <w:pPr>
        <w:rPr>
          <w:rFonts w:ascii="Arial" w:hAnsi="Arial"/>
          <w:b/>
        </w:rPr>
      </w:pPr>
      <w:r>
        <w:rPr>
          <w:rFonts w:ascii="Arial" w:hAnsi="Arial"/>
          <w:b/>
        </w:rPr>
        <w:t>Psychology Laboratories</w:t>
      </w:r>
    </w:p>
    <w:p w:rsidR="00F55310" w:rsidRDefault="00F55310" w:rsidP="00A968E0">
      <w:pPr>
        <w:rPr>
          <w:rFonts w:ascii="Arial" w:hAnsi="Arial"/>
          <w:b/>
        </w:rPr>
      </w:pPr>
    </w:p>
    <w:p w:rsidR="00F55310" w:rsidRDefault="00F55310" w:rsidP="00A968E0">
      <w:pPr>
        <w:rPr>
          <w:rFonts w:ascii="Arial" w:hAnsi="Arial"/>
        </w:rPr>
      </w:pPr>
      <w:r>
        <w:rPr>
          <w:rFonts w:ascii="Arial" w:hAnsi="Arial"/>
          <w:b/>
        </w:rPr>
        <w:tab/>
      </w:r>
      <w:r>
        <w:rPr>
          <w:rFonts w:ascii="Arial" w:hAnsi="Arial"/>
        </w:rPr>
        <w:t>Examples</w:t>
      </w:r>
    </w:p>
    <w:p w:rsidR="00F55310" w:rsidRDefault="00F55310" w:rsidP="00A968E0">
      <w:pPr>
        <w:rPr>
          <w:rFonts w:ascii="Arial" w:hAnsi="Arial"/>
        </w:rPr>
      </w:pPr>
      <w:r>
        <w:rPr>
          <w:rFonts w:ascii="Arial" w:hAnsi="Arial"/>
        </w:rPr>
        <w:tab/>
      </w:r>
    </w:p>
    <w:p w:rsidR="00F55310" w:rsidRDefault="00F55310" w:rsidP="00A968E0">
      <w:pPr>
        <w:rPr>
          <w:rFonts w:ascii="Arial" w:hAnsi="Arial"/>
        </w:rPr>
      </w:pPr>
      <w:r>
        <w:rPr>
          <w:rFonts w:ascii="Arial" w:hAnsi="Arial"/>
        </w:rPr>
        <w:tab/>
        <w:t>Cause and effect</w:t>
      </w:r>
    </w:p>
    <w:p w:rsidR="00F55310" w:rsidRDefault="00F55310" w:rsidP="00A968E0">
      <w:pPr>
        <w:rPr>
          <w:rFonts w:ascii="Arial" w:hAnsi="Arial"/>
        </w:rPr>
      </w:pPr>
    </w:p>
    <w:p w:rsidR="00F55310" w:rsidRDefault="00F55310" w:rsidP="00A968E0">
      <w:pPr>
        <w:rPr>
          <w:rFonts w:ascii="Arial" w:hAnsi="Arial"/>
        </w:rPr>
      </w:pPr>
      <w:r>
        <w:rPr>
          <w:rFonts w:ascii="Arial" w:hAnsi="Arial"/>
        </w:rPr>
        <w:tab/>
        <w:t>Variables</w:t>
      </w:r>
    </w:p>
    <w:p w:rsidR="00F55310" w:rsidRDefault="00F55310" w:rsidP="00A968E0">
      <w:pPr>
        <w:rPr>
          <w:rFonts w:ascii="Arial" w:hAnsi="Arial"/>
        </w:rPr>
      </w:pPr>
    </w:p>
    <w:p w:rsidR="00F55310" w:rsidRDefault="00F55310" w:rsidP="00A968E0">
      <w:pPr>
        <w:rPr>
          <w:rFonts w:ascii="Arial" w:hAnsi="Arial"/>
        </w:rPr>
      </w:pPr>
      <w:r>
        <w:rPr>
          <w:rFonts w:ascii="Arial" w:hAnsi="Arial"/>
        </w:rPr>
        <w:tab/>
        <w:t>Validity and reliability</w:t>
      </w:r>
    </w:p>
    <w:p w:rsidR="00F55310" w:rsidRPr="00F55310" w:rsidRDefault="00F55310" w:rsidP="00A968E0">
      <w:pPr>
        <w:rPr>
          <w:rFonts w:ascii="Arial" w:hAnsi="Arial"/>
        </w:rPr>
      </w:pPr>
    </w:p>
    <w:sectPr w:rsidR="00F55310" w:rsidRPr="00F55310" w:rsidSect="00A968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E0"/>
    <w:rsid w:val="00032B5A"/>
    <w:rsid w:val="000D4ABE"/>
    <w:rsid w:val="001132E3"/>
    <w:rsid w:val="0029231C"/>
    <w:rsid w:val="002E6C76"/>
    <w:rsid w:val="003B25D5"/>
    <w:rsid w:val="00517A4B"/>
    <w:rsid w:val="006A0BD2"/>
    <w:rsid w:val="0088009F"/>
    <w:rsid w:val="00914806"/>
    <w:rsid w:val="00A626CF"/>
    <w:rsid w:val="00A71A0B"/>
    <w:rsid w:val="00A81395"/>
    <w:rsid w:val="00A968E0"/>
    <w:rsid w:val="00B06A11"/>
    <w:rsid w:val="00BB2DB4"/>
    <w:rsid w:val="00C958CB"/>
    <w:rsid w:val="00CA5D74"/>
    <w:rsid w:val="00D72654"/>
    <w:rsid w:val="00DA4D5C"/>
    <w:rsid w:val="00E21784"/>
    <w:rsid w:val="00EA6D25"/>
    <w:rsid w:val="00F15956"/>
    <w:rsid w:val="00F27114"/>
    <w:rsid w:val="00F315B6"/>
    <w:rsid w:val="00F55310"/>
    <w:rsid w:val="00FC3FBA"/>
    <w:rsid w:val="00FF183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89EE"/>
  <w15:docId w15:val="{A017B395-9346-413B-B691-DE943510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8E0"/>
    <w:rPr>
      <w:color w:val="0000FF" w:themeColor="hyperlink"/>
      <w:u w:val="single"/>
    </w:rPr>
  </w:style>
  <w:style w:type="character" w:styleId="UnresolvedMention">
    <w:name w:val="Unresolved Mention"/>
    <w:basedOn w:val="DefaultParagraphFont"/>
    <w:uiPriority w:val="99"/>
    <w:semiHidden/>
    <w:unhideWhenUsed/>
    <w:rsid w:val="00D72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ah.co.uk/page/reductionism/" TargetMode="External"/><Relationship Id="rId13" Type="http://schemas.openxmlformats.org/officeDocument/2006/relationships/hyperlink" Target="http://www.theguardian.com/commentisfree/2015/jul/03/south-flag-confederate-pride-hatred-racists" TargetMode="External"/><Relationship Id="rId3" Type="http://schemas.openxmlformats.org/officeDocument/2006/relationships/settings" Target="settings.xml"/><Relationship Id="rId7" Type="http://schemas.openxmlformats.org/officeDocument/2006/relationships/hyperlink" Target="http://psychology.about.com/od/sigmundfreud/f/freudian-slip.htm" TargetMode="External"/><Relationship Id="rId12" Type="http://schemas.openxmlformats.org/officeDocument/2006/relationships/hyperlink" Target="http://www.newsweek.com/its-not-about-confederate-flag-its-about-what-flag-means-347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1010.freeforums.net/" TargetMode="External"/><Relationship Id="rId11" Type="http://schemas.openxmlformats.org/officeDocument/2006/relationships/image" Target="media/image1.jpeg"/><Relationship Id="rId5" Type="http://schemas.openxmlformats.org/officeDocument/2006/relationships/hyperlink" Target="http://www.ron-sheese.com" TargetMode="External"/><Relationship Id="rId15" Type="http://schemas.openxmlformats.org/officeDocument/2006/relationships/theme" Target="theme/theme1.xml"/><Relationship Id="rId10" Type="http://schemas.openxmlformats.org/officeDocument/2006/relationships/hyperlink" Target="http://www.yorku.ca/rsheese2/1010/zaolian.pdf" TargetMode="External"/><Relationship Id="rId4" Type="http://schemas.openxmlformats.org/officeDocument/2006/relationships/webSettings" Target="webSettings.xml"/><Relationship Id="rId9" Type="http://schemas.openxmlformats.org/officeDocument/2006/relationships/hyperlink" Target="http://science.howstuffworks.com/innovation/scientific-experiments/10-scientific-laws-theories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Sheese</dc:creator>
  <cp:keywords/>
  <cp:lastModifiedBy>Ron Sheese</cp:lastModifiedBy>
  <cp:revision>3</cp:revision>
  <dcterms:created xsi:type="dcterms:W3CDTF">2017-09-11T03:01:00Z</dcterms:created>
  <dcterms:modified xsi:type="dcterms:W3CDTF">2017-09-11T04:39:00Z</dcterms:modified>
</cp:coreProperties>
</file>