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CFC957" w14:textId="77777777" w:rsidR="007036C0" w:rsidRDefault="0079116E" w:rsidP="005F2912">
      <w:pPr>
        <w:tabs>
          <w:tab w:val="center" w:pos="4680"/>
        </w:tabs>
        <w:rPr>
          <w:rFonts w:ascii="Shruti" w:hAnsi="Shruti"/>
          <w:b/>
          <w:bCs/>
          <w:sz w:val="40"/>
          <w:szCs w:val="40"/>
          <w:lang w:val="en-GB"/>
        </w:rPr>
      </w:pPr>
      <w:r w:rsidRPr="00E34DCB">
        <w:rPr>
          <w:rFonts w:ascii="Shruti" w:hAnsi="Shruti"/>
          <w:b/>
          <w:bCs/>
          <w:noProof/>
          <w:sz w:val="40"/>
          <w:szCs w:val="40"/>
        </w:rPr>
        <w:drawing>
          <wp:inline distT="0" distB="0" distL="0" distR="0" wp14:anchorId="69EA96D3" wp14:editId="5930EE43">
            <wp:extent cx="5948045" cy="769620"/>
            <wp:effectExtent l="0" t="0" r="0" b="0"/>
            <wp:docPr id="1"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3">
                      <a:extLst>
                        <a:ext uri="{C183D7F6-B498-43B3-948B-1728B52AA6E4}">
                          <adec:decorative xmlns:adec="http://schemas.microsoft.com/office/drawing/2017/decorative" val="1"/>
                        </a:ext>
                      </a:extLst>
                    </pic:cNvPr>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8045" cy="769620"/>
                    </a:xfrm>
                    <a:prstGeom prst="rect">
                      <a:avLst/>
                    </a:prstGeom>
                    <a:noFill/>
                    <a:ln>
                      <a:noFill/>
                    </a:ln>
                  </pic:spPr>
                </pic:pic>
              </a:graphicData>
            </a:graphic>
          </wp:inline>
        </w:drawing>
      </w:r>
    </w:p>
    <w:p w14:paraId="3F6C17CD" w14:textId="77777777" w:rsidR="00AD1035" w:rsidRDefault="00AD1035" w:rsidP="005F2912">
      <w:pPr>
        <w:tabs>
          <w:tab w:val="center" w:pos="4680"/>
        </w:tabs>
        <w:rPr>
          <w:rFonts w:ascii="Shruti" w:hAnsi="Shruti"/>
          <w:b/>
          <w:bCs/>
          <w:sz w:val="40"/>
          <w:szCs w:val="40"/>
          <w:lang w:val="en-GB"/>
        </w:rPr>
      </w:pPr>
      <w:r>
        <w:rPr>
          <w:rFonts w:ascii="Shruti" w:hAnsi="Shruti"/>
          <w:b/>
          <w:bCs/>
          <w:sz w:val="40"/>
          <w:szCs w:val="40"/>
          <w:lang w:val="en-GB"/>
        </w:rPr>
        <w:tab/>
      </w:r>
    </w:p>
    <w:p w14:paraId="30D9DD6E" w14:textId="77777777" w:rsidR="00B76EF2" w:rsidRDefault="00AD1035" w:rsidP="005F2912">
      <w:pPr>
        <w:pStyle w:val="Title"/>
        <w:rPr>
          <w:lang w:val="en-GB"/>
        </w:rPr>
      </w:pPr>
      <w:r>
        <w:rPr>
          <w:lang w:val="en-GB"/>
        </w:rPr>
        <w:t>Graduate Program</w:t>
      </w:r>
      <w:r w:rsidR="00B76EF2">
        <w:rPr>
          <w:lang w:val="en-GB"/>
        </w:rPr>
        <w:t xml:space="preserve"> in Interdisciplinary Studies</w:t>
      </w:r>
    </w:p>
    <w:p w14:paraId="31108327" w14:textId="49142CFC" w:rsidR="00E34DCB" w:rsidRDefault="00E34DCB" w:rsidP="005F2912">
      <w:pPr>
        <w:pStyle w:val="Title"/>
        <w:rPr>
          <w:sz w:val="36"/>
          <w:szCs w:val="36"/>
          <w:lang w:val="en-GB"/>
        </w:rPr>
      </w:pPr>
      <w:r>
        <w:rPr>
          <w:sz w:val="36"/>
          <w:szCs w:val="36"/>
          <w:lang w:val="en-GB"/>
        </w:rPr>
        <w:t>SUPERVISORY COMMITTEE</w:t>
      </w:r>
    </w:p>
    <w:p w14:paraId="61843FDD" w14:textId="77777777" w:rsidR="00B76EF2" w:rsidRDefault="00B76EF2" w:rsidP="005F2912">
      <w:pPr>
        <w:pStyle w:val="Title"/>
        <w:rPr>
          <w:sz w:val="18"/>
          <w:szCs w:val="18"/>
          <w:lang w:val="en-GB"/>
        </w:rPr>
      </w:pPr>
      <w:r>
        <w:rPr>
          <w:sz w:val="36"/>
          <w:szCs w:val="36"/>
          <w:lang w:val="en-GB"/>
        </w:rPr>
        <w:t>Guidelines for Students and Supervisors</w:t>
      </w:r>
    </w:p>
    <w:p w14:paraId="2992F32E" w14:textId="77777777" w:rsidR="00B76EF2" w:rsidRDefault="00B76EF2" w:rsidP="005F2912">
      <w:pPr>
        <w:rPr>
          <w:rFonts w:ascii="Shruti" w:hAnsi="Shruti"/>
          <w:sz w:val="18"/>
          <w:szCs w:val="18"/>
          <w:lang w:val="en-GB"/>
        </w:rPr>
      </w:pPr>
    </w:p>
    <w:p w14:paraId="0587E2CA" w14:textId="77777777" w:rsidR="00B76EF2" w:rsidRDefault="00B76EF2" w:rsidP="005F2912">
      <w:pPr>
        <w:ind w:firstLine="5040"/>
        <w:rPr>
          <w:rFonts w:ascii="Shruti" w:hAnsi="Shruti"/>
          <w:sz w:val="18"/>
          <w:szCs w:val="18"/>
          <w:lang w:val="en-GB"/>
        </w:rPr>
      </w:pPr>
    </w:p>
    <w:p w14:paraId="4913FFE7" w14:textId="77777777" w:rsidR="00B76EF2" w:rsidRDefault="00B76EF2" w:rsidP="005F2912">
      <w:pPr>
        <w:ind w:firstLine="5040"/>
        <w:rPr>
          <w:rFonts w:ascii="Shruti" w:hAnsi="Shruti"/>
          <w:sz w:val="18"/>
          <w:szCs w:val="18"/>
          <w:lang w:val="en-GB"/>
        </w:rPr>
        <w:sectPr w:rsidR="00B76EF2" w:rsidSect="007E5F79">
          <w:endnotePr>
            <w:numFmt w:val="decimal"/>
          </w:endnotePr>
          <w:pgSz w:w="12240" w:h="15840"/>
          <w:pgMar w:top="540" w:right="1440" w:bottom="1440" w:left="1440" w:header="720" w:footer="1440" w:gutter="0"/>
          <w:cols w:space="720" w:equalWidth="0">
            <w:col w:w="9360"/>
          </w:cols>
          <w:noEndnote/>
        </w:sectPr>
      </w:pPr>
    </w:p>
    <w:p w14:paraId="1F4D1451" w14:textId="77777777" w:rsidR="00B76EF2" w:rsidRPr="005F2912" w:rsidRDefault="00B76EF2" w:rsidP="005F2912">
      <w:pPr>
        <w:pStyle w:val="Heading1"/>
        <w:rPr>
          <w:lang w:val="en-GB"/>
        </w:rPr>
      </w:pPr>
      <w:r w:rsidRPr="005F2912">
        <w:rPr>
          <w:lang w:val="en-GB"/>
        </w:rPr>
        <w:t>The Program</w:t>
      </w:r>
    </w:p>
    <w:p w14:paraId="6B112145" w14:textId="77777777" w:rsidR="00B76EF2" w:rsidRPr="005F2912" w:rsidRDefault="00B76EF2" w:rsidP="005F2912">
      <w:pPr>
        <w:rPr>
          <w:rFonts w:asciiTheme="minorHAnsi" w:hAnsiTheme="minorHAnsi" w:cstheme="minorHAnsi"/>
          <w:sz w:val="24"/>
          <w:lang w:val="en-GB"/>
        </w:rPr>
      </w:pPr>
      <w:r w:rsidRPr="005F2912">
        <w:rPr>
          <w:rFonts w:asciiTheme="minorHAnsi" w:hAnsiTheme="minorHAnsi" w:cstheme="minorHAnsi"/>
          <w:sz w:val="24"/>
          <w:lang w:val="en-GB"/>
        </w:rPr>
        <w:t>The Inte</w:t>
      </w:r>
      <w:r w:rsidR="00E47E3A" w:rsidRPr="005F2912">
        <w:rPr>
          <w:rFonts w:asciiTheme="minorHAnsi" w:hAnsiTheme="minorHAnsi" w:cstheme="minorHAnsi"/>
          <w:sz w:val="24"/>
          <w:lang w:val="en-GB"/>
        </w:rPr>
        <w:t>rdisciplinary Master's Program</w:t>
      </w:r>
      <w:r w:rsidRPr="005F2912">
        <w:rPr>
          <w:rFonts w:asciiTheme="minorHAnsi" w:hAnsiTheme="minorHAnsi" w:cstheme="minorHAnsi"/>
          <w:sz w:val="24"/>
          <w:lang w:val="en-GB"/>
        </w:rPr>
        <w:t xml:space="preserve"> is designed for students wishing to pursue independent, innovative research which does not fit existing programme or subject categories.  It is intended to encourage projects combining such diverse fields as Fine Arts and the Natural Sciences,</w:t>
      </w:r>
      <w:r w:rsidR="00E47E3A" w:rsidRPr="005F2912">
        <w:rPr>
          <w:rFonts w:asciiTheme="minorHAnsi" w:hAnsiTheme="minorHAnsi" w:cstheme="minorHAnsi"/>
          <w:sz w:val="24"/>
          <w:lang w:val="en-GB"/>
        </w:rPr>
        <w:t xml:space="preserve"> Social Science, Humanities, Environmental Studies, Law, Computer Science and Health.</w:t>
      </w:r>
    </w:p>
    <w:p w14:paraId="0B36369A" w14:textId="77777777" w:rsidR="00B76EF2" w:rsidRPr="005F2912" w:rsidRDefault="00B76EF2" w:rsidP="005F2912">
      <w:pPr>
        <w:rPr>
          <w:rFonts w:asciiTheme="minorHAnsi" w:hAnsiTheme="minorHAnsi" w:cstheme="minorHAnsi"/>
          <w:sz w:val="24"/>
          <w:lang w:val="en-GB"/>
        </w:rPr>
      </w:pPr>
    </w:p>
    <w:p w14:paraId="39D96007" w14:textId="77777777" w:rsidR="00B76EF2" w:rsidRPr="005F2912" w:rsidRDefault="00B76EF2" w:rsidP="005F2912">
      <w:pPr>
        <w:rPr>
          <w:rFonts w:asciiTheme="minorHAnsi" w:hAnsiTheme="minorHAnsi" w:cstheme="minorHAnsi"/>
          <w:sz w:val="24"/>
          <w:lang w:val="en-GB"/>
        </w:rPr>
      </w:pPr>
      <w:r w:rsidRPr="005F2912">
        <w:rPr>
          <w:rFonts w:asciiTheme="minorHAnsi" w:hAnsiTheme="minorHAnsi" w:cstheme="minorHAnsi"/>
          <w:sz w:val="24"/>
          <w:lang w:val="en-GB"/>
        </w:rPr>
        <w:t>In order to qualify for admission, candidates must have a B+ average and an honours degree from a recognized university.  Qualified students are considere</w:t>
      </w:r>
      <w:r w:rsidR="00E47E3A" w:rsidRPr="005F2912">
        <w:rPr>
          <w:rFonts w:asciiTheme="minorHAnsi" w:hAnsiTheme="minorHAnsi" w:cstheme="minorHAnsi"/>
          <w:sz w:val="24"/>
          <w:lang w:val="en-GB"/>
        </w:rPr>
        <w:t>d for admission to the Program</w:t>
      </w:r>
      <w:r w:rsidRPr="005F2912">
        <w:rPr>
          <w:rFonts w:asciiTheme="minorHAnsi" w:hAnsiTheme="minorHAnsi" w:cstheme="minorHAnsi"/>
          <w:sz w:val="24"/>
          <w:lang w:val="en-GB"/>
        </w:rPr>
        <w:t xml:space="preserve"> </w:t>
      </w:r>
      <w:proofErr w:type="gramStart"/>
      <w:r w:rsidRPr="005F2912">
        <w:rPr>
          <w:rFonts w:asciiTheme="minorHAnsi" w:hAnsiTheme="minorHAnsi" w:cstheme="minorHAnsi"/>
          <w:sz w:val="24"/>
          <w:lang w:val="en-GB"/>
        </w:rPr>
        <w:t>on the basis of</w:t>
      </w:r>
      <w:proofErr w:type="gramEnd"/>
      <w:r w:rsidRPr="005F2912">
        <w:rPr>
          <w:rFonts w:asciiTheme="minorHAnsi" w:hAnsiTheme="minorHAnsi" w:cstheme="minorHAnsi"/>
          <w:sz w:val="24"/>
          <w:lang w:val="en-GB"/>
        </w:rPr>
        <w:t xml:space="preserve"> a proposal which will lead to a thesis, and which will involve academic enquiry in more than one discipline or area of knowledge.  Candidates are encourag</w:t>
      </w:r>
      <w:r w:rsidR="00E47E3A" w:rsidRPr="005F2912">
        <w:rPr>
          <w:rFonts w:asciiTheme="minorHAnsi" w:hAnsiTheme="minorHAnsi" w:cstheme="minorHAnsi"/>
          <w:sz w:val="24"/>
          <w:lang w:val="en-GB"/>
        </w:rPr>
        <w:t>ed to consult with the Program</w:t>
      </w:r>
      <w:r w:rsidRPr="005F2912">
        <w:rPr>
          <w:rFonts w:asciiTheme="minorHAnsi" w:hAnsiTheme="minorHAnsi" w:cstheme="minorHAnsi"/>
          <w:sz w:val="24"/>
          <w:lang w:val="en-GB"/>
        </w:rPr>
        <w:t xml:space="preserve"> Director to discuss the proposal before applying.  A phone consultation will suffice if the candidate is out of town.  At the concl</w:t>
      </w:r>
      <w:r w:rsidR="00E47E3A" w:rsidRPr="005F2912">
        <w:rPr>
          <w:rFonts w:asciiTheme="minorHAnsi" w:hAnsiTheme="minorHAnsi" w:cstheme="minorHAnsi"/>
          <w:sz w:val="24"/>
          <w:lang w:val="en-GB"/>
        </w:rPr>
        <w:t>usion of the student's program</w:t>
      </w:r>
      <w:r w:rsidRPr="005F2912">
        <w:rPr>
          <w:rFonts w:asciiTheme="minorHAnsi" w:hAnsiTheme="minorHAnsi" w:cstheme="minorHAnsi"/>
          <w:sz w:val="24"/>
          <w:lang w:val="en-GB"/>
        </w:rPr>
        <w:t xml:space="preserve"> of studies, the thesis is defended at an oral examination.</w:t>
      </w:r>
    </w:p>
    <w:p w14:paraId="6345BB37" w14:textId="77777777" w:rsidR="00B76EF2" w:rsidRPr="005F2912" w:rsidRDefault="00B76EF2" w:rsidP="005F2912">
      <w:pPr>
        <w:rPr>
          <w:rFonts w:asciiTheme="minorHAnsi" w:hAnsiTheme="minorHAnsi" w:cstheme="minorHAnsi"/>
          <w:sz w:val="24"/>
          <w:lang w:val="en-GB"/>
        </w:rPr>
      </w:pPr>
    </w:p>
    <w:p w14:paraId="052C228C" w14:textId="77777777" w:rsidR="00B76EF2" w:rsidRPr="005F2912" w:rsidRDefault="00B76EF2" w:rsidP="005F2912">
      <w:pPr>
        <w:pStyle w:val="Heading1"/>
        <w:rPr>
          <w:lang w:val="en-GB"/>
        </w:rPr>
      </w:pPr>
      <w:r w:rsidRPr="005F2912">
        <w:rPr>
          <w:lang w:val="en-GB"/>
        </w:rPr>
        <w:t>Thesis Supervision</w:t>
      </w:r>
    </w:p>
    <w:p w14:paraId="0936081D" w14:textId="77777777" w:rsidR="00B76EF2" w:rsidRPr="005F2912" w:rsidRDefault="00E47E3A" w:rsidP="005F2912">
      <w:pPr>
        <w:rPr>
          <w:rFonts w:asciiTheme="minorHAnsi" w:hAnsiTheme="minorHAnsi" w:cstheme="minorHAnsi"/>
          <w:sz w:val="24"/>
          <w:lang w:val="en-GB"/>
        </w:rPr>
      </w:pPr>
      <w:r w:rsidRPr="005F2912">
        <w:rPr>
          <w:rFonts w:asciiTheme="minorHAnsi" w:hAnsiTheme="minorHAnsi" w:cstheme="minorHAnsi"/>
          <w:sz w:val="24"/>
          <w:lang w:val="en-GB"/>
        </w:rPr>
        <w:t>Admission to the Program</w:t>
      </w:r>
      <w:r w:rsidR="00B76EF2" w:rsidRPr="005F2912">
        <w:rPr>
          <w:rFonts w:asciiTheme="minorHAnsi" w:hAnsiTheme="minorHAnsi" w:cstheme="minorHAnsi"/>
          <w:sz w:val="24"/>
          <w:lang w:val="en-GB"/>
        </w:rPr>
        <w:t xml:space="preserve"> is understood to be conditional. In the first instance, three supervisors representing the relevant areas of study must be located for the project. The Supervisors can be from any Department or Faculty in the </w:t>
      </w:r>
      <w:proofErr w:type="gramStart"/>
      <w:r w:rsidR="00B76EF2" w:rsidRPr="005F2912">
        <w:rPr>
          <w:rFonts w:asciiTheme="minorHAnsi" w:hAnsiTheme="minorHAnsi" w:cstheme="minorHAnsi"/>
          <w:sz w:val="24"/>
          <w:lang w:val="en-GB"/>
        </w:rPr>
        <w:t>University, but</w:t>
      </w:r>
      <w:proofErr w:type="gramEnd"/>
      <w:r w:rsidR="00B76EF2" w:rsidRPr="005F2912">
        <w:rPr>
          <w:rFonts w:asciiTheme="minorHAnsi" w:hAnsiTheme="minorHAnsi" w:cstheme="minorHAnsi"/>
          <w:sz w:val="24"/>
          <w:lang w:val="en-GB"/>
        </w:rPr>
        <w:t xml:space="preserve"> must be either on the Graduate Faculty or qualified for an appointment. Then, as a group, they must agree on a plan of study to be carried out by the student.  </w:t>
      </w:r>
      <w:r w:rsidRPr="005F2912">
        <w:rPr>
          <w:rFonts w:asciiTheme="minorHAnsi" w:hAnsiTheme="minorHAnsi" w:cstheme="minorHAnsi"/>
          <w:sz w:val="24"/>
          <w:lang w:val="en-GB"/>
        </w:rPr>
        <w:t>T</w:t>
      </w:r>
      <w:r w:rsidR="00B76EF2" w:rsidRPr="005F2912">
        <w:rPr>
          <w:rFonts w:asciiTheme="minorHAnsi" w:hAnsiTheme="minorHAnsi" w:cstheme="minorHAnsi"/>
          <w:sz w:val="24"/>
          <w:lang w:val="en-GB"/>
        </w:rPr>
        <w:t xml:space="preserve">he </w:t>
      </w:r>
      <w:r w:rsidRPr="005F2912">
        <w:rPr>
          <w:rFonts w:asciiTheme="minorHAnsi" w:hAnsiTheme="minorHAnsi" w:cstheme="minorHAnsi"/>
          <w:sz w:val="24"/>
          <w:lang w:val="en-GB"/>
        </w:rPr>
        <w:t>GPD</w:t>
      </w:r>
      <w:r w:rsidR="00B76EF2" w:rsidRPr="005F2912">
        <w:rPr>
          <w:rFonts w:asciiTheme="minorHAnsi" w:hAnsiTheme="minorHAnsi" w:cstheme="minorHAnsi"/>
          <w:sz w:val="24"/>
          <w:lang w:val="en-GB"/>
        </w:rPr>
        <w:t xml:space="preserve"> in consultation with the Executive Committee and the student, selects supervisors, who will work with the student for the duration of the project.</w:t>
      </w:r>
    </w:p>
    <w:p w14:paraId="78E1FD4D" w14:textId="77777777" w:rsidR="00B76EF2" w:rsidRPr="005F2912" w:rsidRDefault="00B76EF2" w:rsidP="005F2912">
      <w:pPr>
        <w:rPr>
          <w:rFonts w:asciiTheme="minorHAnsi" w:hAnsiTheme="minorHAnsi" w:cstheme="minorHAnsi"/>
          <w:sz w:val="24"/>
          <w:lang w:val="en-GB"/>
        </w:rPr>
      </w:pPr>
      <w:r w:rsidRPr="005F2912">
        <w:rPr>
          <w:rFonts w:asciiTheme="minorHAnsi" w:hAnsiTheme="minorHAnsi" w:cstheme="minorHAnsi"/>
          <w:sz w:val="24"/>
          <w:lang w:val="en-GB"/>
        </w:rPr>
        <w:t xml:space="preserve"> </w:t>
      </w:r>
    </w:p>
    <w:p w14:paraId="10BF58BA" w14:textId="77777777" w:rsidR="00B76EF2" w:rsidRPr="005F2912" w:rsidRDefault="001E2111" w:rsidP="005F2912">
      <w:pPr>
        <w:rPr>
          <w:rFonts w:asciiTheme="minorHAnsi" w:hAnsiTheme="minorHAnsi" w:cstheme="minorHAnsi"/>
          <w:sz w:val="24"/>
          <w:lang w:val="en-GB"/>
        </w:rPr>
      </w:pPr>
      <w:r w:rsidRPr="005F2912">
        <w:rPr>
          <w:rFonts w:asciiTheme="minorHAnsi" w:hAnsiTheme="minorHAnsi" w:cstheme="minorHAnsi"/>
          <w:sz w:val="24"/>
          <w:lang w:val="en-GB"/>
        </w:rPr>
        <w:t>As supervision in the Program</w:t>
      </w:r>
      <w:r w:rsidR="00B76EF2" w:rsidRPr="005F2912">
        <w:rPr>
          <w:rFonts w:asciiTheme="minorHAnsi" w:hAnsiTheme="minorHAnsi" w:cstheme="minorHAnsi"/>
          <w:sz w:val="24"/>
          <w:lang w:val="en-GB"/>
        </w:rPr>
        <w:t xml:space="preserve"> is considered a team effort, all supervisors have equal status and no one member is considered the thesis supervisor. One member does, however, act as Chair, or Coordinator, and is asked to report periodically to the </w:t>
      </w:r>
      <w:r w:rsidR="00E47E3A" w:rsidRPr="005F2912">
        <w:rPr>
          <w:rFonts w:asciiTheme="minorHAnsi" w:hAnsiTheme="minorHAnsi" w:cstheme="minorHAnsi"/>
          <w:sz w:val="24"/>
          <w:lang w:val="en-GB"/>
        </w:rPr>
        <w:t>G</w:t>
      </w:r>
      <w:r w:rsidRPr="005F2912">
        <w:rPr>
          <w:rFonts w:asciiTheme="minorHAnsi" w:hAnsiTheme="minorHAnsi" w:cstheme="minorHAnsi"/>
          <w:sz w:val="24"/>
          <w:lang w:val="en-GB"/>
        </w:rPr>
        <w:t>PD</w:t>
      </w:r>
      <w:r w:rsidR="00B76EF2" w:rsidRPr="005F2912">
        <w:rPr>
          <w:rFonts w:asciiTheme="minorHAnsi" w:hAnsiTheme="minorHAnsi" w:cstheme="minorHAnsi"/>
          <w:sz w:val="24"/>
          <w:lang w:val="en-GB"/>
        </w:rPr>
        <w:t xml:space="preserve"> regarding the student's progress.</w:t>
      </w:r>
      <w:r w:rsidR="007E5F79" w:rsidRPr="005F2912">
        <w:rPr>
          <w:rFonts w:asciiTheme="minorHAnsi" w:hAnsiTheme="minorHAnsi" w:cstheme="minorHAnsi"/>
          <w:sz w:val="24"/>
          <w:lang w:val="en-GB"/>
        </w:rPr>
        <w:t xml:space="preserve"> </w:t>
      </w:r>
      <w:r w:rsidR="00B76EF2" w:rsidRPr="005F2912">
        <w:rPr>
          <w:rFonts w:asciiTheme="minorHAnsi" w:hAnsiTheme="minorHAnsi" w:cstheme="minorHAnsi"/>
          <w:sz w:val="24"/>
          <w:lang w:val="en-GB"/>
        </w:rPr>
        <w:t>All Supervisors are listed on the student's transcript at</w:t>
      </w:r>
      <w:r w:rsidRPr="005F2912">
        <w:rPr>
          <w:rFonts w:asciiTheme="minorHAnsi" w:hAnsiTheme="minorHAnsi" w:cstheme="minorHAnsi"/>
          <w:sz w:val="24"/>
          <w:lang w:val="en-GB"/>
        </w:rPr>
        <w:t xml:space="preserve"> the completion of the program.</w:t>
      </w:r>
      <w:r w:rsidR="00B76EF2" w:rsidRPr="005F2912">
        <w:rPr>
          <w:rFonts w:asciiTheme="minorHAnsi" w:hAnsiTheme="minorHAnsi" w:cstheme="minorHAnsi"/>
          <w:sz w:val="24"/>
          <w:lang w:val="en-GB"/>
        </w:rPr>
        <w:t xml:space="preserve"> Incoming students will receive a copy of the Faculty of Graduate Studies' Supervisory Guidelines.  </w:t>
      </w:r>
    </w:p>
    <w:p w14:paraId="17BBA4D3" w14:textId="77777777" w:rsidR="00B76EF2" w:rsidRPr="005F2912" w:rsidRDefault="00B76EF2" w:rsidP="005F2912">
      <w:pPr>
        <w:rPr>
          <w:rFonts w:asciiTheme="minorHAnsi" w:hAnsiTheme="minorHAnsi" w:cstheme="minorHAnsi"/>
          <w:sz w:val="24"/>
          <w:lang w:val="en-GB"/>
        </w:rPr>
      </w:pPr>
    </w:p>
    <w:p w14:paraId="14AEF08C" w14:textId="77777777" w:rsidR="00B76EF2" w:rsidRPr="005F2912" w:rsidRDefault="00B76EF2" w:rsidP="005F2912">
      <w:pPr>
        <w:rPr>
          <w:rFonts w:asciiTheme="minorHAnsi" w:hAnsiTheme="minorHAnsi" w:cstheme="minorHAnsi"/>
          <w:b/>
          <w:bCs/>
          <w:sz w:val="24"/>
          <w:lang w:val="en-GB"/>
        </w:rPr>
      </w:pPr>
      <w:r w:rsidRPr="005F2912">
        <w:rPr>
          <w:rFonts w:asciiTheme="minorHAnsi" w:hAnsiTheme="minorHAnsi" w:cstheme="minorHAnsi"/>
          <w:sz w:val="24"/>
          <w:lang w:val="en-GB"/>
        </w:rPr>
        <w:t xml:space="preserve">The student is expected to meet regularly and to work closely with the Committee throughout the period </w:t>
      </w:r>
      <w:r w:rsidR="001E2111" w:rsidRPr="005F2912">
        <w:rPr>
          <w:rFonts w:asciiTheme="minorHAnsi" w:hAnsiTheme="minorHAnsi" w:cstheme="minorHAnsi"/>
          <w:sz w:val="24"/>
          <w:lang w:val="en-GB"/>
        </w:rPr>
        <w:t>of registration in the Program.</w:t>
      </w:r>
      <w:r w:rsidRPr="005F2912">
        <w:rPr>
          <w:rFonts w:asciiTheme="minorHAnsi" w:hAnsiTheme="minorHAnsi" w:cstheme="minorHAnsi"/>
          <w:sz w:val="24"/>
          <w:lang w:val="en-GB"/>
        </w:rPr>
        <w:t xml:space="preserve"> Committee meetings involving all supervisors fulfil a function </w:t>
      </w:r>
      <w:proofErr w:type="gramStart"/>
      <w:r w:rsidRPr="005F2912">
        <w:rPr>
          <w:rFonts w:asciiTheme="minorHAnsi" w:hAnsiTheme="minorHAnsi" w:cstheme="minorHAnsi"/>
          <w:sz w:val="24"/>
          <w:lang w:val="en-GB"/>
        </w:rPr>
        <w:t>similar to</w:t>
      </w:r>
      <w:proofErr w:type="gramEnd"/>
      <w:r w:rsidRPr="005F2912">
        <w:rPr>
          <w:rFonts w:asciiTheme="minorHAnsi" w:hAnsiTheme="minorHAnsi" w:cstheme="minorHAnsi"/>
          <w:sz w:val="24"/>
          <w:lang w:val="en-GB"/>
        </w:rPr>
        <w:t xml:space="preserve"> that of a seminar on the thesis topic and will be graded as an Interdisciplinary Seminar. The format and frequency of these discussions are to be worked out by the student and the Committee. The student might meet with individual members for some purposes and with the full Committee for others. T</w:t>
      </w:r>
      <w:r w:rsidR="001E2111" w:rsidRPr="005F2912">
        <w:rPr>
          <w:rFonts w:asciiTheme="minorHAnsi" w:hAnsiTheme="minorHAnsi" w:cstheme="minorHAnsi"/>
          <w:sz w:val="24"/>
          <w:lang w:val="en-GB"/>
        </w:rPr>
        <w:t>he general rule of the Program</w:t>
      </w:r>
      <w:r w:rsidRPr="005F2912">
        <w:rPr>
          <w:rFonts w:asciiTheme="minorHAnsi" w:hAnsiTheme="minorHAnsi" w:cstheme="minorHAnsi"/>
          <w:sz w:val="24"/>
          <w:lang w:val="en-GB"/>
        </w:rPr>
        <w:t xml:space="preserve"> is that the student should meet with each supervisor at least once a month and with the full Committee at least once each term. It is the student's responsibility to arrange such meetings. Each year the student is also expected to file with the </w:t>
      </w:r>
      <w:r w:rsidR="001E2111" w:rsidRPr="005F2912">
        <w:rPr>
          <w:rFonts w:asciiTheme="minorHAnsi" w:hAnsiTheme="minorHAnsi" w:cstheme="minorHAnsi"/>
          <w:sz w:val="24"/>
          <w:lang w:val="en-GB"/>
        </w:rPr>
        <w:t>GPD</w:t>
      </w:r>
      <w:r w:rsidRPr="005F2912">
        <w:rPr>
          <w:rFonts w:asciiTheme="minorHAnsi" w:hAnsiTheme="minorHAnsi" w:cstheme="minorHAnsi"/>
          <w:sz w:val="24"/>
          <w:lang w:val="en-GB"/>
        </w:rPr>
        <w:t xml:space="preserve"> an Interim Progress Report by January 30, and an An</w:t>
      </w:r>
      <w:r w:rsidR="00A97D13" w:rsidRPr="005F2912">
        <w:rPr>
          <w:rFonts w:asciiTheme="minorHAnsi" w:hAnsiTheme="minorHAnsi" w:cstheme="minorHAnsi"/>
          <w:sz w:val="24"/>
          <w:lang w:val="en-GB"/>
        </w:rPr>
        <w:t>nual Progress Report by April 15</w:t>
      </w:r>
      <w:r w:rsidRPr="005F2912">
        <w:rPr>
          <w:rFonts w:asciiTheme="minorHAnsi" w:hAnsiTheme="minorHAnsi" w:cstheme="minorHAnsi"/>
          <w:sz w:val="24"/>
          <w:lang w:val="en-GB"/>
        </w:rPr>
        <w:t>.</w:t>
      </w:r>
    </w:p>
    <w:p w14:paraId="164EDFB0" w14:textId="77777777" w:rsidR="00B76EF2" w:rsidRPr="005F2912" w:rsidRDefault="00B76EF2" w:rsidP="005F2912">
      <w:pPr>
        <w:rPr>
          <w:rFonts w:asciiTheme="minorHAnsi" w:hAnsiTheme="minorHAnsi" w:cstheme="minorHAnsi"/>
          <w:b/>
          <w:bCs/>
          <w:sz w:val="24"/>
          <w:lang w:val="en-GB"/>
        </w:rPr>
      </w:pPr>
    </w:p>
    <w:p w14:paraId="6AE81895" w14:textId="77777777" w:rsidR="00B76EF2" w:rsidRPr="005F2912" w:rsidRDefault="00B76EF2" w:rsidP="005F2912">
      <w:pPr>
        <w:rPr>
          <w:rFonts w:asciiTheme="minorHAnsi" w:hAnsiTheme="minorHAnsi" w:cstheme="minorHAnsi"/>
          <w:b/>
          <w:bCs/>
          <w:sz w:val="24"/>
          <w:lang w:val="en-GB"/>
        </w:rPr>
        <w:sectPr w:rsidR="00B76EF2" w:rsidRPr="005F2912" w:rsidSect="00A15B57">
          <w:headerReference w:type="default" r:id="rId9"/>
          <w:endnotePr>
            <w:numFmt w:val="decimal"/>
          </w:endnotePr>
          <w:type w:val="continuous"/>
          <w:pgSz w:w="12240" w:h="15840"/>
          <w:pgMar w:top="720" w:right="1440" w:bottom="1440" w:left="1440" w:header="720" w:footer="1440" w:gutter="0"/>
          <w:cols w:space="720" w:equalWidth="0">
            <w:col w:w="9360" w:space="720"/>
          </w:cols>
          <w:noEndnote/>
        </w:sectPr>
      </w:pPr>
    </w:p>
    <w:p w14:paraId="65040E6D" w14:textId="77777777" w:rsidR="00B76EF2" w:rsidRPr="005F2912" w:rsidRDefault="00B76EF2" w:rsidP="005F2912">
      <w:pPr>
        <w:pStyle w:val="Heading1"/>
        <w:rPr>
          <w:lang w:val="en-GB"/>
        </w:rPr>
      </w:pPr>
      <w:r w:rsidRPr="005F2912">
        <w:rPr>
          <w:lang w:val="en-GB"/>
        </w:rPr>
        <w:t>Course Requirements</w:t>
      </w:r>
    </w:p>
    <w:p w14:paraId="67AA6701" w14:textId="77777777" w:rsidR="00B76EF2" w:rsidRPr="005F2912" w:rsidRDefault="00B76EF2" w:rsidP="005F2912">
      <w:pPr>
        <w:rPr>
          <w:rFonts w:asciiTheme="minorHAnsi" w:hAnsiTheme="minorHAnsi" w:cstheme="minorHAnsi"/>
          <w:sz w:val="24"/>
          <w:lang w:val="en-GB"/>
        </w:rPr>
      </w:pPr>
      <w:r w:rsidRPr="005F2912">
        <w:rPr>
          <w:rFonts w:asciiTheme="minorHAnsi" w:hAnsiTheme="minorHAnsi" w:cstheme="minorHAnsi"/>
          <w:sz w:val="24"/>
          <w:lang w:val="en-GB"/>
        </w:rPr>
        <w:t>In add</w:t>
      </w:r>
      <w:r w:rsidR="00A97D13" w:rsidRPr="005F2912">
        <w:rPr>
          <w:rFonts w:asciiTheme="minorHAnsi" w:hAnsiTheme="minorHAnsi" w:cstheme="minorHAnsi"/>
          <w:sz w:val="24"/>
          <w:lang w:val="en-GB"/>
        </w:rPr>
        <w:t xml:space="preserve">ition to the Interdisciplinary </w:t>
      </w:r>
      <w:r w:rsidR="00677F6B" w:rsidRPr="005F2912">
        <w:rPr>
          <w:rFonts w:asciiTheme="minorHAnsi" w:hAnsiTheme="minorHAnsi" w:cstheme="minorHAnsi"/>
          <w:sz w:val="24"/>
          <w:lang w:val="en-GB"/>
        </w:rPr>
        <w:t>S</w:t>
      </w:r>
      <w:r w:rsidRPr="005F2912">
        <w:rPr>
          <w:rFonts w:asciiTheme="minorHAnsi" w:hAnsiTheme="minorHAnsi" w:cstheme="minorHAnsi"/>
          <w:sz w:val="24"/>
          <w:lang w:val="en-GB"/>
        </w:rPr>
        <w:t xml:space="preserve">eminar, </w:t>
      </w:r>
      <w:r w:rsidR="00E34DCB" w:rsidRPr="005F2912">
        <w:rPr>
          <w:rFonts w:asciiTheme="minorHAnsi" w:hAnsiTheme="minorHAnsi" w:cstheme="minorHAnsi"/>
          <w:sz w:val="24"/>
          <w:lang w:val="en-GB"/>
        </w:rPr>
        <w:t>the student is required to take FOUR half courses – typically one in each of your three disciplines -</w:t>
      </w:r>
      <w:r w:rsidRPr="005F2912">
        <w:rPr>
          <w:rFonts w:asciiTheme="minorHAnsi" w:hAnsiTheme="minorHAnsi" w:cstheme="minorHAnsi"/>
          <w:sz w:val="24"/>
          <w:lang w:val="en-GB"/>
        </w:rPr>
        <w:t>or their equivalent at the graduate level relating closely to the thesis topic. Normally, these will be selected from existing courses offered by regular programs</w:t>
      </w:r>
      <w:r w:rsidR="00E34DCB" w:rsidRPr="005F2912">
        <w:rPr>
          <w:rFonts w:asciiTheme="minorHAnsi" w:hAnsiTheme="minorHAnsi" w:cstheme="minorHAnsi"/>
          <w:sz w:val="24"/>
          <w:lang w:val="en-GB"/>
        </w:rPr>
        <w:t xml:space="preserve"> in the Graduate Faculty.  Full </w:t>
      </w:r>
      <w:r w:rsidRPr="005F2912">
        <w:rPr>
          <w:rFonts w:asciiTheme="minorHAnsi" w:hAnsiTheme="minorHAnsi" w:cstheme="minorHAnsi"/>
          <w:sz w:val="24"/>
          <w:lang w:val="en-GB"/>
        </w:rPr>
        <w:t>courses may also be taken, and up to one full credit may be obtained from a directed reading course. The latter is encouraged when a suitable graduate course is not otherwise available.</w:t>
      </w:r>
    </w:p>
    <w:p w14:paraId="0F3E716D" w14:textId="77777777" w:rsidR="00B76EF2" w:rsidRPr="005F2912" w:rsidRDefault="00B76EF2" w:rsidP="005F2912">
      <w:pPr>
        <w:rPr>
          <w:rFonts w:asciiTheme="minorHAnsi" w:hAnsiTheme="minorHAnsi" w:cstheme="minorHAnsi"/>
          <w:sz w:val="24"/>
          <w:lang w:val="en-GB"/>
        </w:rPr>
      </w:pPr>
    </w:p>
    <w:p w14:paraId="699210D4" w14:textId="77777777" w:rsidR="00B76EF2" w:rsidRPr="005F2912" w:rsidRDefault="00B76EF2" w:rsidP="005F2912">
      <w:pPr>
        <w:rPr>
          <w:rFonts w:asciiTheme="minorHAnsi" w:hAnsiTheme="minorHAnsi" w:cstheme="minorHAnsi"/>
          <w:sz w:val="24"/>
          <w:lang w:val="en-GB"/>
        </w:rPr>
      </w:pPr>
      <w:r w:rsidRPr="005F2912">
        <w:rPr>
          <w:rFonts w:asciiTheme="minorHAnsi" w:hAnsiTheme="minorHAnsi" w:cstheme="minorHAnsi"/>
          <w:sz w:val="24"/>
          <w:lang w:val="en-GB"/>
        </w:rPr>
        <w:t xml:space="preserve">If a reading course is recommended, a plan of readings, assignments and course evaluation </w:t>
      </w:r>
      <w:r w:rsidR="00677F6B" w:rsidRPr="005F2912">
        <w:rPr>
          <w:rFonts w:asciiTheme="minorHAnsi" w:hAnsiTheme="minorHAnsi" w:cstheme="minorHAnsi"/>
          <w:sz w:val="24"/>
          <w:lang w:val="en-GB"/>
        </w:rPr>
        <w:t>must be filed with the Program</w:t>
      </w:r>
      <w:r w:rsidRPr="005F2912">
        <w:rPr>
          <w:rFonts w:asciiTheme="minorHAnsi" w:hAnsiTheme="minorHAnsi" w:cstheme="minorHAnsi"/>
          <w:sz w:val="24"/>
          <w:lang w:val="en-GB"/>
        </w:rPr>
        <w:t xml:space="preserve"> Director.  Courses are chosen in consultation with both the Supervi</w:t>
      </w:r>
      <w:r w:rsidR="00677F6B" w:rsidRPr="005F2912">
        <w:rPr>
          <w:rFonts w:asciiTheme="minorHAnsi" w:hAnsiTheme="minorHAnsi" w:cstheme="minorHAnsi"/>
          <w:sz w:val="24"/>
          <w:lang w:val="en-GB"/>
        </w:rPr>
        <w:t>sory Committee and the Program</w:t>
      </w:r>
      <w:r w:rsidRPr="005F2912">
        <w:rPr>
          <w:rFonts w:asciiTheme="minorHAnsi" w:hAnsiTheme="minorHAnsi" w:cstheme="minorHAnsi"/>
          <w:sz w:val="24"/>
          <w:lang w:val="en-GB"/>
        </w:rPr>
        <w:t xml:space="preserve"> Director. In all cases, the courses shall be directly relevant to the thesis project.  If make-up work </w:t>
      </w:r>
      <w:proofErr w:type="gramStart"/>
      <w:r w:rsidRPr="005F2912">
        <w:rPr>
          <w:rFonts w:asciiTheme="minorHAnsi" w:hAnsiTheme="minorHAnsi" w:cstheme="minorHAnsi"/>
          <w:sz w:val="24"/>
          <w:lang w:val="en-GB"/>
        </w:rPr>
        <w:t>is considered to be</w:t>
      </w:r>
      <w:proofErr w:type="gramEnd"/>
      <w:r w:rsidRPr="005F2912">
        <w:rPr>
          <w:rFonts w:asciiTheme="minorHAnsi" w:hAnsiTheme="minorHAnsi" w:cstheme="minorHAnsi"/>
          <w:sz w:val="24"/>
          <w:lang w:val="en-GB"/>
        </w:rPr>
        <w:t xml:space="preserve"> necessary or if special skills are needed for the project, extra course work may be required of the student.  </w:t>
      </w:r>
    </w:p>
    <w:p w14:paraId="239C71A1" w14:textId="77777777" w:rsidR="00B76EF2" w:rsidRPr="005F2912" w:rsidRDefault="00B76EF2" w:rsidP="005F2912">
      <w:pPr>
        <w:rPr>
          <w:rFonts w:asciiTheme="minorHAnsi" w:hAnsiTheme="minorHAnsi" w:cstheme="minorHAnsi"/>
          <w:sz w:val="24"/>
          <w:lang w:val="en-GB"/>
        </w:rPr>
      </w:pPr>
    </w:p>
    <w:p w14:paraId="43BFF472" w14:textId="77777777" w:rsidR="00B76EF2" w:rsidRPr="005F2912" w:rsidRDefault="00B76EF2" w:rsidP="005F2912">
      <w:pPr>
        <w:pStyle w:val="Heading1"/>
        <w:rPr>
          <w:lang w:val="en-GB"/>
        </w:rPr>
      </w:pPr>
      <w:r w:rsidRPr="005F2912">
        <w:rPr>
          <w:lang w:val="en-GB"/>
        </w:rPr>
        <w:t>The Prospectus</w:t>
      </w:r>
    </w:p>
    <w:p w14:paraId="361193C7" w14:textId="77777777" w:rsidR="00B76EF2" w:rsidRPr="005F2912" w:rsidRDefault="00B76EF2" w:rsidP="005F2912">
      <w:pPr>
        <w:rPr>
          <w:rFonts w:asciiTheme="minorHAnsi" w:hAnsiTheme="minorHAnsi" w:cstheme="minorHAnsi"/>
          <w:sz w:val="24"/>
          <w:lang w:val="en-GB"/>
        </w:rPr>
      </w:pPr>
      <w:r w:rsidRPr="005F2912">
        <w:rPr>
          <w:rFonts w:asciiTheme="minorHAnsi" w:hAnsiTheme="minorHAnsi" w:cstheme="minorHAnsi"/>
          <w:sz w:val="24"/>
          <w:lang w:val="en-GB"/>
        </w:rPr>
        <w:t>The thesis forms the core of the student's research and study in t</w:t>
      </w:r>
      <w:r w:rsidR="00677F6B" w:rsidRPr="005F2912">
        <w:rPr>
          <w:rFonts w:asciiTheme="minorHAnsi" w:hAnsiTheme="minorHAnsi" w:cstheme="minorHAnsi"/>
          <w:sz w:val="24"/>
          <w:lang w:val="en-GB"/>
        </w:rPr>
        <w:t>his Program.</w:t>
      </w:r>
      <w:r w:rsidRPr="005F2912">
        <w:rPr>
          <w:rFonts w:asciiTheme="minorHAnsi" w:hAnsiTheme="minorHAnsi" w:cstheme="minorHAnsi"/>
          <w:sz w:val="24"/>
          <w:lang w:val="en-GB"/>
        </w:rPr>
        <w:t xml:space="preserve"> It is important, therefore, that a </w:t>
      </w:r>
      <w:proofErr w:type="gramStart"/>
      <w:r w:rsidRPr="005F2912">
        <w:rPr>
          <w:rFonts w:asciiTheme="minorHAnsi" w:hAnsiTheme="minorHAnsi" w:cstheme="minorHAnsi"/>
          <w:sz w:val="24"/>
          <w:lang w:val="en-GB"/>
        </w:rPr>
        <w:t>fairly definite</w:t>
      </w:r>
      <w:proofErr w:type="gramEnd"/>
      <w:r w:rsidRPr="005F2912">
        <w:rPr>
          <w:rFonts w:asciiTheme="minorHAnsi" w:hAnsiTheme="minorHAnsi" w:cstheme="minorHAnsi"/>
          <w:sz w:val="24"/>
          <w:lang w:val="en-GB"/>
        </w:rPr>
        <w:t xml:space="preserve"> thesis prospectus can be prepared at an early stage in the student's progress.  Within the first year of registration the student must submit a prospectus for approval, first to the Supervisory </w:t>
      </w:r>
      <w:r w:rsidR="00677F6B" w:rsidRPr="005F2912">
        <w:rPr>
          <w:rFonts w:asciiTheme="minorHAnsi" w:hAnsiTheme="minorHAnsi" w:cstheme="minorHAnsi"/>
          <w:sz w:val="24"/>
          <w:lang w:val="en-GB"/>
        </w:rPr>
        <w:t>Committee, then to the GPD</w:t>
      </w:r>
      <w:r w:rsidRPr="005F2912">
        <w:rPr>
          <w:rFonts w:asciiTheme="minorHAnsi" w:hAnsiTheme="minorHAnsi" w:cstheme="minorHAnsi"/>
          <w:sz w:val="24"/>
          <w:lang w:val="en-GB"/>
        </w:rPr>
        <w:t>, and then to the Dean of the Graduate Faculty.  The deadline for submitting</w:t>
      </w:r>
      <w:r w:rsidR="00677F6B" w:rsidRPr="005F2912">
        <w:rPr>
          <w:rFonts w:asciiTheme="minorHAnsi" w:hAnsiTheme="minorHAnsi" w:cstheme="minorHAnsi"/>
          <w:sz w:val="24"/>
          <w:lang w:val="en-GB"/>
        </w:rPr>
        <w:t xml:space="preserve"> the prospectus to the Program</w:t>
      </w:r>
      <w:r w:rsidRPr="005F2912">
        <w:rPr>
          <w:rFonts w:asciiTheme="minorHAnsi" w:hAnsiTheme="minorHAnsi" w:cstheme="minorHAnsi"/>
          <w:sz w:val="24"/>
          <w:lang w:val="en-GB"/>
        </w:rPr>
        <w:t xml:space="preserve"> for approval is </w:t>
      </w:r>
      <w:r w:rsidRPr="005F2912">
        <w:rPr>
          <w:rFonts w:asciiTheme="minorHAnsi" w:hAnsiTheme="minorHAnsi" w:cstheme="minorHAnsi"/>
          <w:b/>
          <w:bCs/>
          <w:sz w:val="24"/>
          <w:lang w:val="en-GB"/>
        </w:rPr>
        <w:t xml:space="preserve">April </w:t>
      </w:r>
      <w:r w:rsidR="00A15B57" w:rsidRPr="005F2912">
        <w:rPr>
          <w:rFonts w:asciiTheme="minorHAnsi" w:hAnsiTheme="minorHAnsi" w:cstheme="minorHAnsi"/>
          <w:b/>
          <w:bCs/>
          <w:sz w:val="24"/>
          <w:lang w:val="en-GB"/>
        </w:rPr>
        <w:t>1</w:t>
      </w:r>
      <w:r w:rsidRPr="005F2912">
        <w:rPr>
          <w:rFonts w:asciiTheme="minorHAnsi" w:hAnsiTheme="minorHAnsi" w:cstheme="minorHAnsi"/>
          <w:b/>
          <w:bCs/>
          <w:sz w:val="24"/>
          <w:lang w:val="en-GB"/>
        </w:rPr>
        <w:t>5</w:t>
      </w:r>
      <w:r w:rsidRPr="005F2912">
        <w:rPr>
          <w:rFonts w:asciiTheme="minorHAnsi" w:hAnsiTheme="minorHAnsi" w:cstheme="minorHAnsi"/>
          <w:sz w:val="24"/>
          <w:lang w:val="en-GB"/>
        </w:rPr>
        <w:t xml:space="preserve"> of the first year for full-time students and of the second year for part-time students. The student is notified in writing if there are changes required, or if there are questions that need to be answered. If approval is granted, the student may proceed with the writing of the thesis.  </w:t>
      </w:r>
    </w:p>
    <w:p w14:paraId="5B5F1561" w14:textId="77777777" w:rsidR="00B76EF2" w:rsidRPr="005F2912" w:rsidRDefault="00B76EF2" w:rsidP="005F2912">
      <w:pPr>
        <w:rPr>
          <w:rFonts w:asciiTheme="minorHAnsi" w:hAnsiTheme="minorHAnsi" w:cstheme="minorHAnsi"/>
          <w:sz w:val="24"/>
          <w:lang w:val="en-GB"/>
        </w:rPr>
      </w:pPr>
    </w:p>
    <w:p w14:paraId="69C40D24" w14:textId="77777777" w:rsidR="00B76EF2" w:rsidRPr="005F2912" w:rsidRDefault="00B76EF2" w:rsidP="005F2912">
      <w:pPr>
        <w:rPr>
          <w:rFonts w:asciiTheme="minorHAnsi" w:hAnsiTheme="minorHAnsi" w:cstheme="minorHAnsi"/>
          <w:sz w:val="24"/>
          <w:lang w:val="en-GB"/>
        </w:rPr>
      </w:pPr>
      <w:r w:rsidRPr="005F2912">
        <w:rPr>
          <w:rFonts w:asciiTheme="minorHAnsi" w:hAnsiTheme="minorHAnsi" w:cstheme="minorHAnsi"/>
          <w:sz w:val="24"/>
          <w:lang w:val="en-GB"/>
        </w:rPr>
        <w:t xml:space="preserve">Students are advised to begin discussions as soon as possible with their supervisors regarding the writing of the thesis.  In most cases, the prospectus represents an expansion or refinement of the initial proposal along with whatever modifications are necessary for developing the topic or for bringing it into focus. Since thesis projects often err on the side of breadth and expansiveness, Supervisors and students are encouraged to focus on a well-defined topic and to be realistic about the goals and practicalities of a </w:t>
      </w:r>
      <w:proofErr w:type="gramStart"/>
      <w:r w:rsidRPr="005F2912">
        <w:rPr>
          <w:rFonts w:asciiTheme="minorHAnsi" w:hAnsiTheme="minorHAnsi" w:cstheme="minorHAnsi"/>
          <w:sz w:val="24"/>
          <w:lang w:val="en-GB"/>
        </w:rPr>
        <w:t>Master's</w:t>
      </w:r>
      <w:proofErr w:type="gramEnd"/>
      <w:r w:rsidRPr="005F2912">
        <w:rPr>
          <w:rFonts w:asciiTheme="minorHAnsi" w:hAnsiTheme="minorHAnsi" w:cstheme="minorHAnsi"/>
          <w:sz w:val="24"/>
          <w:lang w:val="en-GB"/>
        </w:rPr>
        <w:t xml:space="preserve"> thesis.  In any event, the prospectus should be a clear, discursive statement which describes the thesis and outlines the work involved.</w:t>
      </w:r>
    </w:p>
    <w:p w14:paraId="2139154B" w14:textId="77777777" w:rsidR="00B76EF2" w:rsidRPr="005F2912" w:rsidRDefault="00B76EF2" w:rsidP="005F2912">
      <w:pPr>
        <w:rPr>
          <w:rFonts w:asciiTheme="minorHAnsi" w:hAnsiTheme="minorHAnsi" w:cstheme="minorHAnsi"/>
          <w:sz w:val="24"/>
          <w:lang w:val="en-GB"/>
        </w:rPr>
      </w:pPr>
    </w:p>
    <w:p w14:paraId="25F29159" w14:textId="77777777" w:rsidR="00B76EF2" w:rsidRPr="005F2912" w:rsidRDefault="00B76EF2" w:rsidP="005F2912">
      <w:pPr>
        <w:rPr>
          <w:rFonts w:asciiTheme="minorHAnsi" w:hAnsiTheme="minorHAnsi" w:cstheme="minorHAnsi"/>
          <w:sz w:val="24"/>
          <w:lang w:val="en-GB"/>
        </w:rPr>
      </w:pPr>
      <w:r w:rsidRPr="005F2912">
        <w:rPr>
          <w:rFonts w:asciiTheme="minorHAnsi" w:hAnsiTheme="minorHAnsi" w:cstheme="minorHAnsi"/>
          <w:sz w:val="24"/>
          <w:lang w:val="en-GB"/>
        </w:rPr>
        <w:t>The student may find it useful to exami</w:t>
      </w:r>
      <w:r w:rsidR="00630912" w:rsidRPr="005F2912">
        <w:rPr>
          <w:rFonts w:asciiTheme="minorHAnsi" w:hAnsiTheme="minorHAnsi" w:cstheme="minorHAnsi"/>
          <w:sz w:val="24"/>
          <w:lang w:val="en-GB"/>
        </w:rPr>
        <w:t>ne other theses in the Program</w:t>
      </w:r>
      <w:r w:rsidRPr="005F2912">
        <w:rPr>
          <w:rFonts w:asciiTheme="minorHAnsi" w:hAnsiTheme="minorHAnsi" w:cstheme="minorHAnsi"/>
          <w:sz w:val="24"/>
          <w:lang w:val="en-GB"/>
        </w:rPr>
        <w:t xml:space="preserve"> office and consult the Director about the preparation of the prospectus.</w:t>
      </w:r>
    </w:p>
    <w:p w14:paraId="65BED886" w14:textId="77777777" w:rsidR="00B76EF2" w:rsidRPr="005F2912" w:rsidRDefault="00B76EF2" w:rsidP="005F2912">
      <w:pPr>
        <w:rPr>
          <w:rFonts w:asciiTheme="minorHAnsi" w:hAnsiTheme="minorHAnsi" w:cstheme="minorHAnsi"/>
          <w:sz w:val="24"/>
          <w:lang w:val="en-GB"/>
        </w:rPr>
      </w:pPr>
    </w:p>
    <w:p w14:paraId="65857AAC" w14:textId="77777777" w:rsidR="00B76EF2" w:rsidRPr="005F2912" w:rsidRDefault="00B76EF2" w:rsidP="005F2912">
      <w:pPr>
        <w:rPr>
          <w:rFonts w:asciiTheme="minorHAnsi" w:hAnsiTheme="minorHAnsi" w:cstheme="minorHAnsi"/>
          <w:sz w:val="24"/>
          <w:lang w:val="en-GB"/>
        </w:rPr>
      </w:pPr>
      <w:r w:rsidRPr="005F2912">
        <w:rPr>
          <w:rFonts w:asciiTheme="minorHAnsi" w:hAnsiTheme="minorHAnsi" w:cstheme="minorHAnsi"/>
          <w:sz w:val="24"/>
          <w:lang w:val="en-GB"/>
        </w:rPr>
        <w:t>The following should be included in the prospectus:</w:t>
      </w:r>
    </w:p>
    <w:p w14:paraId="4CC00B33" w14:textId="77777777" w:rsidR="00B76EF2" w:rsidRPr="005F2912" w:rsidRDefault="00B76EF2" w:rsidP="005F2912">
      <w:pPr>
        <w:rPr>
          <w:rFonts w:asciiTheme="minorHAnsi" w:hAnsiTheme="minorHAnsi" w:cstheme="minorHAnsi"/>
          <w:sz w:val="24"/>
          <w:lang w:val="en-GB"/>
        </w:rPr>
      </w:pPr>
    </w:p>
    <w:p w14:paraId="7E7A80E2" w14:textId="77777777" w:rsidR="00B76EF2" w:rsidRPr="005F2912" w:rsidRDefault="00B76EF2" w:rsidP="005F2912">
      <w:pPr>
        <w:rPr>
          <w:rFonts w:asciiTheme="minorHAnsi" w:hAnsiTheme="minorHAnsi" w:cstheme="minorHAnsi"/>
          <w:sz w:val="24"/>
          <w:lang w:val="en-GB"/>
        </w:rPr>
      </w:pPr>
      <w:r w:rsidRPr="005F2912">
        <w:rPr>
          <w:rFonts w:asciiTheme="minorHAnsi" w:hAnsiTheme="minorHAnsi" w:cstheme="minorHAnsi"/>
          <w:sz w:val="24"/>
          <w:lang w:val="en-GB"/>
        </w:rPr>
        <w:t>Working title of the thesis and an explanation of the project as the student understands it. Although refinements and revision</w:t>
      </w:r>
      <w:r w:rsidR="00630912" w:rsidRPr="005F2912">
        <w:rPr>
          <w:rFonts w:asciiTheme="minorHAnsi" w:hAnsiTheme="minorHAnsi" w:cstheme="minorHAnsi"/>
          <w:sz w:val="24"/>
          <w:lang w:val="en-GB"/>
        </w:rPr>
        <w:t>s</w:t>
      </w:r>
      <w:r w:rsidRPr="005F2912">
        <w:rPr>
          <w:rFonts w:asciiTheme="minorHAnsi" w:hAnsiTheme="minorHAnsi" w:cstheme="minorHAnsi"/>
          <w:sz w:val="24"/>
          <w:lang w:val="en-GB"/>
        </w:rPr>
        <w:t xml:space="preserve"> may occur as the work progresses, it should be possible for the student to outline the project, to describe it accurately, and to indicate the way in which it will be carried out.</w:t>
      </w:r>
    </w:p>
    <w:p w14:paraId="3CAF6ABE" w14:textId="77777777" w:rsidR="00677F6B" w:rsidRPr="005F2912" w:rsidRDefault="00677F6B" w:rsidP="005F2912">
      <w:pPr>
        <w:rPr>
          <w:rFonts w:asciiTheme="minorHAnsi" w:hAnsiTheme="minorHAnsi" w:cstheme="minorHAnsi"/>
          <w:sz w:val="24"/>
          <w:lang w:val="en-GB"/>
        </w:rPr>
      </w:pPr>
    </w:p>
    <w:p w14:paraId="5802B7D6" w14:textId="771721B0" w:rsidR="00A15B57" w:rsidRPr="005F2912" w:rsidRDefault="00B76EF2" w:rsidP="005F2912">
      <w:pPr>
        <w:pStyle w:val="ListParagraph"/>
        <w:numPr>
          <w:ilvl w:val="0"/>
          <w:numId w:val="3"/>
        </w:numPr>
        <w:rPr>
          <w:rFonts w:asciiTheme="minorHAnsi" w:hAnsiTheme="minorHAnsi" w:cstheme="minorHAnsi"/>
          <w:sz w:val="24"/>
          <w:lang w:val="en-GB"/>
        </w:rPr>
      </w:pPr>
      <w:r w:rsidRPr="005F2912">
        <w:rPr>
          <w:rFonts w:asciiTheme="minorHAnsi" w:hAnsiTheme="minorHAnsi" w:cstheme="minorHAnsi"/>
          <w:sz w:val="24"/>
          <w:lang w:val="en-GB"/>
        </w:rPr>
        <w:t xml:space="preserve">A tentative list of chapters or divisions into which the thesis will fall, so far as the </w:t>
      </w:r>
      <w:r w:rsidR="007E5F79" w:rsidRPr="005F2912">
        <w:rPr>
          <w:rFonts w:asciiTheme="minorHAnsi" w:hAnsiTheme="minorHAnsi" w:cstheme="minorHAnsi"/>
          <w:sz w:val="24"/>
          <w:lang w:val="en-GB"/>
        </w:rPr>
        <w:tab/>
      </w:r>
      <w:r w:rsidRPr="005F2912">
        <w:rPr>
          <w:rFonts w:asciiTheme="minorHAnsi" w:hAnsiTheme="minorHAnsi" w:cstheme="minorHAnsi"/>
          <w:sz w:val="24"/>
          <w:lang w:val="en-GB"/>
        </w:rPr>
        <w:t xml:space="preserve">student can </w:t>
      </w:r>
      <w:r w:rsidR="00A15B57" w:rsidRPr="005F2912">
        <w:rPr>
          <w:rFonts w:asciiTheme="minorHAnsi" w:hAnsiTheme="minorHAnsi" w:cstheme="minorHAnsi"/>
          <w:sz w:val="24"/>
          <w:lang w:val="en-GB"/>
        </w:rPr>
        <w:t xml:space="preserve">determine at this early </w:t>
      </w:r>
      <w:r w:rsidRPr="005F2912">
        <w:rPr>
          <w:rFonts w:asciiTheme="minorHAnsi" w:hAnsiTheme="minorHAnsi" w:cstheme="minorHAnsi"/>
          <w:sz w:val="24"/>
          <w:lang w:val="en-GB"/>
        </w:rPr>
        <w:t>state.</w:t>
      </w:r>
    </w:p>
    <w:p w14:paraId="7B536EAC" w14:textId="1D9FB7F7" w:rsidR="00B76EF2" w:rsidRPr="005F2912" w:rsidRDefault="00B76EF2" w:rsidP="005F2912">
      <w:pPr>
        <w:pStyle w:val="ListParagraph"/>
        <w:numPr>
          <w:ilvl w:val="0"/>
          <w:numId w:val="3"/>
        </w:numPr>
        <w:rPr>
          <w:rFonts w:asciiTheme="minorHAnsi" w:hAnsiTheme="minorHAnsi" w:cstheme="minorHAnsi"/>
          <w:sz w:val="24"/>
          <w:lang w:val="en-GB"/>
        </w:rPr>
      </w:pPr>
      <w:r w:rsidRPr="005F2912">
        <w:rPr>
          <w:rFonts w:asciiTheme="minorHAnsi" w:hAnsiTheme="minorHAnsi" w:cstheme="minorHAnsi"/>
          <w:sz w:val="24"/>
          <w:lang w:val="en-GB"/>
        </w:rPr>
        <w:t>An account of the existing state of scholarship on the subject along with an explanation of why the student feels the proposed thesis may be safely undertaken.</w:t>
      </w:r>
    </w:p>
    <w:p w14:paraId="34EBC534" w14:textId="7906C810" w:rsidR="00B76EF2" w:rsidRPr="005F2912" w:rsidRDefault="00B76EF2" w:rsidP="005F2912">
      <w:pPr>
        <w:pStyle w:val="ListParagraph"/>
        <w:numPr>
          <w:ilvl w:val="0"/>
          <w:numId w:val="3"/>
        </w:numPr>
        <w:rPr>
          <w:rFonts w:asciiTheme="minorHAnsi" w:hAnsiTheme="minorHAnsi" w:cstheme="minorHAnsi"/>
          <w:sz w:val="24"/>
          <w:lang w:val="en-GB"/>
        </w:rPr>
      </w:pPr>
      <w:r w:rsidRPr="005F2912">
        <w:rPr>
          <w:rFonts w:asciiTheme="minorHAnsi" w:hAnsiTheme="minorHAnsi" w:cstheme="minorHAnsi"/>
          <w:sz w:val="24"/>
          <w:lang w:val="en-GB"/>
        </w:rPr>
        <w:t>A selective bibliography indicating the sources on which the thesis will be based.</w:t>
      </w:r>
    </w:p>
    <w:p w14:paraId="1B38B0FA" w14:textId="6C0C2B25" w:rsidR="00B76EF2" w:rsidRPr="005F2912" w:rsidRDefault="00B76EF2" w:rsidP="005F2912">
      <w:pPr>
        <w:pStyle w:val="ListParagraph"/>
        <w:numPr>
          <w:ilvl w:val="0"/>
          <w:numId w:val="3"/>
        </w:numPr>
        <w:rPr>
          <w:rFonts w:asciiTheme="minorHAnsi" w:hAnsiTheme="minorHAnsi" w:cstheme="minorHAnsi"/>
          <w:b/>
          <w:bCs/>
          <w:sz w:val="24"/>
          <w:lang w:val="en-GB"/>
        </w:rPr>
      </w:pPr>
      <w:r w:rsidRPr="005F2912">
        <w:rPr>
          <w:rFonts w:asciiTheme="minorHAnsi" w:hAnsiTheme="minorHAnsi" w:cstheme="minorHAnsi"/>
          <w:sz w:val="24"/>
          <w:lang w:val="en-GB"/>
        </w:rPr>
        <w:t>When applicable, a signed statement indicating that the student and</w:t>
      </w:r>
      <w:r w:rsidR="00630912" w:rsidRPr="005F2912">
        <w:rPr>
          <w:rFonts w:asciiTheme="minorHAnsi" w:hAnsiTheme="minorHAnsi" w:cstheme="minorHAnsi"/>
          <w:sz w:val="24"/>
          <w:lang w:val="en-GB"/>
        </w:rPr>
        <w:t xml:space="preserve"> supervisors are familiar with </w:t>
      </w:r>
      <w:r w:rsidRPr="005F2912">
        <w:rPr>
          <w:rFonts w:asciiTheme="minorHAnsi" w:hAnsiTheme="minorHAnsi" w:cstheme="minorHAnsi"/>
          <w:sz w:val="24"/>
          <w:lang w:val="en-GB"/>
        </w:rPr>
        <w:t>the guidelines on ethics in research involving human participants.</w:t>
      </w:r>
    </w:p>
    <w:p w14:paraId="68EA333F" w14:textId="77777777" w:rsidR="00B76EF2" w:rsidRPr="005F2912" w:rsidRDefault="00B76EF2" w:rsidP="005F2912">
      <w:pPr>
        <w:pStyle w:val="Heading1"/>
        <w:rPr>
          <w:lang w:val="en-GB"/>
        </w:rPr>
      </w:pPr>
      <w:r w:rsidRPr="005F2912">
        <w:rPr>
          <w:lang w:val="en-GB"/>
        </w:rPr>
        <w:t>Other Requirements</w:t>
      </w:r>
    </w:p>
    <w:p w14:paraId="17590C24" w14:textId="2A1B4BC6" w:rsidR="00B76EF2" w:rsidRPr="005F2912" w:rsidRDefault="00B76EF2" w:rsidP="005F2912">
      <w:pPr>
        <w:rPr>
          <w:rFonts w:asciiTheme="minorHAnsi" w:hAnsiTheme="minorHAnsi" w:cstheme="minorHAnsi"/>
          <w:sz w:val="24"/>
          <w:lang w:val="en-GB"/>
        </w:rPr>
      </w:pPr>
      <w:r w:rsidRPr="005F2912">
        <w:rPr>
          <w:rFonts w:asciiTheme="minorHAnsi" w:hAnsiTheme="minorHAnsi" w:cstheme="minorHAnsi"/>
          <w:sz w:val="24"/>
          <w:lang w:val="en-GB"/>
        </w:rPr>
        <w:t>The student is expected to file regular progress reports with the Supervisory Committ</w:t>
      </w:r>
      <w:r w:rsidR="00630912" w:rsidRPr="005F2912">
        <w:rPr>
          <w:rFonts w:asciiTheme="minorHAnsi" w:hAnsiTheme="minorHAnsi" w:cstheme="minorHAnsi"/>
          <w:sz w:val="24"/>
          <w:lang w:val="en-GB"/>
        </w:rPr>
        <w:t xml:space="preserve">ee and the Program </w:t>
      </w:r>
      <w:r w:rsidRPr="005F2912">
        <w:rPr>
          <w:rFonts w:asciiTheme="minorHAnsi" w:hAnsiTheme="minorHAnsi" w:cstheme="minorHAnsi"/>
          <w:sz w:val="24"/>
          <w:lang w:val="en-GB"/>
        </w:rPr>
        <w:t>Director.</w:t>
      </w:r>
      <w:r w:rsidR="007E5F79" w:rsidRPr="005F2912">
        <w:rPr>
          <w:rFonts w:asciiTheme="minorHAnsi" w:hAnsiTheme="minorHAnsi" w:cstheme="minorHAnsi"/>
          <w:sz w:val="24"/>
          <w:lang w:val="en-GB"/>
        </w:rPr>
        <w:t xml:space="preserve"> </w:t>
      </w:r>
      <w:r w:rsidRPr="005F2912">
        <w:rPr>
          <w:rFonts w:asciiTheme="minorHAnsi" w:hAnsiTheme="minorHAnsi" w:cstheme="minorHAnsi"/>
          <w:sz w:val="24"/>
          <w:lang w:val="en-GB"/>
        </w:rPr>
        <w:t>The student will also be asked t</w:t>
      </w:r>
      <w:r w:rsidR="00630912" w:rsidRPr="005F2912">
        <w:rPr>
          <w:rFonts w:asciiTheme="minorHAnsi" w:hAnsiTheme="minorHAnsi" w:cstheme="minorHAnsi"/>
          <w:sz w:val="24"/>
          <w:lang w:val="en-GB"/>
        </w:rPr>
        <w:t>o participate in the Program’s</w:t>
      </w:r>
      <w:r w:rsidRPr="005F2912">
        <w:rPr>
          <w:rFonts w:asciiTheme="minorHAnsi" w:hAnsiTheme="minorHAnsi" w:cstheme="minorHAnsi"/>
          <w:sz w:val="24"/>
          <w:lang w:val="en-GB"/>
        </w:rPr>
        <w:t xml:space="preserve"> Interdisciplinary Colloquia and at some </w:t>
      </w:r>
      <w:proofErr w:type="gramStart"/>
      <w:r w:rsidRPr="005F2912">
        <w:rPr>
          <w:rFonts w:asciiTheme="minorHAnsi" w:hAnsiTheme="minorHAnsi" w:cstheme="minorHAnsi"/>
          <w:sz w:val="24"/>
          <w:lang w:val="en-GB"/>
        </w:rPr>
        <w:t>point</w:t>
      </w:r>
      <w:proofErr w:type="gramEnd"/>
      <w:r w:rsidRPr="005F2912">
        <w:rPr>
          <w:rFonts w:asciiTheme="minorHAnsi" w:hAnsiTheme="minorHAnsi" w:cstheme="minorHAnsi"/>
          <w:sz w:val="24"/>
          <w:lang w:val="en-GB"/>
        </w:rPr>
        <w:t xml:space="preserve"> to make a presentation about the project and the work in progress.</w:t>
      </w:r>
    </w:p>
    <w:p w14:paraId="4E3372C1" w14:textId="77777777" w:rsidR="00B76EF2" w:rsidRPr="005F2912" w:rsidRDefault="00B76EF2" w:rsidP="005F2912">
      <w:pPr>
        <w:pStyle w:val="Heading1"/>
        <w:rPr>
          <w:lang w:val="en-GB"/>
        </w:rPr>
      </w:pPr>
      <w:r w:rsidRPr="005F2912">
        <w:rPr>
          <w:lang w:val="en-GB"/>
        </w:rPr>
        <w:t>Time limits</w:t>
      </w:r>
    </w:p>
    <w:p w14:paraId="1E9FF8FE" w14:textId="120D7A58" w:rsidR="00B76EF2" w:rsidRPr="005F2912" w:rsidRDefault="00B76EF2" w:rsidP="005F2912">
      <w:pPr>
        <w:rPr>
          <w:rFonts w:asciiTheme="minorHAnsi" w:hAnsiTheme="minorHAnsi" w:cstheme="minorHAnsi"/>
          <w:sz w:val="24"/>
          <w:lang w:val="en-GB"/>
        </w:rPr>
      </w:pPr>
      <w:r w:rsidRPr="005F2912">
        <w:rPr>
          <w:rFonts w:asciiTheme="minorHAnsi" w:hAnsiTheme="minorHAnsi" w:cstheme="minorHAnsi"/>
          <w:sz w:val="24"/>
          <w:lang w:val="en-GB"/>
        </w:rPr>
        <w:t>The time limit for full-time students is normally two years; for part time students, three years.  The student is required to petition for any extension for time ne</w:t>
      </w:r>
      <w:r w:rsidR="00630912" w:rsidRPr="005F2912">
        <w:rPr>
          <w:rFonts w:asciiTheme="minorHAnsi" w:hAnsiTheme="minorHAnsi" w:cstheme="minorHAnsi"/>
          <w:sz w:val="24"/>
          <w:lang w:val="en-GB"/>
        </w:rPr>
        <w:t xml:space="preserve">eded beyond the normal limits. </w:t>
      </w:r>
      <w:r w:rsidRPr="005F2912">
        <w:rPr>
          <w:rFonts w:asciiTheme="minorHAnsi" w:hAnsiTheme="minorHAnsi" w:cstheme="minorHAnsi"/>
          <w:sz w:val="24"/>
          <w:lang w:val="en-GB"/>
        </w:rPr>
        <w:t>The rules and regulations of the Faculty of Graduate Studies should be consulted concerning time limits and related matters.</w:t>
      </w:r>
    </w:p>
    <w:p w14:paraId="7A1FED81" w14:textId="77777777" w:rsidR="00B76EF2" w:rsidRPr="005F2912" w:rsidRDefault="00B76EF2" w:rsidP="005F2912">
      <w:pPr>
        <w:pStyle w:val="Heading1"/>
        <w:rPr>
          <w:lang w:val="en-GB"/>
        </w:rPr>
      </w:pPr>
      <w:r w:rsidRPr="005F2912">
        <w:rPr>
          <w:lang w:val="en-GB"/>
        </w:rPr>
        <w:t>Financial Assistance</w:t>
      </w:r>
    </w:p>
    <w:p w14:paraId="0984DECA" w14:textId="31D0801A" w:rsidR="00630912" w:rsidRPr="005F2912" w:rsidRDefault="00B76EF2" w:rsidP="005F2912">
      <w:pPr>
        <w:rPr>
          <w:rFonts w:asciiTheme="minorHAnsi" w:hAnsiTheme="minorHAnsi" w:cstheme="minorHAnsi"/>
          <w:sz w:val="24"/>
          <w:lang w:val="en-GB"/>
        </w:rPr>
      </w:pPr>
      <w:r w:rsidRPr="005F2912">
        <w:rPr>
          <w:rFonts w:asciiTheme="minorHAnsi" w:hAnsiTheme="minorHAnsi" w:cstheme="minorHAnsi"/>
          <w:sz w:val="24"/>
          <w:lang w:val="en-GB"/>
        </w:rPr>
        <w:t>Financial assistance will most likely be offered to full-time students</w:t>
      </w:r>
      <w:r w:rsidR="00630912" w:rsidRPr="005F2912">
        <w:rPr>
          <w:rFonts w:asciiTheme="minorHAnsi" w:hAnsiTheme="minorHAnsi" w:cstheme="minorHAnsi"/>
          <w:sz w:val="24"/>
          <w:lang w:val="en-GB"/>
        </w:rPr>
        <w:t xml:space="preserve"> in the form of a Graduate Assistantship for the two years of full-time study.</w:t>
      </w:r>
    </w:p>
    <w:p w14:paraId="4963A647" w14:textId="77777777" w:rsidR="00B76EF2" w:rsidRPr="005F2912" w:rsidRDefault="00630912" w:rsidP="005F2912">
      <w:pPr>
        <w:pStyle w:val="Heading1"/>
        <w:rPr>
          <w:lang w:val="en-GB"/>
        </w:rPr>
      </w:pPr>
      <w:r w:rsidRPr="005F2912">
        <w:rPr>
          <w:lang w:val="en-GB"/>
        </w:rPr>
        <w:t>Program</w:t>
      </w:r>
      <w:r w:rsidR="00B76EF2" w:rsidRPr="005F2912">
        <w:rPr>
          <w:lang w:val="en-GB"/>
        </w:rPr>
        <w:t xml:space="preserve"> Resources</w:t>
      </w:r>
    </w:p>
    <w:p w14:paraId="78B3A6C8" w14:textId="29E02613" w:rsidR="00B76EF2" w:rsidRPr="005F2912" w:rsidRDefault="00B76EF2" w:rsidP="005F2912">
      <w:pPr>
        <w:rPr>
          <w:rFonts w:asciiTheme="minorHAnsi" w:hAnsiTheme="minorHAnsi" w:cstheme="minorHAnsi"/>
          <w:sz w:val="24"/>
          <w:lang w:val="en-GB"/>
        </w:rPr>
      </w:pPr>
      <w:r w:rsidRPr="005F2912">
        <w:rPr>
          <w:rFonts w:asciiTheme="minorHAnsi" w:hAnsiTheme="minorHAnsi" w:cstheme="minorHAnsi"/>
          <w:sz w:val="24"/>
          <w:lang w:val="en-GB"/>
        </w:rPr>
        <w:t xml:space="preserve">The Programme maintains a lounge and study room for students' use.  This space </w:t>
      </w:r>
      <w:proofErr w:type="gramStart"/>
      <w:r w:rsidRPr="005F2912">
        <w:rPr>
          <w:rFonts w:asciiTheme="minorHAnsi" w:hAnsiTheme="minorHAnsi" w:cstheme="minorHAnsi"/>
          <w:sz w:val="24"/>
          <w:lang w:val="en-GB"/>
        </w:rPr>
        <w:t xml:space="preserve">is located </w:t>
      </w:r>
      <w:r w:rsidR="00AD1035" w:rsidRPr="005F2912">
        <w:rPr>
          <w:rFonts w:asciiTheme="minorHAnsi" w:hAnsiTheme="minorHAnsi" w:cstheme="minorHAnsi"/>
          <w:sz w:val="24"/>
          <w:lang w:val="en-GB"/>
        </w:rPr>
        <w:t>in</w:t>
      </w:r>
      <w:proofErr w:type="gramEnd"/>
      <w:r w:rsidR="00AD1035" w:rsidRPr="005F2912">
        <w:rPr>
          <w:rFonts w:asciiTheme="minorHAnsi" w:hAnsiTheme="minorHAnsi" w:cstheme="minorHAnsi"/>
          <w:sz w:val="24"/>
          <w:lang w:val="en-GB"/>
        </w:rPr>
        <w:t xml:space="preserve"> 046 McLaughlin College</w:t>
      </w:r>
      <w:r w:rsidRPr="005F2912">
        <w:rPr>
          <w:rFonts w:asciiTheme="minorHAnsi" w:hAnsiTheme="minorHAnsi" w:cstheme="minorHAnsi"/>
          <w:sz w:val="24"/>
          <w:lang w:val="en-GB"/>
        </w:rPr>
        <w:t xml:space="preserve"> and is equipped with </w:t>
      </w:r>
      <w:r w:rsidR="00630912" w:rsidRPr="005F2912">
        <w:rPr>
          <w:rFonts w:asciiTheme="minorHAnsi" w:hAnsiTheme="minorHAnsi" w:cstheme="minorHAnsi"/>
          <w:sz w:val="24"/>
          <w:lang w:val="en-GB"/>
        </w:rPr>
        <w:t>two</w:t>
      </w:r>
      <w:r w:rsidRPr="005F2912">
        <w:rPr>
          <w:rFonts w:asciiTheme="minorHAnsi" w:hAnsiTheme="minorHAnsi" w:cstheme="minorHAnsi"/>
          <w:sz w:val="24"/>
          <w:lang w:val="en-GB"/>
        </w:rPr>
        <w:t xml:space="preserve"> personal computer</w:t>
      </w:r>
      <w:r w:rsidR="007E5F79" w:rsidRPr="005F2912">
        <w:rPr>
          <w:rFonts w:asciiTheme="minorHAnsi" w:hAnsiTheme="minorHAnsi" w:cstheme="minorHAnsi"/>
          <w:sz w:val="24"/>
          <w:lang w:val="en-GB"/>
        </w:rPr>
        <w:t>s</w:t>
      </w:r>
      <w:r w:rsidR="00630912" w:rsidRPr="005F2912">
        <w:rPr>
          <w:rFonts w:asciiTheme="minorHAnsi" w:hAnsiTheme="minorHAnsi" w:cstheme="minorHAnsi"/>
          <w:sz w:val="24"/>
          <w:lang w:val="en-GB"/>
        </w:rPr>
        <w:t>.</w:t>
      </w:r>
    </w:p>
    <w:p w14:paraId="1F1239F9" w14:textId="77777777" w:rsidR="00B76EF2" w:rsidRPr="005F2912" w:rsidRDefault="00B76EF2" w:rsidP="005F2912">
      <w:pPr>
        <w:pStyle w:val="Heading1"/>
        <w:rPr>
          <w:lang w:val="en-GB"/>
        </w:rPr>
      </w:pPr>
      <w:r w:rsidRPr="005F2912">
        <w:rPr>
          <w:lang w:val="en-GB"/>
        </w:rPr>
        <w:t>Interdisciplinary Colloquia</w:t>
      </w:r>
    </w:p>
    <w:p w14:paraId="4C565649" w14:textId="172175A8" w:rsidR="00B76EF2" w:rsidRPr="005F2912" w:rsidRDefault="00B76EF2" w:rsidP="005F2912">
      <w:pPr>
        <w:rPr>
          <w:rFonts w:asciiTheme="minorHAnsi" w:hAnsiTheme="minorHAnsi" w:cstheme="minorHAnsi"/>
          <w:sz w:val="24"/>
          <w:lang w:val="en-GB"/>
        </w:rPr>
      </w:pPr>
      <w:r w:rsidRPr="005F2912">
        <w:rPr>
          <w:rFonts w:asciiTheme="minorHAnsi" w:hAnsiTheme="minorHAnsi" w:cstheme="minorHAnsi"/>
          <w:sz w:val="24"/>
          <w:lang w:val="en-GB"/>
        </w:rPr>
        <w:t xml:space="preserve">The students participate in the Interdisciplinary Colloquia held </w:t>
      </w:r>
      <w:r w:rsidR="00630912" w:rsidRPr="005F2912">
        <w:rPr>
          <w:rFonts w:asciiTheme="minorHAnsi" w:hAnsiTheme="minorHAnsi" w:cstheme="minorHAnsi"/>
          <w:sz w:val="24"/>
          <w:lang w:val="en-GB"/>
        </w:rPr>
        <w:t>during the Winter term</w:t>
      </w:r>
      <w:r w:rsidRPr="005F2912">
        <w:rPr>
          <w:rFonts w:asciiTheme="minorHAnsi" w:hAnsiTheme="minorHAnsi" w:cstheme="minorHAnsi"/>
          <w:sz w:val="24"/>
          <w:lang w:val="en-GB"/>
        </w:rPr>
        <w:t>.  These sessions provide an opportunity for students to share and discuss work in progress with other students and faculty.</w:t>
      </w:r>
    </w:p>
    <w:p w14:paraId="273904EA" w14:textId="77777777" w:rsidR="00B76EF2" w:rsidRPr="005F2912" w:rsidRDefault="00B76EF2" w:rsidP="005F2912">
      <w:pPr>
        <w:pStyle w:val="Heading1"/>
        <w:rPr>
          <w:lang w:val="en-GB"/>
        </w:rPr>
      </w:pPr>
      <w:r w:rsidRPr="005F2912">
        <w:rPr>
          <w:lang w:val="en-GB"/>
        </w:rPr>
        <w:t>The Thesis</w:t>
      </w:r>
    </w:p>
    <w:p w14:paraId="74C50223" w14:textId="79AB5DD5" w:rsidR="00135627" w:rsidRPr="005F2912" w:rsidRDefault="00B76EF2" w:rsidP="005F2912">
      <w:pPr>
        <w:rPr>
          <w:rFonts w:asciiTheme="minorHAnsi" w:hAnsiTheme="minorHAnsi" w:cstheme="minorHAnsi"/>
          <w:sz w:val="24"/>
          <w:lang w:val="en-GB"/>
        </w:rPr>
      </w:pPr>
      <w:r w:rsidRPr="005F2912">
        <w:rPr>
          <w:rFonts w:asciiTheme="minorHAnsi" w:hAnsiTheme="minorHAnsi" w:cstheme="minorHAnsi"/>
          <w:sz w:val="24"/>
          <w:lang w:val="en-GB"/>
        </w:rPr>
        <w:t>The final manuscript must be presented in the format which corresponds to the "Guidelines for the Preparation of Theses and Dissertations" issued by the Faculty of Graduate Studies.  The thesis must be free of mechanical faults and the documentations must be accurate and consistent.  When complete and approved</w:t>
      </w:r>
      <w:r w:rsidR="00630912" w:rsidRPr="005F2912">
        <w:rPr>
          <w:rFonts w:asciiTheme="minorHAnsi" w:hAnsiTheme="minorHAnsi" w:cstheme="minorHAnsi"/>
          <w:sz w:val="24"/>
          <w:lang w:val="en-GB"/>
        </w:rPr>
        <w:t xml:space="preserve">, the student should supply three </w:t>
      </w:r>
      <w:r w:rsidRPr="005F2912">
        <w:rPr>
          <w:rFonts w:asciiTheme="minorHAnsi" w:hAnsiTheme="minorHAnsi" w:cstheme="minorHAnsi"/>
          <w:sz w:val="24"/>
          <w:lang w:val="en-GB"/>
        </w:rPr>
        <w:t>copie</w:t>
      </w:r>
      <w:r w:rsidR="00630912" w:rsidRPr="005F2912">
        <w:rPr>
          <w:rFonts w:asciiTheme="minorHAnsi" w:hAnsiTheme="minorHAnsi" w:cstheme="minorHAnsi"/>
          <w:sz w:val="24"/>
          <w:lang w:val="en-GB"/>
        </w:rPr>
        <w:t>s of the thesis to the Program</w:t>
      </w:r>
      <w:r w:rsidRPr="005F2912">
        <w:rPr>
          <w:rFonts w:asciiTheme="minorHAnsi" w:hAnsiTheme="minorHAnsi" w:cstheme="minorHAnsi"/>
          <w:sz w:val="24"/>
          <w:lang w:val="en-GB"/>
        </w:rPr>
        <w:t xml:space="preserve"> Office for distribution to the E</w:t>
      </w:r>
      <w:r w:rsidR="00630912" w:rsidRPr="005F2912">
        <w:rPr>
          <w:rFonts w:asciiTheme="minorHAnsi" w:hAnsiTheme="minorHAnsi" w:cstheme="minorHAnsi"/>
          <w:sz w:val="24"/>
          <w:lang w:val="en-GB"/>
        </w:rPr>
        <w:t>xamining Committee at least six</w:t>
      </w:r>
      <w:r w:rsidRPr="005F2912">
        <w:rPr>
          <w:rFonts w:asciiTheme="minorHAnsi" w:hAnsiTheme="minorHAnsi" w:cstheme="minorHAnsi"/>
          <w:sz w:val="24"/>
          <w:lang w:val="en-GB"/>
        </w:rPr>
        <w:t xml:space="preserve"> weeks before the date of the oral.</w:t>
      </w:r>
    </w:p>
    <w:p w14:paraId="44EFDC12" w14:textId="77777777" w:rsidR="00135627" w:rsidRPr="005F2912" w:rsidRDefault="00135627" w:rsidP="005F2912">
      <w:pPr>
        <w:pStyle w:val="Heading1"/>
        <w:rPr>
          <w:lang w:val="en-GB"/>
        </w:rPr>
      </w:pPr>
      <w:r w:rsidRPr="005F2912">
        <w:rPr>
          <w:lang w:val="en-GB"/>
        </w:rPr>
        <w:t>The Oral Examination</w:t>
      </w:r>
    </w:p>
    <w:p w14:paraId="40DA72FC" w14:textId="77777777" w:rsidR="00135627" w:rsidRPr="005F2912" w:rsidRDefault="00135627" w:rsidP="005F2912">
      <w:pPr>
        <w:rPr>
          <w:rFonts w:asciiTheme="minorHAnsi" w:hAnsiTheme="minorHAnsi" w:cstheme="minorHAnsi"/>
          <w:sz w:val="24"/>
          <w:lang w:val="en-GB"/>
        </w:rPr>
      </w:pPr>
      <w:r w:rsidRPr="005F2912">
        <w:rPr>
          <w:rFonts w:asciiTheme="minorHAnsi" w:hAnsiTheme="minorHAnsi" w:cstheme="minorHAnsi"/>
          <w:sz w:val="24"/>
          <w:lang w:val="en-GB"/>
        </w:rPr>
        <w:t xml:space="preserve">When the Supervisory Committee </w:t>
      </w:r>
      <w:proofErr w:type="gramStart"/>
      <w:r w:rsidRPr="005F2912">
        <w:rPr>
          <w:rFonts w:asciiTheme="minorHAnsi" w:hAnsiTheme="minorHAnsi" w:cstheme="minorHAnsi"/>
          <w:sz w:val="24"/>
          <w:lang w:val="en-GB"/>
        </w:rPr>
        <w:t>as a whole is</w:t>
      </w:r>
      <w:proofErr w:type="gramEnd"/>
      <w:r w:rsidRPr="005F2912">
        <w:rPr>
          <w:rFonts w:asciiTheme="minorHAnsi" w:hAnsiTheme="minorHAnsi" w:cstheme="minorHAnsi"/>
          <w:sz w:val="24"/>
          <w:lang w:val="en-GB"/>
        </w:rPr>
        <w:t xml:space="preserve"> satisfied with the thesis, the Chair notifies the Programme Director in writing that it is ready for examination.  An examination is then</w:t>
      </w:r>
    </w:p>
    <w:p w14:paraId="3DCDE5E8" w14:textId="3C8DC8B9" w:rsidR="00135627" w:rsidRPr="005F2912" w:rsidRDefault="00AD1035" w:rsidP="005F2912">
      <w:pPr>
        <w:rPr>
          <w:rFonts w:asciiTheme="minorHAnsi" w:hAnsiTheme="minorHAnsi" w:cstheme="minorHAnsi"/>
          <w:sz w:val="24"/>
          <w:lang w:val="en-GB"/>
        </w:rPr>
      </w:pPr>
      <w:r w:rsidRPr="005F2912">
        <w:rPr>
          <w:rFonts w:asciiTheme="minorHAnsi" w:hAnsiTheme="minorHAnsi" w:cstheme="minorHAnsi"/>
          <w:sz w:val="24"/>
          <w:lang w:val="en-GB"/>
        </w:rPr>
        <w:t xml:space="preserve">scheduled and is </w:t>
      </w:r>
      <w:r w:rsidR="00135627" w:rsidRPr="005F2912">
        <w:rPr>
          <w:rFonts w:asciiTheme="minorHAnsi" w:hAnsiTheme="minorHAnsi" w:cstheme="minorHAnsi"/>
          <w:sz w:val="24"/>
          <w:lang w:val="en-GB"/>
        </w:rPr>
        <w:t xml:space="preserve">attended by the following four specific members: </w:t>
      </w:r>
    </w:p>
    <w:p w14:paraId="6E2FD18A" w14:textId="754921E3" w:rsidR="00AD1035" w:rsidRPr="005F2912" w:rsidRDefault="00135627" w:rsidP="005F2912">
      <w:pPr>
        <w:pStyle w:val="ListParagraph"/>
        <w:numPr>
          <w:ilvl w:val="0"/>
          <w:numId w:val="4"/>
        </w:numPr>
        <w:rPr>
          <w:rFonts w:asciiTheme="minorHAnsi" w:hAnsiTheme="minorHAnsi" w:cstheme="minorHAnsi"/>
          <w:sz w:val="24"/>
          <w:lang w:val="en-GB"/>
        </w:rPr>
      </w:pPr>
      <w:r w:rsidRPr="005F2912">
        <w:rPr>
          <w:rFonts w:asciiTheme="minorHAnsi" w:hAnsiTheme="minorHAnsi" w:cstheme="minorHAnsi"/>
          <w:sz w:val="24"/>
          <w:lang w:val="en-GB"/>
        </w:rPr>
        <w:t>One member of the Supervisory Committee who functions as the thesis supervisor for</w:t>
      </w:r>
      <w:r w:rsidR="005F2912" w:rsidRPr="005F2912">
        <w:rPr>
          <w:rFonts w:asciiTheme="minorHAnsi" w:hAnsiTheme="minorHAnsi" w:cstheme="minorHAnsi"/>
          <w:sz w:val="24"/>
          <w:lang w:val="en-GB"/>
        </w:rPr>
        <w:t xml:space="preserve"> </w:t>
      </w:r>
      <w:r w:rsidR="00AD1035" w:rsidRPr="005F2912">
        <w:rPr>
          <w:rFonts w:asciiTheme="minorHAnsi" w:hAnsiTheme="minorHAnsi" w:cstheme="minorHAnsi"/>
          <w:sz w:val="24"/>
          <w:lang w:val="en-GB"/>
        </w:rPr>
        <w:t>The Oral Examination</w:t>
      </w:r>
    </w:p>
    <w:p w14:paraId="341F19B7" w14:textId="324DFF55" w:rsidR="00AD1035" w:rsidRPr="005F2912" w:rsidRDefault="00AD1035" w:rsidP="005F2912">
      <w:pPr>
        <w:pStyle w:val="ListParagraph"/>
        <w:numPr>
          <w:ilvl w:val="0"/>
          <w:numId w:val="4"/>
        </w:numPr>
        <w:rPr>
          <w:rFonts w:asciiTheme="minorHAnsi" w:hAnsiTheme="minorHAnsi" w:cstheme="minorHAnsi"/>
          <w:sz w:val="24"/>
          <w:lang w:val="en-GB"/>
        </w:rPr>
      </w:pPr>
      <w:r w:rsidRPr="005F2912">
        <w:rPr>
          <w:rFonts w:asciiTheme="minorHAnsi" w:hAnsiTheme="minorHAnsi" w:cstheme="minorHAnsi"/>
          <w:sz w:val="24"/>
          <w:lang w:val="en-GB"/>
        </w:rPr>
        <w:t>A representative of the Interdisciplinary Studies Program, normally the GPD or a member of the Executive Committee, who chairs the examination,</w:t>
      </w:r>
    </w:p>
    <w:p w14:paraId="7D3D3C1A" w14:textId="740D038C" w:rsidR="00AD1035" w:rsidRPr="005F2912" w:rsidRDefault="00AD1035" w:rsidP="005F2912">
      <w:pPr>
        <w:pStyle w:val="ListParagraph"/>
        <w:numPr>
          <w:ilvl w:val="0"/>
          <w:numId w:val="4"/>
        </w:numPr>
        <w:rPr>
          <w:rFonts w:asciiTheme="minorHAnsi" w:hAnsiTheme="minorHAnsi" w:cstheme="minorHAnsi"/>
          <w:sz w:val="24"/>
          <w:lang w:val="en-GB"/>
        </w:rPr>
      </w:pPr>
      <w:r w:rsidRPr="005F2912">
        <w:rPr>
          <w:rFonts w:asciiTheme="minorHAnsi" w:hAnsiTheme="minorHAnsi" w:cstheme="minorHAnsi"/>
          <w:sz w:val="24"/>
          <w:lang w:val="en-GB"/>
        </w:rPr>
        <w:t>A York Internal Examiner (arm’s length from the thesis)</w:t>
      </w:r>
    </w:p>
    <w:p w14:paraId="3137B41F" w14:textId="1E06558F" w:rsidR="00AD1035" w:rsidRPr="005F2912" w:rsidRDefault="00AD1035" w:rsidP="005F2912">
      <w:pPr>
        <w:pStyle w:val="ListParagraph"/>
        <w:numPr>
          <w:ilvl w:val="0"/>
          <w:numId w:val="4"/>
        </w:numPr>
        <w:rPr>
          <w:rFonts w:asciiTheme="minorHAnsi" w:hAnsiTheme="minorHAnsi" w:cstheme="minorHAnsi"/>
          <w:sz w:val="24"/>
          <w:lang w:val="en-GB"/>
        </w:rPr>
      </w:pPr>
      <w:r w:rsidRPr="005F2912">
        <w:rPr>
          <w:rFonts w:asciiTheme="minorHAnsi" w:hAnsiTheme="minorHAnsi" w:cstheme="minorHAnsi"/>
          <w:sz w:val="24"/>
          <w:lang w:val="en-GB"/>
        </w:rPr>
        <w:t>An External Examiner, invited from outside York University, who is considered an expert in the student's field of study.</w:t>
      </w:r>
    </w:p>
    <w:p w14:paraId="4105DAB6" w14:textId="77777777" w:rsidR="00AD1035" w:rsidRPr="005F2912" w:rsidRDefault="00AD1035" w:rsidP="005F2912">
      <w:pPr>
        <w:rPr>
          <w:rFonts w:asciiTheme="minorHAnsi" w:hAnsiTheme="minorHAnsi" w:cstheme="minorHAnsi"/>
          <w:sz w:val="24"/>
          <w:lang w:val="en-GB"/>
        </w:rPr>
      </w:pPr>
    </w:p>
    <w:p w14:paraId="18A43C9B" w14:textId="77777777" w:rsidR="00AD1035" w:rsidRPr="005F2912" w:rsidRDefault="00AD1035" w:rsidP="005F2912">
      <w:pPr>
        <w:rPr>
          <w:rFonts w:asciiTheme="minorHAnsi" w:hAnsiTheme="minorHAnsi" w:cstheme="minorHAnsi"/>
          <w:sz w:val="24"/>
          <w:lang w:val="en-GB"/>
        </w:rPr>
      </w:pPr>
      <w:r w:rsidRPr="005F2912">
        <w:rPr>
          <w:rFonts w:asciiTheme="minorHAnsi" w:hAnsiTheme="minorHAnsi" w:cstheme="minorHAnsi"/>
          <w:sz w:val="24"/>
          <w:lang w:val="en-GB"/>
        </w:rPr>
        <w:t xml:space="preserve">Others may attend the examination and participate at the discretion of the Chair, but only the above four may vote on the </w:t>
      </w:r>
      <w:proofErr w:type="gramStart"/>
      <w:r w:rsidRPr="005F2912">
        <w:rPr>
          <w:rFonts w:asciiTheme="minorHAnsi" w:hAnsiTheme="minorHAnsi" w:cstheme="minorHAnsi"/>
          <w:sz w:val="24"/>
          <w:lang w:val="en-GB"/>
        </w:rPr>
        <w:t>final outcome</w:t>
      </w:r>
      <w:proofErr w:type="gramEnd"/>
      <w:r w:rsidRPr="005F2912">
        <w:rPr>
          <w:rFonts w:asciiTheme="minorHAnsi" w:hAnsiTheme="minorHAnsi" w:cstheme="minorHAnsi"/>
          <w:sz w:val="24"/>
          <w:lang w:val="en-GB"/>
        </w:rPr>
        <w:t>.</w:t>
      </w:r>
    </w:p>
    <w:p w14:paraId="6FB5BA88" w14:textId="77777777" w:rsidR="00AD1035" w:rsidRPr="005F2912" w:rsidRDefault="00AD1035" w:rsidP="005F2912">
      <w:pPr>
        <w:rPr>
          <w:rFonts w:asciiTheme="minorHAnsi" w:hAnsiTheme="minorHAnsi" w:cstheme="minorHAnsi"/>
          <w:sz w:val="24"/>
          <w:lang w:val="en-GB"/>
        </w:rPr>
      </w:pPr>
    </w:p>
    <w:p w14:paraId="0E63F39A" w14:textId="6C7E8536" w:rsidR="00AD1035" w:rsidRPr="005F2912" w:rsidRDefault="00AD1035" w:rsidP="005F2912">
      <w:pPr>
        <w:rPr>
          <w:rFonts w:asciiTheme="minorHAnsi" w:hAnsiTheme="minorHAnsi" w:cstheme="minorHAnsi"/>
          <w:sz w:val="24"/>
          <w:lang w:val="en-GB"/>
        </w:rPr>
      </w:pPr>
      <w:r w:rsidRPr="005F2912">
        <w:rPr>
          <w:rFonts w:asciiTheme="minorHAnsi" w:hAnsiTheme="minorHAnsi" w:cstheme="minorHAnsi"/>
          <w:sz w:val="24"/>
          <w:lang w:val="en-GB"/>
        </w:rPr>
        <w:t>There are four possible results of an oral examination in the Faculty of Graduate Studies:</w:t>
      </w:r>
    </w:p>
    <w:p w14:paraId="60A52D26" w14:textId="4A436364" w:rsidR="00B76EF2" w:rsidRPr="005F2912" w:rsidRDefault="00AD1035" w:rsidP="005F2912">
      <w:pPr>
        <w:pStyle w:val="ListParagraph"/>
        <w:numPr>
          <w:ilvl w:val="0"/>
          <w:numId w:val="5"/>
        </w:numPr>
        <w:rPr>
          <w:rFonts w:asciiTheme="minorHAnsi" w:hAnsiTheme="minorHAnsi" w:cstheme="minorHAnsi"/>
          <w:sz w:val="24"/>
          <w:lang w:val="en-GB"/>
        </w:rPr>
      </w:pPr>
      <w:r w:rsidRPr="005F2912">
        <w:rPr>
          <w:rFonts w:asciiTheme="minorHAnsi" w:hAnsiTheme="minorHAnsi" w:cstheme="minorHAnsi"/>
          <w:sz w:val="24"/>
          <w:lang w:val="en-GB"/>
        </w:rPr>
        <w:t xml:space="preserve">Accepted with no </w:t>
      </w:r>
      <w:proofErr w:type="gramStart"/>
      <w:r w:rsidRPr="005F2912">
        <w:rPr>
          <w:rFonts w:asciiTheme="minorHAnsi" w:hAnsiTheme="minorHAnsi" w:cstheme="minorHAnsi"/>
          <w:sz w:val="24"/>
          <w:lang w:val="en-GB"/>
        </w:rPr>
        <w:t>revisions;</w:t>
      </w:r>
      <w:proofErr w:type="gramEnd"/>
    </w:p>
    <w:p w14:paraId="1C4A3321" w14:textId="1648D004" w:rsidR="00B76EF2" w:rsidRPr="005F2912" w:rsidRDefault="00135627" w:rsidP="005F2912">
      <w:pPr>
        <w:pStyle w:val="ListParagraph"/>
        <w:numPr>
          <w:ilvl w:val="0"/>
          <w:numId w:val="5"/>
        </w:numPr>
        <w:rPr>
          <w:rFonts w:asciiTheme="minorHAnsi" w:hAnsiTheme="minorHAnsi" w:cstheme="minorHAnsi"/>
          <w:sz w:val="24"/>
          <w:lang w:val="en-GB"/>
        </w:rPr>
      </w:pPr>
      <w:r w:rsidRPr="005F2912">
        <w:rPr>
          <w:rFonts w:asciiTheme="minorHAnsi" w:hAnsiTheme="minorHAnsi" w:cstheme="minorHAnsi"/>
          <w:sz w:val="24"/>
          <w:lang w:val="en-GB"/>
        </w:rPr>
        <w:t>A</w:t>
      </w:r>
      <w:r w:rsidR="00B76EF2" w:rsidRPr="005F2912">
        <w:rPr>
          <w:rFonts w:asciiTheme="minorHAnsi" w:hAnsiTheme="minorHAnsi" w:cstheme="minorHAnsi"/>
          <w:sz w:val="24"/>
          <w:lang w:val="en-GB"/>
        </w:rPr>
        <w:t>ccepted pending specified revisions (changes could range from typographical errors or changes of a minor editorial nature, to specified insertions or deletions which do not radically modify the development or argument of the thesis</w:t>
      </w:r>
      <w:proofErr w:type="gramStart"/>
      <w:r w:rsidR="00B76EF2" w:rsidRPr="005F2912">
        <w:rPr>
          <w:rFonts w:asciiTheme="minorHAnsi" w:hAnsiTheme="minorHAnsi" w:cstheme="minorHAnsi"/>
          <w:sz w:val="24"/>
          <w:lang w:val="en-GB"/>
        </w:rPr>
        <w:t>);</w:t>
      </w:r>
      <w:proofErr w:type="gramEnd"/>
    </w:p>
    <w:p w14:paraId="1A226094" w14:textId="0260F762" w:rsidR="00B76EF2" w:rsidRPr="005F2912" w:rsidRDefault="001E795D" w:rsidP="005F2912">
      <w:pPr>
        <w:pStyle w:val="ListParagraph"/>
        <w:numPr>
          <w:ilvl w:val="0"/>
          <w:numId w:val="5"/>
        </w:numPr>
        <w:rPr>
          <w:rFonts w:asciiTheme="minorHAnsi" w:hAnsiTheme="minorHAnsi" w:cstheme="minorHAnsi"/>
          <w:sz w:val="24"/>
          <w:lang w:val="en-GB"/>
        </w:rPr>
      </w:pPr>
      <w:r w:rsidRPr="005F2912">
        <w:rPr>
          <w:rFonts w:asciiTheme="minorHAnsi" w:hAnsiTheme="minorHAnsi" w:cstheme="minorHAnsi"/>
          <w:sz w:val="24"/>
          <w:lang w:val="en-GB"/>
        </w:rPr>
        <w:t>R</w:t>
      </w:r>
      <w:r w:rsidR="00B76EF2" w:rsidRPr="005F2912">
        <w:rPr>
          <w:rFonts w:asciiTheme="minorHAnsi" w:hAnsiTheme="minorHAnsi" w:cstheme="minorHAnsi"/>
          <w:sz w:val="24"/>
          <w:lang w:val="en-GB"/>
        </w:rPr>
        <w:t xml:space="preserve">eferred pending major revisions (substantial changes are required and the thesis must be reconsidered by the examiners </w:t>
      </w:r>
      <w:proofErr w:type="gramStart"/>
      <w:r w:rsidR="00B76EF2" w:rsidRPr="005F2912">
        <w:rPr>
          <w:rFonts w:asciiTheme="minorHAnsi" w:hAnsiTheme="minorHAnsi" w:cstheme="minorHAnsi"/>
          <w:sz w:val="24"/>
          <w:lang w:val="en-GB"/>
        </w:rPr>
        <w:t>in light of</w:t>
      </w:r>
      <w:proofErr w:type="gramEnd"/>
      <w:r w:rsidR="00B76EF2" w:rsidRPr="005F2912">
        <w:rPr>
          <w:rFonts w:asciiTheme="minorHAnsi" w:hAnsiTheme="minorHAnsi" w:cstheme="minorHAnsi"/>
          <w:sz w:val="24"/>
          <w:lang w:val="en-GB"/>
        </w:rPr>
        <w:t xml:space="preserve"> such changes),</w:t>
      </w:r>
    </w:p>
    <w:p w14:paraId="2A55B593" w14:textId="09E63328" w:rsidR="00B76EF2" w:rsidRPr="005F2912" w:rsidRDefault="001E795D" w:rsidP="005F2912">
      <w:pPr>
        <w:pStyle w:val="ListParagraph"/>
        <w:numPr>
          <w:ilvl w:val="0"/>
          <w:numId w:val="5"/>
        </w:numPr>
        <w:rPr>
          <w:rFonts w:asciiTheme="minorHAnsi" w:hAnsiTheme="minorHAnsi" w:cstheme="minorHAnsi"/>
          <w:sz w:val="24"/>
          <w:lang w:val="en-GB"/>
        </w:rPr>
      </w:pPr>
      <w:r w:rsidRPr="005F2912">
        <w:rPr>
          <w:rFonts w:asciiTheme="minorHAnsi" w:hAnsiTheme="minorHAnsi" w:cstheme="minorHAnsi"/>
          <w:sz w:val="24"/>
          <w:lang w:val="en-GB"/>
        </w:rPr>
        <w:t>F</w:t>
      </w:r>
      <w:r w:rsidR="00B76EF2" w:rsidRPr="005F2912">
        <w:rPr>
          <w:rFonts w:asciiTheme="minorHAnsi" w:hAnsiTheme="minorHAnsi" w:cstheme="minorHAnsi"/>
          <w:sz w:val="24"/>
          <w:lang w:val="en-GB"/>
        </w:rPr>
        <w:t>ailed.</w:t>
      </w:r>
    </w:p>
    <w:p w14:paraId="7BF1072F" w14:textId="77777777" w:rsidR="005F2912" w:rsidRDefault="005F2912" w:rsidP="005F2912">
      <w:pPr>
        <w:rPr>
          <w:rFonts w:asciiTheme="minorHAnsi" w:hAnsiTheme="minorHAnsi" w:cstheme="minorHAnsi"/>
          <w:sz w:val="24"/>
          <w:lang w:val="en-GB"/>
        </w:rPr>
      </w:pPr>
    </w:p>
    <w:p w14:paraId="3523A17E" w14:textId="5F452D8B" w:rsidR="00B76EF2" w:rsidRPr="005F2912" w:rsidRDefault="00B76EF2" w:rsidP="005F2912">
      <w:pPr>
        <w:rPr>
          <w:rFonts w:asciiTheme="minorHAnsi" w:hAnsiTheme="minorHAnsi" w:cstheme="minorHAnsi"/>
          <w:sz w:val="24"/>
          <w:lang w:val="en-GB"/>
        </w:rPr>
      </w:pPr>
      <w:r w:rsidRPr="005F2912">
        <w:rPr>
          <w:rFonts w:asciiTheme="minorHAnsi" w:hAnsiTheme="minorHAnsi" w:cstheme="minorHAnsi"/>
          <w:sz w:val="24"/>
          <w:lang w:val="en-GB"/>
        </w:rPr>
        <w:t>Formal arrangements for the oral exami</w:t>
      </w:r>
      <w:r w:rsidR="001E795D" w:rsidRPr="005F2912">
        <w:rPr>
          <w:rFonts w:asciiTheme="minorHAnsi" w:hAnsiTheme="minorHAnsi" w:cstheme="minorHAnsi"/>
          <w:sz w:val="24"/>
          <w:lang w:val="en-GB"/>
        </w:rPr>
        <w:t>nation are made by the Program</w:t>
      </w:r>
      <w:r w:rsidRPr="005F2912">
        <w:rPr>
          <w:rFonts w:asciiTheme="minorHAnsi" w:hAnsiTheme="minorHAnsi" w:cstheme="minorHAnsi"/>
          <w:sz w:val="24"/>
          <w:lang w:val="en-GB"/>
        </w:rPr>
        <w:t xml:space="preserve"> Director</w:t>
      </w:r>
      <w:r w:rsidR="003430BF" w:rsidRPr="005F2912">
        <w:rPr>
          <w:rFonts w:asciiTheme="minorHAnsi" w:hAnsiTheme="minorHAnsi" w:cstheme="minorHAnsi"/>
          <w:sz w:val="24"/>
          <w:lang w:val="en-GB"/>
        </w:rPr>
        <w:t xml:space="preserve"> and the Graduate Program Assistant. The GPD is responsible for</w:t>
      </w:r>
      <w:r w:rsidRPr="005F2912">
        <w:rPr>
          <w:rFonts w:asciiTheme="minorHAnsi" w:hAnsiTheme="minorHAnsi" w:cstheme="minorHAnsi"/>
          <w:sz w:val="24"/>
          <w:lang w:val="en-GB"/>
        </w:rPr>
        <w:t xml:space="preserve"> </w:t>
      </w:r>
      <w:r w:rsidR="001E795D" w:rsidRPr="005F2912">
        <w:rPr>
          <w:rFonts w:asciiTheme="minorHAnsi" w:hAnsiTheme="minorHAnsi" w:cstheme="minorHAnsi"/>
          <w:sz w:val="24"/>
          <w:lang w:val="en-GB"/>
        </w:rPr>
        <w:t>approving</w:t>
      </w:r>
      <w:r w:rsidRPr="005F2912">
        <w:rPr>
          <w:rFonts w:asciiTheme="minorHAnsi" w:hAnsiTheme="minorHAnsi" w:cstheme="minorHAnsi"/>
          <w:sz w:val="24"/>
          <w:lang w:val="en-GB"/>
        </w:rPr>
        <w:t xml:space="preserve"> the External Examiner, </w:t>
      </w:r>
      <w:r w:rsidR="003430BF" w:rsidRPr="005F2912">
        <w:rPr>
          <w:rFonts w:asciiTheme="minorHAnsi" w:hAnsiTheme="minorHAnsi" w:cstheme="minorHAnsi"/>
          <w:sz w:val="24"/>
          <w:lang w:val="en-GB"/>
        </w:rPr>
        <w:t xml:space="preserve">and the GPA is responsible for </w:t>
      </w:r>
      <w:r w:rsidRPr="005F2912">
        <w:rPr>
          <w:rFonts w:asciiTheme="minorHAnsi" w:hAnsiTheme="minorHAnsi" w:cstheme="minorHAnsi"/>
          <w:sz w:val="24"/>
          <w:lang w:val="en-GB"/>
        </w:rPr>
        <w:t xml:space="preserve">distributing copies of the thesis to examiners, and for determining the time and place of the examination. </w:t>
      </w:r>
    </w:p>
    <w:p w14:paraId="32F7377D" w14:textId="77777777" w:rsidR="00B76EF2" w:rsidRPr="005F2912" w:rsidRDefault="00B76EF2" w:rsidP="005F2912">
      <w:pPr>
        <w:pStyle w:val="Heading1"/>
        <w:rPr>
          <w:lang w:val="en-GB"/>
        </w:rPr>
      </w:pPr>
    </w:p>
    <w:p w14:paraId="511892A5" w14:textId="77777777" w:rsidR="00B76EF2" w:rsidRPr="005F2912" w:rsidRDefault="00B76EF2" w:rsidP="005F2912">
      <w:pPr>
        <w:rPr>
          <w:rFonts w:asciiTheme="minorHAnsi" w:hAnsiTheme="minorHAnsi" w:cstheme="minorHAnsi"/>
          <w:sz w:val="24"/>
          <w:lang w:val="en-GB"/>
        </w:rPr>
      </w:pPr>
      <w:r w:rsidRPr="005F2912">
        <w:rPr>
          <w:rFonts w:asciiTheme="minorHAnsi" w:hAnsiTheme="minorHAnsi" w:cstheme="minorHAnsi"/>
          <w:sz w:val="24"/>
          <w:lang w:val="en-GB"/>
        </w:rPr>
        <w:t xml:space="preserve">For further information, </w:t>
      </w:r>
      <w:r w:rsidR="003430BF" w:rsidRPr="005F2912">
        <w:rPr>
          <w:rFonts w:asciiTheme="minorHAnsi" w:hAnsiTheme="minorHAnsi" w:cstheme="minorHAnsi"/>
          <w:sz w:val="24"/>
          <w:lang w:val="en-GB"/>
        </w:rPr>
        <w:t xml:space="preserve">please </w:t>
      </w:r>
      <w:r w:rsidRPr="005F2912">
        <w:rPr>
          <w:rFonts w:asciiTheme="minorHAnsi" w:hAnsiTheme="minorHAnsi" w:cstheme="minorHAnsi"/>
          <w:sz w:val="24"/>
          <w:lang w:val="en-GB"/>
        </w:rPr>
        <w:t>contact:</w:t>
      </w:r>
    </w:p>
    <w:p w14:paraId="36BEB4C9" w14:textId="77777777" w:rsidR="00B76EF2" w:rsidRPr="005F2912" w:rsidRDefault="00B76EF2" w:rsidP="005F2912">
      <w:pPr>
        <w:rPr>
          <w:rFonts w:asciiTheme="minorHAnsi" w:hAnsiTheme="minorHAnsi" w:cstheme="minorHAnsi"/>
          <w:sz w:val="24"/>
          <w:lang w:val="en-GB"/>
        </w:rPr>
      </w:pPr>
    </w:p>
    <w:p w14:paraId="4D2A4BA0" w14:textId="77777777" w:rsidR="00B76EF2" w:rsidRPr="005F2912" w:rsidRDefault="00B46142" w:rsidP="005F2912">
      <w:pPr>
        <w:rPr>
          <w:rFonts w:asciiTheme="minorHAnsi" w:hAnsiTheme="minorHAnsi" w:cstheme="minorHAnsi"/>
          <w:sz w:val="24"/>
          <w:lang w:val="en-GB"/>
        </w:rPr>
      </w:pPr>
      <w:r w:rsidRPr="005F2912">
        <w:rPr>
          <w:rFonts w:asciiTheme="minorHAnsi" w:hAnsiTheme="minorHAnsi" w:cstheme="minorHAnsi"/>
          <w:sz w:val="24"/>
          <w:lang w:val="en-GB"/>
        </w:rPr>
        <w:t>Fiona Fernandes</w:t>
      </w:r>
    </w:p>
    <w:p w14:paraId="6AA41356" w14:textId="77777777" w:rsidR="00B76EF2" w:rsidRPr="005F2912" w:rsidRDefault="001E795D" w:rsidP="005F2912">
      <w:pPr>
        <w:rPr>
          <w:rFonts w:asciiTheme="minorHAnsi" w:hAnsiTheme="minorHAnsi" w:cstheme="minorHAnsi"/>
          <w:sz w:val="24"/>
          <w:lang w:val="en-GB"/>
        </w:rPr>
      </w:pPr>
      <w:r w:rsidRPr="005F2912">
        <w:rPr>
          <w:rFonts w:asciiTheme="minorHAnsi" w:hAnsiTheme="minorHAnsi" w:cstheme="minorHAnsi"/>
          <w:sz w:val="24"/>
          <w:lang w:val="en-GB"/>
        </w:rPr>
        <w:t>Graduate Program</w:t>
      </w:r>
      <w:r w:rsidR="00B76EF2" w:rsidRPr="005F2912">
        <w:rPr>
          <w:rFonts w:asciiTheme="minorHAnsi" w:hAnsiTheme="minorHAnsi" w:cstheme="minorHAnsi"/>
          <w:sz w:val="24"/>
          <w:lang w:val="en-GB"/>
        </w:rPr>
        <w:t xml:space="preserve"> in Interdisciplinary Studies</w:t>
      </w:r>
    </w:p>
    <w:p w14:paraId="3386BEC2" w14:textId="77777777" w:rsidR="001E795D" w:rsidRPr="005F2912" w:rsidRDefault="001E795D" w:rsidP="005F2912">
      <w:pPr>
        <w:rPr>
          <w:rFonts w:asciiTheme="minorHAnsi" w:hAnsiTheme="minorHAnsi" w:cstheme="minorHAnsi"/>
          <w:sz w:val="24"/>
          <w:lang w:val="en-GB"/>
        </w:rPr>
      </w:pPr>
      <w:r w:rsidRPr="005F2912">
        <w:rPr>
          <w:rFonts w:asciiTheme="minorHAnsi" w:hAnsiTheme="minorHAnsi" w:cstheme="minorHAnsi"/>
          <w:sz w:val="24"/>
          <w:lang w:val="en-GB"/>
        </w:rPr>
        <w:t>Rm. 235 McLaughlin College</w:t>
      </w:r>
    </w:p>
    <w:p w14:paraId="5350DD43" w14:textId="77777777" w:rsidR="00B76EF2" w:rsidRPr="005F2912" w:rsidRDefault="00B76EF2" w:rsidP="005F2912">
      <w:pPr>
        <w:rPr>
          <w:rFonts w:asciiTheme="minorHAnsi" w:hAnsiTheme="minorHAnsi" w:cstheme="minorHAnsi"/>
          <w:sz w:val="24"/>
          <w:lang w:val="en-GB"/>
        </w:rPr>
      </w:pPr>
      <w:r w:rsidRPr="005F2912">
        <w:rPr>
          <w:rFonts w:asciiTheme="minorHAnsi" w:hAnsiTheme="minorHAnsi" w:cstheme="minorHAnsi"/>
          <w:sz w:val="24"/>
          <w:lang w:val="en-GB"/>
        </w:rPr>
        <w:t xml:space="preserve">4700 </w:t>
      </w:r>
      <w:proofErr w:type="spellStart"/>
      <w:r w:rsidRPr="005F2912">
        <w:rPr>
          <w:rFonts w:asciiTheme="minorHAnsi" w:hAnsiTheme="minorHAnsi" w:cstheme="minorHAnsi"/>
          <w:sz w:val="24"/>
          <w:lang w:val="en-GB"/>
        </w:rPr>
        <w:t>Keele</w:t>
      </w:r>
      <w:proofErr w:type="spellEnd"/>
      <w:r w:rsidRPr="005F2912">
        <w:rPr>
          <w:rFonts w:asciiTheme="minorHAnsi" w:hAnsiTheme="minorHAnsi" w:cstheme="minorHAnsi"/>
          <w:sz w:val="24"/>
          <w:lang w:val="en-GB"/>
        </w:rPr>
        <w:t xml:space="preserve"> Street</w:t>
      </w:r>
    </w:p>
    <w:p w14:paraId="60452370" w14:textId="77777777" w:rsidR="007E5F79" w:rsidRPr="005F2912" w:rsidRDefault="00B76EF2" w:rsidP="005F2912">
      <w:pPr>
        <w:rPr>
          <w:rFonts w:asciiTheme="minorHAnsi" w:hAnsiTheme="minorHAnsi" w:cstheme="minorHAnsi"/>
          <w:szCs w:val="20"/>
          <w:lang w:val="en-GB"/>
        </w:rPr>
      </w:pPr>
      <w:r w:rsidRPr="005F2912">
        <w:rPr>
          <w:rFonts w:asciiTheme="minorHAnsi" w:hAnsiTheme="minorHAnsi" w:cstheme="minorHAnsi"/>
          <w:sz w:val="24"/>
          <w:lang w:val="en-GB"/>
        </w:rPr>
        <w:t xml:space="preserve">North York, </w:t>
      </w:r>
      <w:proofErr w:type="gramStart"/>
      <w:r w:rsidRPr="005F2912">
        <w:rPr>
          <w:rFonts w:asciiTheme="minorHAnsi" w:hAnsiTheme="minorHAnsi" w:cstheme="minorHAnsi"/>
          <w:sz w:val="24"/>
          <w:lang w:val="en-GB"/>
        </w:rPr>
        <w:t>Ontario  M</w:t>
      </w:r>
      <w:proofErr w:type="gramEnd"/>
      <w:r w:rsidRPr="005F2912">
        <w:rPr>
          <w:rFonts w:asciiTheme="minorHAnsi" w:hAnsiTheme="minorHAnsi" w:cstheme="minorHAnsi"/>
          <w:sz w:val="24"/>
          <w:lang w:val="en-GB"/>
        </w:rPr>
        <w:t>3J 1P3</w:t>
      </w:r>
      <w:r w:rsidR="007E5F79" w:rsidRPr="005F2912">
        <w:rPr>
          <w:rFonts w:asciiTheme="minorHAnsi" w:hAnsiTheme="minorHAnsi" w:cstheme="minorHAnsi"/>
          <w:sz w:val="24"/>
          <w:lang w:val="en-GB"/>
        </w:rPr>
        <w:tab/>
      </w:r>
      <w:r w:rsidR="007E5F79" w:rsidRPr="005F2912">
        <w:rPr>
          <w:rFonts w:asciiTheme="minorHAnsi" w:hAnsiTheme="minorHAnsi" w:cstheme="minorHAnsi"/>
          <w:sz w:val="24"/>
          <w:lang w:val="en-GB"/>
        </w:rPr>
        <w:tab/>
      </w:r>
      <w:r w:rsidR="007E5F79" w:rsidRPr="005F2912">
        <w:rPr>
          <w:rFonts w:asciiTheme="minorHAnsi" w:hAnsiTheme="minorHAnsi" w:cstheme="minorHAnsi"/>
          <w:sz w:val="24"/>
          <w:lang w:val="en-GB"/>
        </w:rPr>
        <w:tab/>
      </w:r>
      <w:r w:rsidR="007E5F79" w:rsidRPr="005F2912">
        <w:rPr>
          <w:rFonts w:asciiTheme="minorHAnsi" w:hAnsiTheme="minorHAnsi" w:cstheme="minorHAnsi"/>
          <w:sz w:val="24"/>
          <w:lang w:val="en-GB"/>
        </w:rPr>
        <w:tab/>
      </w:r>
      <w:r w:rsidR="007E5F79" w:rsidRPr="005F2912">
        <w:rPr>
          <w:rFonts w:asciiTheme="minorHAnsi" w:hAnsiTheme="minorHAnsi" w:cstheme="minorHAnsi"/>
          <w:sz w:val="24"/>
          <w:lang w:val="en-GB"/>
        </w:rPr>
        <w:tab/>
      </w:r>
    </w:p>
    <w:p w14:paraId="576D6032" w14:textId="77777777" w:rsidR="00B76EF2" w:rsidRDefault="00B76EF2" w:rsidP="005F2912">
      <w:pPr>
        <w:rPr>
          <w:rFonts w:ascii="Shruti" w:hAnsi="Shruti"/>
          <w:szCs w:val="20"/>
          <w:lang w:val="en-GB"/>
        </w:rPr>
      </w:pPr>
      <w:r w:rsidRPr="005F2912">
        <w:rPr>
          <w:rFonts w:asciiTheme="minorHAnsi" w:hAnsiTheme="minorHAnsi" w:cstheme="minorHAnsi"/>
          <w:sz w:val="24"/>
          <w:lang w:val="en-GB"/>
        </w:rPr>
        <w:t>Telephone (416) 736-5126</w:t>
      </w:r>
      <w:r w:rsidRPr="005F2912">
        <w:rPr>
          <w:rFonts w:asciiTheme="minorHAnsi" w:hAnsiTheme="minorHAnsi" w:cstheme="minorHAnsi"/>
          <w:sz w:val="24"/>
          <w:lang w:val="en-GB"/>
        </w:rPr>
        <w:tab/>
      </w:r>
      <w:r w:rsidRPr="005F2912">
        <w:rPr>
          <w:rFonts w:asciiTheme="minorHAnsi" w:hAnsiTheme="minorHAnsi" w:cstheme="minorHAnsi"/>
          <w:sz w:val="24"/>
          <w:lang w:val="en-GB"/>
        </w:rPr>
        <w:tab/>
      </w:r>
      <w:r w:rsidR="007E5F79">
        <w:rPr>
          <w:rFonts w:ascii="Shruti" w:hAnsi="Shruti"/>
          <w:sz w:val="24"/>
          <w:lang w:val="en-GB"/>
        </w:rPr>
        <w:tab/>
      </w:r>
      <w:r w:rsidR="007E5F79">
        <w:rPr>
          <w:rFonts w:ascii="Shruti" w:hAnsi="Shruti"/>
          <w:sz w:val="24"/>
          <w:lang w:val="en-GB"/>
        </w:rPr>
        <w:tab/>
      </w:r>
      <w:r w:rsidR="007E5F79">
        <w:rPr>
          <w:rFonts w:ascii="Shruti" w:hAnsi="Shruti"/>
          <w:sz w:val="24"/>
          <w:lang w:val="en-GB"/>
        </w:rPr>
        <w:tab/>
      </w:r>
      <w:r w:rsidR="007E5F79">
        <w:rPr>
          <w:rFonts w:ascii="Shruti" w:hAnsi="Shruti"/>
          <w:sz w:val="24"/>
          <w:lang w:val="en-GB"/>
        </w:rPr>
        <w:tab/>
      </w:r>
    </w:p>
    <w:p w14:paraId="1A103635" w14:textId="77777777" w:rsidR="00B76EF2" w:rsidRDefault="00B76EF2" w:rsidP="005F2912">
      <w:pPr>
        <w:rPr>
          <w:rFonts w:ascii="Shruti" w:hAnsi="Shruti"/>
          <w:szCs w:val="20"/>
          <w:lang w:val="en-GB"/>
        </w:rPr>
      </w:pPr>
    </w:p>
    <w:p w14:paraId="7AFC5323" w14:textId="77777777" w:rsidR="00B76EF2" w:rsidRDefault="00B76EF2" w:rsidP="005F2912">
      <w:pPr>
        <w:rPr>
          <w:rFonts w:ascii="Shruti" w:hAnsi="Shruti"/>
          <w:szCs w:val="20"/>
          <w:lang w:val="en-GB"/>
        </w:rPr>
      </w:pPr>
    </w:p>
    <w:p w14:paraId="3D0E5549" w14:textId="77777777" w:rsidR="00B76EF2" w:rsidRDefault="00B76EF2" w:rsidP="005F2912">
      <w:pPr>
        <w:rPr>
          <w:rFonts w:ascii="Shruti" w:hAnsi="Shruti"/>
          <w:szCs w:val="20"/>
          <w:lang w:val="en-GB"/>
        </w:rPr>
      </w:pPr>
    </w:p>
    <w:sectPr w:rsidR="00B76EF2" w:rsidSect="007E5F79">
      <w:endnotePr>
        <w:numFmt w:val="decimal"/>
      </w:endnotePr>
      <w:type w:val="continuous"/>
      <w:pgSz w:w="12240" w:h="15840"/>
      <w:pgMar w:top="720" w:right="1440" w:bottom="720" w:left="1440" w:header="720" w:footer="1440" w:gutter="0"/>
      <w:cols w:space="720" w:equalWidth="0">
        <w:col w:w="9360" w:space="720"/>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01388D" w14:textId="77777777" w:rsidR="00D904FD" w:rsidRDefault="00D904FD">
      <w:r>
        <w:separator/>
      </w:r>
    </w:p>
  </w:endnote>
  <w:endnote w:type="continuationSeparator" w:id="0">
    <w:p w14:paraId="15452B91" w14:textId="77777777" w:rsidR="00D904FD" w:rsidRDefault="00D904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hruti">
    <w:panose1 w:val="020B0502040204020203"/>
    <w:charset w:val="00"/>
    <w:family w:val="swiss"/>
    <w:pitch w:val="variable"/>
    <w:sig w:usb0="0004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AA2074" w14:textId="77777777" w:rsidR="00D904FD" w:rsidRDefault="00D904FD">
      <w:r>
        <w:separator/>
      </w:r>
    </w:p>
  </w:footnote>
  <w:footnote w:type="continuationSeparator" w:id="0">
    <w:p w14:paraId="671062A0" w14:textId="77777777" w:rsidR="00D904FD" w:rsidRDefault="00D904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36A3E4" w14:textId="77777777" w:rsidR="00B76EF2" w:rsidRDefault="00B76EF2">
    <w:pPr>
      <w:framePr w:w="9361" w:wrap="notBeside" w:vAnchor="text" w:hAnchor="text" w:x="1" w:y="1"/>
      <w:jc w:val="center"/>
      <w:rPr>
        <w:rFonts w:ascii="Shruti" w:hAnsi="Shruti"/>
        <w:sz w:val="24"/>
      </w:rPr>
    </w:pPr>
    <w:r>
      <w:rPr>
        <w:rFonts w:ascii="Shruti" w:hAnsi="Shruti"/>
        <w:sz w:val="24"/>
      </w:rPr>
      <w:t xml:space="preserve">- </w:t>
    </w:r>
    <w:r>
      <w:rPr>
        <w:rFonts w:ascii="Shruti" w:hAnsi="Shruti"/>
        <w:sz w:val="24"/>
      </w:rPr>
      <w:fldChar w:fldCharType="begin"/>
    </w:r>
    <w:r>
      <w:rPr>
        <w:rFonts w:ascii="Shruti" w:hAnsi="Shruti"/>
        <w:sz w:val="24"/>
      </w:rPr>
      <w:instrText xml:space="preserve">PAGE </w:instrText>
    </w:r>
    <w:r>
      <w:rPr>
        <w:rFonts w:ascii="Shruti" w:hAnsi="Shruti"/>
        <w:sz w:val="24"/>
      </w:rPr>
      <w:fldChar w:fldCharType="separate"/>
    </w:r>
    <w:r w:rsidR="00E34DCB">
      <w:rPr>
        <w:rFonts w:ascii="Shruti" w:hAnsi="Shruti"/>
        <w:noProof/>
        <w:sz w:val="24"/>
      </w:rPr>
      <w:t>2</w:t>
    </w:r>
    <w:r>
      <w:rPr>
        <w:rFonts w:ascii="Shruti" w:hAnsi="Shruti"/>
        <w:sz w:val="24"/>
      </w:rPr>
      <w:fldChar w:fldCharType="end"/>
    </w:r>
    <w:r>
      <w:rPr>
        <w:rFonts w:ascii="Shruti" w:hAnsi="Shruti"/>
        <w:sz w:val="24"/>
      </w:rPr>
      <w:t xml:space="preserve"> - </w:t>
    </w:r>
  </w:p>
  <w:p w14:paraId="773A22B7" w14:textId="77777777" w:rsidR="00B76EF2" w:rsidRDefault="00B76EF2">
    <w:pPr>
      <w:rPr>
        <w:sz w:val="24"/>
      </w:rPr>
    </w:pPr>
  </w:p>
  <w:p w14:paraId="0C52ABDD" w14:textId="77777777" w:rsidR="00B76EF2" w:rsidRDefault="00B76EF2">
    <w:pPr>
      <w:spacing w:line="240" w:lineRule="exact"/>
      <w:rPr>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1B8327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1A528BF"/>
    <w:multiLevelType w:val="hybridMultilevel"/>
    <w:tmpl w:val="DF1CDD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A75B0F"/>
    <w:multiLevelType w:val="hybridMultilevel"/>
    <w:tmpl w:val="2C8EBC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3605E7D"/>
    <w:multiLevelType w:val="hybridMultilevel"/>
    <w:tmpl w:val="8148115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641660CA"/>
    <w:multiLevelType w:val="hybridMultilevel"/>
    <w:tmpl w:val="F2125A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40"/>
  <w:embedSystemFonts/>
  <w:mirrorMargin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AB3"/>
    <w:rsid w:val="000002F5"/>
    <w:rsid w:val="00016B58"/>
    <w:rsid w:val="00135627"/>
    <w:rsid w:val="00187C30"/>
    <w:rsid w:val="001E2111"/>
    <w:rsid w:val="001E795D"/>
    <w:rsid w:val="002860CE"/>
    <w:rsid w:val="003243E4"/>
    <w:rsid w:val="003430BF"/>
    <w:rsid w:val="003A7124"/>
    <w:rsid w:val="005A4F21"/>
    <w:rsid w:val="005F2912"/>
    <w:rsid w:val="00630912"/>
    <w:rsid w:val="00633049"/>
    <w:rsid w:val="00677F6B"/>
    <w:rsid w:val="007036C0"/>
    <w:rsid w:val="0079116E"/>
    <w:rsid w:val="007E5F79"/>
    <w:rsid w:val="0090788A"/>
    <w:rsid w:val="009179BD"/>
    <w:rsid w:val="00987FEE"/>
    <w:rsid w:val="00A15B57"/>
    <w:rsid w:val="00A33B50"/>
    <w:rsid w:val="00A97D13"/>
    <w:rsid w:val="00AD1035"/>
    <w:rsid w:val="00B01C26"/>
    <w:rsid w:val="00B46142"/>
    <w:rsid w:val="00B76EF2"/>
    <w:rsid w:val="00CF14C4"/>
    <w:rsid w:val="00D904FD"/>
    <w:rsid w:val="00E34DCB"/>
    <w:rsid w:val="00E47E3A"/>
    <w:rsid w:val="00E9177D"/>
    <w:rsid w:val="00EB3D4B"/>
    <w:rsid w:val="00F73AB3"/>
    <w:rsid w:val="00F757E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980EAC"/>
  <w15:chartTrackingRefBased/>
  <w15:docId w15:val="{5A995347-7F87-1A4D-BF1B-04932D77D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CA"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semiHidden="1" w:uiPriority="72" w:unhideWhenUsed="1"/>
    <w:lsdException w:name="Plain Table 2" w:semiHidden="1" w:uiPriority="73" w:unhideWhenUsed="1"/>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uiPriority="48"/>
  </w:latentStyles>
  <w:style w:type="paragraph" w:default="1" w:styleId="Normal">
    <w:name w:val="Normal"/>
    <w:qFormat/>
    <w:pPr>
      <w:widowControl w:val="0"/>
      <w:autoSpaceDE w:val="0"/>
      <w:autoSpaceDN w:val="0"/>
      <w:adjustRightInd w:val="0"/>
    </w:pPr>
    <w:rPr>
      <w:rFonts w:ascii="Courier New" w:hAnsi="Courier New"/>
      <w:szCs w:val="24"/>
      <w:lang w:val="en-US"/>
    </w:rPr>
  </w:style>
  <w:style w:type="paragraph" w:styleId="Heading1">
    <w:name w:val="heading 1"/>
    <w:basedOn w:val="Normal"/>
    <w:next w:val="Normal"/>
    <w:link w:val="Heading1Char"/>
    <w:qFormat/>
    <w:rsid w:val="005F2912"/>
    <w:pPr>
      <w:keepNext/>
      <w:keepLines/>
      <w:spacing w:before="240"/>
      <w:outlineLvl w:val="0"/>
    </w:pPr>
    <w:rPr>
      <w:rFonts w:asciiTheme="majorHAnsi" w:eastAsiaTheme="majorEastAsia" w:hAnsiTheme="majorHAnsi" w:cstheme="majorBidi"/>
      <w:color w:val="000000" w:themeColor="text1"/>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FootnoteReference">
    <w:name w:val="footnote reference"/>
    <w:semiHidden/>
  </w:style>
  <w:style w:type="paragraph" w:styleId="BalloonText">
    <w:name w:val="Balloon Text"/>
    <w:basedOn w:val="Normal"/>
    <w:link w:val="BalloonTextChar"/>
    <w:rsid w:val="003A7124"/>
    <w:rPr>
      <w:rFonts w:ascii="Tahoma" w:hAnsi="Tahoma" w:cs="Tahoma"/>
      <w:sz w:val="16"/>
      <w:szCs w:val="16"/>
    </w:rPr>
  </w:style>
  <w:style w:type="character" w:customStyle="1" w:styleId="BalloonTextChar">
    <w:name w:val="Balloon Text Char"/>
    <w:link w:val="BalloonText"/>
    <w:rsid w:val="003A7124"/>
    <w:rPr>
      <w:rFonts w:ascii="Tahoma" w:hAnsi="Tahoma" w:cs="Tahoma"/>
      <w:sz w:val="16"/>
      <w:szCs w:val="16"/>
    </w:rPr>
  </w:style>
  <w:style w:type="paragraph" w:styleId="Title">
    <w:name w:val="Title"/>
    <w:basedOn w:val="Normal"/>
    <w:next w:val="Normal"/>
    <w:link w:val="TitleChar"/>
    <w:qFormat/>
    <w:rsid w:val="005F2912"/>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5F2912"/>
    <w:rPr>
      <w:rFonts w:asciiTheme="majorHAnsi" w:eastAsiaTheme="majorEastAsia" w:hAnsiTheme="majorHAnsi" w:cstheme="majorBidi"/>
      <w:spacing w:val="-10"/>
      <w:kern w:val="28"/>
      <w:sz w:val="56"/>
      <w:szCs w:val="56"/>
      <w:lang w:val="en-US"/>
    </w:rPr>
  </w:style>
  <w:style w:type="character" w:customStyle="1" w:styleId="Heading1Char">
    <w:name w:val="Heading 1 Char"/>
    <w:basedOn w:val="DefaultParagraphFont"/>
    <w:link w:val="Heading1"/>
    <w:rsid w:val="005F2912"/>
    <w:rPr>
      <w:rFonts w:asciiTheme="majorHAnsi" w:eastAsiaTheme="majorEastAsia" w:hAnsiTheme="majorHAnsi" w:cstheme="majorBidi"/>
      <w:color w:val="000000" w:themeColor="text1"/>
      <w:sz w:val="32"/>
      <w:szCs w:val="32"/>
      <w:lang w:val="en-US"/>
    </w:rPr>
  </w:style>
  <w:style w:type="paragraph" w:styleId="ListParagraph">
    <w:name w:val="List Paragraph"/>
    <w:basedOn w:val="Normal"/>
    <w:uiPriority w:val="34"/>
    <w:qFormat/>
    <w:rsid w:val="005F29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BEBFB9-CDFD-F34B-ACFA-00CD7CA407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1513</Words>
  <Characters>8630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YORK UNIVERSITY</Company>
  <LinksUpToDate>false</LinksUpToDate>
  <CharactersWithSpaces>10123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Philomena Fiona Fernandes</dc:creator>
  <cp:keywords/>
  <cp:lastModifiedBy>Alice Tran</cp:lastModifiedBy>
  <cp:revision>3</cp:revision>
  <cp:lastPrinted>2015-09-16T17:09:00Z</cp:lastPrinted>
  <dcterms:created xsi:type="dcterms:W3CDTF">2021-08-05T20:35:00Z</dcterms:created>
  <dcterms:modified xsi:type="dcterms:W3CDTF">2021-08-05T20:41:00Z</dcterms:modified>
</cp:coreProperties>
</file>