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2465" w14:textId="099E1821" w:rsidR="0099125F" w:rsidRPr="00585605" w:rsidRDefault="00E21AB1" w:rsidP="79852392">
      <w:pPr>
        <w:spacing w:line="360" w:lineRule="auto"/>
        <w:rPr>
          <w:rFonts w:ascii="Times New Roman" w:eastAsia="Times New Roman" w:hAnsi="Times New Roman" w:cs="Times New Roman"/>
          <w:i/>
          <w:iCs/>
        </w:rPr>
      </w:pPr>
      <w:r w:rsidRPr="00585605">
        <w:rPr>
          <w:rFonts w:ascii="Times New Roman" w:eastAsia="Times New Roman" w:hAnsi="Times New Roman" w:cs="Times New Roman"/>
          <w:i/>
          <w:iCs/>
        </w:rPr>
        <w:t xml:space="preserve">Final </w:t>
      </w:r>
      <w:r w:rsidR="00DD45F0" w:rsidRPr="00585605">
        <w:rPr>
          <w:rFonts w:ascii="Times New Roman" w:eastAsia="Times New Roman" w:hAnsi="Times New Roman" w:cs="Times New Roman"/>
          <w:i/>
          <w:iCs/>
        </w:rPr>
        <w:t>version</w:t>
      </w:r>
      <w:r w:rsidRPr="00585605">
        <w:rPr>
          <w:rFonts w:ascii="Times New Roman" w:eastAsia="Times New Roman" w:hAnsi="Times New Roman" w:cs="Times New Roman"/>
          <w:i/>
          <w:iCs/>
        </w:rPr>
        <w:t xml:space="preserve"> </w:t>
      </w:r>
      <w:r w:rsidR="00DD45F0" w:rsidRPr="00585605">
        <w:rPr>
          <w:rFonts w:ascii="Times New Roman" w:eastAsia="Times New Roman" w:hAnsi="Times New Roman" w:cs="Times New Roman"/>
          <w:i/>
          <w:iCs/>
        </w:rPr>
        <w:t>approved</w:t>
      </w:r>
      <w:r w:rsidRPr="00585605">
        <w:rPr>
          <w:rFonts w:ascii="Times New Roman" w:eastAsia="Times New Roman" w:hAnsi="Times New Roman" w:cs="Times New Roman"/>
          <w:i/>
          <w:iCs/>
        </w:rPr>
        <w:t xml:space="preserve"> </w:t>
      </w:r>
      <w:r w:rsidR="006C48B1" w:rsidRPr="00585605">
        <w:rPr>
          <w:rFonts w:ascii="Times New Roman" w:eastAsia="Times New Roman" w:hAnsi="Times New Roman" w:cs="Times New Roman"/>
          <w:i/>
          <w:iCs/>
        </w:rPr>
        <w:t xml:space="preserve">at </w:t>
      </w:r>
      <w:r w:rsidR="00DD45F0" w:rsidRPr="00585605">
        <w:rPr>
          <w:rFonts w:ascii="Times New Roman" w:eastAsia="Times New Roman" w:hAnsi="Times New Roman" w:cs="Times New Roman"/>
          <w:i/>
          <w:iCs/>
        </w:rPr>
        <w:t xml:space="preserve">LAL </w:t>
      </w:r>
      <w:r w:rsidR="006C48B1" w:rsidRPr="00585605">
        <w:rPr>
          <w:rFonts w:ascii="Times New Roman" w:eastAsia="Times New Roman" w:hAnsi="Times New Roman" w:cs="Times New Roman"/>
          <w:i/>
          <w:iCs/>
        </w:rPr>
        <w:t xml:space="preserve">Council </w:t>
      </w:r>
      <w:r w:rsidR="00DD45F0" w:rsidRPr="00585605">
        <w:rPr>
          <w:rFonts w:ascii="Times New Roman" w:eastAsia="Times New Roman" w:hAnsi="Times New Roman" w:cs="Times New Roman"/>
          <w:i/>
          <w:iCs/>
        </w:rPr>
        <w:t xml:space="preserve">on April 15, 2021 </w:t>
      </w:r>
      <w:r w:rsidR="00430962" w:rsidRPr="00585605">
        <w:rPr>
          <w:rFonts w:ascii="Times New Roman" w:eastAsia="Times New Roman" w:hAnsi="Times New Roman" w:cs="Times New Roman"/>
          <w:i/>
          <w:iCs/>
        </w:rPr>
        <w:t xml:space="preserve">and FGS APPC on May 12, 2021 </w:t>
      </w:r>
      <w:r w:rsidR="00337E92">
        <w:rPr>
          <w:rFonts w:ascii="Times New Roman" w:eastAsia="Times New Roman" w:hAnsi="Times New Roman" w:cs="Times New Roman"/>
          <w:i/>
          <w:iCs/>
        </w:rPr>
        <w:t>pending</w:t>
      </w:r>
      <w:r w:rsidR="00430962" w:rsidRPr="00585605">
        <w:rPr>
          <w:rFonts w:ascii="Times New Roman" w:eastAsia="Times New Roman" w:hAnsi="Times New Roman" w:cs="Times New Roman"/>
          <w:i/>
          <w:iCs/>
        </w:rPr>
        <w:t xml:space="preserve"> minor revisions (now included) </w:t>
      </w:r>
      <w:r w:rsidRPr="00585605">
        <w:rPr>
          <w:rFonts w:ascii="Times New Roman" w:eastAsia="Times New Roman" w:hAnsi="Times New Roman" w:cs="Times New Roman"/>
          <w:i/>
          <w:iCs/>
        </w:rPr>
        <w:t xml:space="preserve">to replace </w:t>
      </w:r>
      <w:r w:rsidR="001F27A2" w:rsidRPr="00585605">
        <w:rPr>
          <w:rFonts w:ascii="Times New Roman" w:eastAsia="Times New Roman" w:hAnsi="Times New Roman" w:cs="Times New Roman"/>
          <w:i/>
          <w:iCs/>
        </w:rPr>
        <w:t xml:space="preserve">the </w:t>
      </w:r>
      <w:r w:rsidRPr="00585605">
        <w:rPr>
          <w:rFonts w:ascii="Times New Roman" w:eastAsia="Times New Roman" w:hAnsi="Times New Roman" w:cs="Times New Roman"/>
          <w:i/>
          <w:iCs/>
        </w:rPr>
        <w:t>2014 version</w:t>
      </w:r>
      <w:r w:rsidR="007C4CD4" w:rsidRPr="00585605">
        <w:rPr>
          <w:rFonts w:ascii="Times New Roman" w:eastAsia="Times New Roman" w:hAnsi="Times New Roman" w:cs="Times New Roman"/>
          <w:i/>
          <w:iCs/>
        </w:rPr>
        <w:t xml:space="preserve"> </w:t>
      </w:r>
      <w:r w:rsidRPr="00585605">
        <w:rPr>
          <w:rFonts w:ascii="Times New Roman" w:eastAsia="Times New Roman" w:hAnsi="Times New Roman" w:cs="Times New Roman"/>
          <w:i/>
          <w:iCs/>
        </w:rPr>
        <w:t xml:space="preserve">in </w:t>
      </w:r>
      <w:r w:rsidR="008351A1" w:rsidRPr="00585605">
        <w:rPr>
          <w:rFonts w:ascii="Times New Roman" w:eastAsia="Times New Roman" w:hAnsi="Times New Roman" w:cs="Times New Roman"/>
          <w:i/>
          <w:iCs/>
        </w:rPr>
        <w:t xml:space="preserve">the </w:t>
      </w:r>
      <w:r w:rsidRPr="00585605">
        <w:rPr>
          <w:rFonts w:ascii="Times New Roman" w:eastAsia="Times New Roman" w:hAnsi="Times New Roman" w:cs="Times New Roman"/>
          <w:i/>
          <w:iCs/>
        </w:rPr>
        <w:t xml:space="preserve">updated </w:t>
      </w:r>
      <w:r w:rsidR="00DD45F0" w:rsidRPr="00585605">
        <w:rPr>
          <w:rFonts w:ascii="Times New Roman" w:eastAsia="Times New Roman" w:hAnsi="Times New Roman" w:cs="Times New Roman"/>
          <w:i/>
          <w:iCs/>
        </w:rPr>
        <w:t xml:space="preserve">2020 </w:t>
      </w:r>
      <w:r w:rsidR="00430962" w:rsidRPr="00585605">
        <w:rPr>
          <w:rFonts w:ascii="Times New Roman" w:eastAsia="Times New Roman" w:hAnsi="Times New Roman" w:cs="Times New Roman"/>
          <w:i/>
          <w:iCs/>
        </w:rPr>
        <w:t xml:space="preserve">LAL </w:t>
      </w:r>
      <w:r w:rsidRPr="00585605">
        <w:rPr>
          <w:rFonts w:ascii="Times New Roman" w:eastAsia="Times New Roman" w:hAnsi="Times New Roman" w:cs="Times New Roman"/>
          <w:i/>
          <w:iCs/>
        </w:rPr>
        <w:t>Program Governance.</w:t>
      </w:r>
    </w:p>
    <w:p w14:paraId="1EBAD8E5" w14:textId="77777777" w:rsidR="0016197F" w:rsidRPr="00F52FCD" w:rsidRDefault="0016197F" w:rsidP="79852392">
      <w:pPr>
        <w:spacing w:line="360" w:lineRule="auto"/>
        <w:rPr>
          <w:rFonts w:ascii="Times New Roman" w:eastAsia="Times New Roman" w:hAnsi="Times New Roman" w:cs="Times New Roman"/>
          <w:sz w:val="24"/>
          <w:szCs w:val="24"/>
        </w:rPr>
      </w:pPr>
    </w:p>
    <w:p w14:paraId="441C2DFA" w14:textId="59D2933C" w:rsidR="0099125F" w:rsidRPr="00F52FCD" w:rsidRDefault="00E77EF0" w:rsidP="79852392">
      <w:pPr>
        <w:spacing w:line="360" w:lineRule="auto"/>
        <w:jc w:val="center"/>
        <w:rPr>
          <w:rFonts w:ascii="Times New Roman" w:eastAsia="Times New Roman" w:hAnsi="Times New Roman" w:cs="Times New Roman"/>
          <w:sz w:val="28"/>
          <w:szCs w:val="28"/>
          <w:u w:val="single"/>
        </w:rPr>
      </w:pPr>
      <w:r w:rsidRPr="00F52FCD">
        <w:rPr>
          <w:rFonts w:ascii="Times New Roman" w:eastAsia="Times New Roman" w:hAnsi="Times New Roman" w:cs="Times New Roman"/>
          <w:b/>
          <w:bCs/>
          <w:smallCaps/>
          <w:sz w:val="28"/>
          <w:szCs w:val="28"/>
          <w:u w:val="single"/>
        </w:rPr>
        <w:t xml:space="preserve">Program Procedures for Faculty Appointment to </w:t>
      </w:r>
      <w:r w:rsidR="00E61B0D" w:rsidRPr="00F52FCD">
        <w:rPr>
          <w:rFonts w:ascii="Times New Roman" w:eastAsia="Times New Roman" w:hAnsi="Times New Roman" w:cs="Times New Roman"/>
          <w:b/>
          <w:bCs/>
          <w:smallCaps/>
          <w:sz w:val="28"/>
          <w:szCs w:val="28"/>
          <w:u w:val="single"/>
        </w:rPr>
        <w:t>FGS</w:t>
      </w:r>
    </w:p>
    <w:p w14:paraId="410985F3" w14:textId="05D104EE" w:rsidR="0099125F" w:rsidRPr="00F52FCD" w:rsidRDefault="529ABDBD" w:rsidP="400B153D">
      <w:pPr>
        <w:pBdr>
          <w:top w:val="nil"/>
          <w:left w:val="nil"/>
          <w:bottom w:val="nil"/>
          <w:right w:val="nil"/>
          <w:between w:val="nil"/>
        </w:pBdr>
        <w:spacing w:after="160" w:line="360" w:lineRule="auto"/>
        <w:rPr>
          <w:rFonts w:ascii="Times New Roman" w:eastAsia="Times New Roman" w:hAnsi="Times New Roman" w:cs="Times New Roman"/>
          <w:color w:val="000000" w:themeColor="text1"/>
          <w:sz w:val="24"/>
          <w:szCs w:val="24"/>
        </w:rPr>
      </w:pPr>
      <w:r w:rsidRPr="00F52FCD">
        <w:rPr>
          <w:rFonts w:ascii="Times New Roman" w:eastAsia="Times New Roman" w:hAnsi="Times New Roman" w:cs="Times New Roman"/>
          <w:color w:val="000000" w:themeColor="text1"/>
          <w:sz w:val="24"/>
          <w:szCs w:val="24"/>
          <w:lang w:val="en-CA"/>
        </w:rPr>
        <w:t xml:space="preserve">Program-specific appointment criteria for </w:t>
      </w:r>
      <w:r w:rsidR="00E21AB1" w:rsidRPr="00F52FCD">
        <w:rPr>
          <w:rFonts w:ascii="Times New Roman" w:eastAsia="Times New Roman" w:hAnsi="Times New Roman" w:cs="Times New Roman"/>
          <w:color w:val="000000" w:themeColor="text1"/>
          <w:sz w:val="24"/>
          <w:szCs w:val="24"/>
          <w:lang w:val="en-CA"/>
        </w:rPr>
        <w:t xml:space="preserve">The Graduate Program in </w:t>
      </w:r>
      <w:r w:rsidRPr="00F52FCD">
        <w:rPr>
          <w:rFonts w:ascii="Times New Roman" w:eastAsia="Times New Roman" w:hAnsi="Times New Roman" w:cs="Times New Roman"/>
          <w:color w:val="000000" w:themeColor="text1"/>
          <w:sz w:val="24"/>
          <w:szCs w:val="24"/>
          <w:lang w:val="en-CA"/>
        </w:rPr>
        <w:t xml:space="preserve">Linguistics and Applied Linguistics (LAL) are consistent with the Faculty of Graduate Studies </w:t>
      </w:r>
      <w:r w:rsidR="00E61B0D" w:rsidRPr="00F52FCD">
        <w:rPr>
          <w:rFonts w:ascii="Times New Roman" w:eastAsia="Times New Roman" w:hAnsi="Times New Roman" w:cs="Times New Roman"/>
          <w:color w:val="000000" w:themeColor="text1"/>
          <w:sz w:val="24"/>
          <w:szCs w:val="24"/>
          <w:lang w:val="en-CA"/>
        </w:rPr>
        <w:t xml:space="preserve">(FGS) </w:t>
      </w:r>
      <w:r w:rsidRPr="00F52FCD">
        <w:rPr>
          <w:rFonts w:ascii="Times New Roman" w:eastAsia="Times New Roman" w:hAnsi="Times New Roman" w:cs="Times New Roman"/>
          <w:color w:val="000000" w:themeColor="text1"/>
          <w:sz w:val="24"/>
          <w:szCs w:val="24"/>
          <w:lang w:val="en-CA"/>
        </w:rPr>
        <w:t>appointment criteria</w:t>
      </w:r>
      <w:r w:rsidR="00114AE0" w:rsidRPr="00F52FCD">
        <w:rPr>
          <w:rStyle w:val="FootnoteReference"/>
          <w:rFonts w:ascii="Times New Roman" w:eastAsia="Times New Roman" w:hAnsi="Times New Roman" w:cs="Times New Roman"/>
          <w:color w:val="000000" w:themeColor="text1"/>
          <w:sz w:val="24"/>
          <w:szCs w:val="24"/>
          <w:lang w:val="en-CA"/>
        </w:rPr>
        <w:footnoteReference w:id="1"/>
      </w:r>
      <w:r w:rsidRPr="00F52FCD">
        <w:rPr>
          <w:rFonts w:ascii="Times New Roman" w:eastAsia="Times New Roman" w:hAnsi="Times New Roman" w:cs="Times New Roman"/>
          <w:color w:val="000000" w:themeColor="text1"/>
          <w:sz w:val="24"/>
          <w:szCs w:val="24"/>
          <w:lang w:val="en-CA"/>
        </w:rPr>
        <w:t>. The following represent</w:t>
      </w:r>
      <w:r w:rsidR="00114AE0" w:rsidRPr="00F52FCD">
        <w:rPr>
          <w:rFonts w:ascii="Times New Roman" w:eastAsia="Times New Roman" w:hAnsi="Times New Roman" w:cs="Times New Roman"/>
          <w:color w:val="000000" w:themeColor="text1"/>
          <w:sz w:val="24"/>
          <w:szCs w:val="24"/>
          <w:lang w:val="en-CA"/>
        </w:rPr>
        <w:t>s</w:t>
      </w:r>
      <w:r w:rsidRPr="00F52FCD">
        <w:rPr>
          <w:rFonts w:ascii="Times New Roman" w:eastAsia="Times New Roman" w:hAnsi="Times New Roman" w:cs="Times New Roman"/>
          <w:color w:val="000000" w:themeColor="text1"/>
          <w:sz w:val="24"/>
          <w:szCs w:val="24"/>
          <w:lang w:val="en-CA"/>
        </w:rPr>
        <w:t xml:space="preserve"> the governing principles for recommendation of an individual for appointment and re-appointment to the </w:t>
      </w:r>
      <w:r w:rsidR="42A892AE" w:rsidRPr="00F52FCD">
        <w:rPr>
          <w:rFonts w:ascii="Times New Roman" w:eastAsia="Times New Roman" w:hAnsi="Times New Roman" w:cs="Times New Roman"/>
          <w:color w:val="000000" w:themeColor="text1"/>
          <w:sz w:val="24"/>
          <w:szCs w:val="24"/>
          <w:lang w:val="en-CA"/>
        </w:rPr>
        <w:t>LAL</w:t>
      </w:r>
      <w:r w:rsidRPr="00F52FCD">
        <w:rPr>
          <w:rFonts w:ascii="Times New Roman" w:eastAsia="Times New Roman" w:hAnsi="Times New Roman" w:cs="Times New Roman"/>
          <w:color w:val="000000" w:themeColor="text1"/>
          <w:sz w:val="24"/>
          <w:szCs w:val="24"/>
          <w:lang w:val="en-CA"/>
        </w:rPr>
        <w:t xml:space="preserve"> Graduate Program</w:t>
      </w:r>
      <w:r w:rsidR="5DE2847D" w:rsidRPr="00F52FCD">
        <w:rPr>
          <w:rFonts w:ascii="Times New Roman" w:eastAsia="Times New Roman" w:hAnsi="Times New Roman" w:cs="Times New Roman"/>
          <w:color w:val="000000" w:themeColor="text1"/>
          <w:sz w:val="24"/>
          <w:szCs w:val="24"/>
          <w:lang w:val="en-CA"/>
        </w:rPr>
        <w:t xml:space="preserve">. </w:t>
      </w:r>
      <w:r w:rsidR="00F44CB6" w:rsidRPr="00F52FCD">
        <w:rPr>
          <w:rFonts w:ascii="Times New Roman" w:eastAsia="Times New Roman" w:hAnsi="Times New Roman" w:cs="Times New Roman"/>
          <w:color w:val="000000" w:themeColor="text1"/>
          <w:sz w:val="24"/>
          <w:szCs w:val="24"/>
          <w:lang w:val="en-CA"/>
        </w:rPr>
        <w:t xml:space="preserve">Appointments to the LAL Graduate Program will be guided by </w:t>
      </w:r>
      <w:r w:rsidR="695F60E7" w:rsidRPr="00F52FCD">
        <w:rPr>
          <w:rFonts w:ascii="Times New Roman" w:eastAsia="Times New Roman" w:hAnsi="Times New Roman" w:cs="Times New Roman"/>
          <w:color w:val="000000" w:themeColor="text1"/>
          <w:sz w:val="24"/>
          <w:szCs w:val="24"/>
          <w:lang w:val="en-CA"/>
        </w:rPr>
        <w:t xml:space="preserve">current and future </w:t>
      </w:r>
      <w:r w:rsidR="00F44CB6" w:rsidRPr="00F52FCD">
        <w:rPr>
          <w:rFonts w:ascii="Times New Roman" w:eastAsia="Times New Roman" w:hAnsi="Times New Roman" w:cs="Times New Roman"/>
          <w:color w:val="000000" w:themeColor="text1"/>
          <w:sz w:val="24"/>
          <w:szCs w:val="24"/>
          <w:lang w:val="en-CA"/>
        </w:rPr>
        <w:t>program needs</w:t>
      </w:r>
      <w:r w:rsidR="008E2346" w:rsidRPr="00F52FCD">
        <w:rPr>
          <w:rFonts w:ascii="Times New Roman" w:eastAsia="Times New Roman" w:hAnsi="Times New Roman" w:cs="Times New Roman"/>
          <w:color w:val="000000" w:themeColor="text1"/>
          <w:sz w:val="24"/>
          <w:szCs w:val="24"/>
          <w:lang w:val="en-CA"/>
        </w:rPr>
        <w:t>, the criteria and guidelines outlined herein,</w:t>
      </w:r>
      <w:r w:rsidR="00F44CB6" w:rsidRPr="00F52FCD">
        <w:rPr>
          <w:rFonts w:ascii="Times New Roman" w:eastAsia="Times New Roman" w:hAnsi="Times New Roman" w:cs="Times New Roman"/>
          <w:color w:val="000000" w:themeColor="text1"/>
          <w:sz w:val="24"/>
          <w:szCs w:val="24"/>
          <w:lang w:val="en-CA"/>
        </w:rPr>
        <w:t xml:space="preserve"> and appointments that best serve the needs of both PhD and MA graduate students in the program. </w:t>
      </w:r>
      <w:r w:rsidR="5DE2847D" w:rsidRPr="00F52FCD">
        <w:rPr>
          <w:rFonts w:ascii="Times New Roman" w:eastAsia="Times New Roman" w:hAnsi="Times New Roman" w:cs="Times New Roman"/>
          <w:color w:val="000000" w:themeColor="text1"/>
          <w:sz w:val="24"/>
          <w:szCs w:val="24"/>
          <w:lang w:val="en-CA"/>
        </w:rPr>
        <w:t>The Graduate Executive</w:t>
      </w:r>
      <w:r w:rsidR="30EBFC70" w:rsidRPr="00F52FCD">
        <w:rPr>
          <w:rFonts w:ascii="Times New Roman" w:eastAsia="Times New Roman" w:hAnsi="Times New Roman" w:cs="Times New Roman"/>
          <w:color w:val="000000" w:themeColor="text1"/>
          <w:sz w:val="24"/>
          <w:szCs w:val="24"/>
          <w:lang w:val="en-CA"/>
        </w:rPr>
        <w:t xml:space="preserve"> Committee</w:t>
      </w:r>
      <w:r w:rsidR="5DE2847D" w:rsidRPr="00F52FCD">
        <w:rPr>
          <w:rFonts w:ascii="Times New Roman" w:eastAsia="Times New Roman" w:hAnsi="Times New Roman" w:cs="Times New Roman"/>
          <w:color w:val="000000" w:themeColor="text1"/>
          <w:sz w:val="24"/>
          <w:szCs w:val="24"/>
          <w:lang w:val="en-CA"/>
        </w:rPr>
        <w:t xml:space="preserve"> of the LAL </w:t>
      </w:r>
      <w:r w:rsidR="6109C577" w:rsidRPr="00F52FCD">
        <w:rPr>
          <w:rFonts w:ascii="Times New Roman" w:eastAsia="Times New Roman" w:hAnsi="Times New Roman" w:cs="Times New Roman"/>
          <w:color w:val="000000" w:themeColor="text1"/>
          <w:sz w:val="24"/>
          <w:szCs w:val="24"/>
          <w:lang w:val="en-CA"/>
        </w:rPr>
        <w:t>G</w:t>
      </w:r>
      <w:r w:rsidR="5DE2847D" w:rsidRPr="00F52FCD">
        <w:rPr>
          <w:rFonts w:ascii="Times New Roman" w:eastAsia="Times New Roman" w:hAnsi="Times New Roman" w:cs="Times New Roman"/>
          <w:color w:val="000000" w:themeColor="text1"/>
          <w:sz w:val="24"/>
          <w:szCs w:val="24"/>
          <w:lang w:val="en-CA"/>
        </w:rPr>
        <w:t xml:space="preserve">raduate </w:t>
      </w:r>
      <w:r w:rsidR="075179AE" w:rsidRPr="00F52FCD">
        <w:rPr>
          <w:rFonts w:ascii="Times New Roman" w:eastAsia="Times New Roman" w:hAnsi="Times New Roman" w:cs="Times New Roman"/>
          <w:color w:val="000000" w:themeColor="text1"/>
          <w:sz w:val="24"/>
          <w:szCs w:val="24"/>
          <w:lang w:val="en-CA"/>
        </w:rPr>
        <w:t>P</w:t>
      </w:r>
      <w:r w:rsidR="5DE2847D" w:rsidRPr="00F52FCD">
        <w:rPr>
          <w:rFonts w:ascii="Times New Roman" w:eastAsia="Times New Roman" w:hAnsi="Times New Roman" w:cs="Times New Roman"/>
          <w:color w:val="000000" w:themeColor="text1"/>
          <w:sz w:val="24"/>
          <w:szCs w:val="24"/>
          <w:lang w:val="en-CA"/>
        </w:rPr>
        <w:t xml:space="preserve">rogram has responsibility for advising the Graduate Program Director (GPD) with respect to appointments to be made. The GPD </w:t>
      </w:r>
      <w:r w:rsidR="009D01CC" w:rsidRPr="00F52FCD">
        <w:rPr>
          <w:rFonts w:ascii="Times New Roman" w:eastAsia="Times New Roman" w:hAnsi="Times New Roman" w:cs="Times New Roman"/>
          <w:color w:val="000000" w:themeColor="text1"/>
          <w:sz w:val="24"/>
          <w:szCs w:val="24"/>
          <w:lang w:val="en-CA"/>
        </w:rPr>
        <w:t xml:space="preserve">then </w:t>
      </w:r>
      <w:r w:rsidR="5DE2847D" w:rsidRPr="00F52FCD">
        <w:rPr>
          <w:rFonts w:ascii="Times New Roman" w:eastAsia="Times New Roman" w:hAnsi="Times New Roman" w:cs="Times New Roman"/>
          <w:color w:val="000000" w:themeColor="text1"/>
          <w:sz w:val="24"/>
          <w:szCs w:val="24"/>
          <w:lang w:val="en-CA"/>
        </w:rPr>
        <w:t>makes a recommendation to the Faculty of Graduate Studies (FGS) regarding appointment</w:t>
      </w:r>
      <w:r w:rsidR="4E1F485E" w:rsidRPr="00F52FCD">
        <w:rPr>
          <w:rFonts w:ascii="Times New Roman" w:eastAsia="Times New Roman" w:hAnsi="Times New Roman" w:cs="Times New Roman"/>
          <w:color w:val="000000" w:themeColor="text1"/>
          <w:sz w:val="24"/>
          <w:szCs w:val="24"/>
          <w:lang w:val="en-CA"/>
        </w:rPr>
        <w:t>s</w:t>
      </w:r>
      <w:r w:rsidR="5DE2847D" w:rsidRPr="00F52FCD">
        <w:rPr>
          <w:rFonts w:ascii="Times New Roman" w:eastAsia="Times New Roman" w:hAnsi="Times New Roman" w:cs="Times New Roman"/>
          <w:color w:val="000000" w:themeColor="text1"/>
          <w:sz w:val="24"/>
          <w:szCs w:val="24"/>
          <w:lang w:val="en-CA"/>
        </w:rPr>
        <w:t xml:space="preserve">. </w:t>
      </w:r>
      <w:r w:rsidR="1049F34E" w:rsidRPr="00F52FCD">
        <w:rPr>
          <w:rFonts w:ascii="Times New Roman" w:eastAsia="Times New Roman" w:hAnsi="Times New Roman" w:cs="Times New Roman"/>
          <w:color w:val="000000" w:themeColor="text1"/>
          <w:sz w:val="24"/>
          <w:szCs w:val="24"/>
          <w:lang w:val="en-CA"/>
        </w:rPr>
        <w:t>To</w:t>
      </w:r>
      <w:r w:rsidR="6AF1954D" w:rsidRPr="00F52FCD">
        <w:rPr>
          <w:rFonts w:ascii="Times New Roman" w:eastAsia="Times New Roman" w:hAnsi="Times New Roman" w:cs="Times New Roman"/>
          <w:color w:val="000000" w:themeColor="text1"/>
          <w:sz w:val="24"/>
          <w:szCs w:val="24"/>
          <w:lang w:val="en-CA"/>
        </w:rPr>
        <w:t xml:space="preserve"> be considered for </w:t>
      </w:r>
      <w:r w:rsidR="454B7CA3" w:rsidRPr="00F52FCD">
        <w:rPr>
          <w:rFonts w:ascii="Times New Roman" w:eastAsia="Times New Roman" w:hAnsi="Times New Roman" w:cs="Times New Roman"/>
          <w:color w:val="000000" w:themeColor="text1"/>
          <w:sz w:val="24"/>
          <w:szCs w:val="24"/>
          <w:lang w:val="en-CA"/>
        </w:rPr>
        <w:t xml:space="preserve">any </w:t>
      </w:r>
      <w:r w:rsidR="6AF1954D" w:rsidRPr="00F52FCD">
        <w:rPr>
          <w:rFonts w:ascii="Times New Roman" w:eastAsia="Times New Roman" w:hAnsi="Times New Roman" w:cs="Times New Roman"/>
          <w:color w:val="000000" w:themeColor="text1"/>
          <w:sz w:val="24"/>
          <w:szCs w:val="24"/>
          <w:lang w:val="en-CA"/>
        </w:rPr>
        <w:t xml:space="preserve">faculty appointment to FGS, </w:t>
      </w:r>
      <w:r w:rsidR="6AF1954D" w:rsidRPr="00F52FCD">
        <w:rPr>
          <w:rFonts w:ascii="Times New Roman" w:eastAsia="Times New Roman" w:hAnsi="Times New Roman" w:cs="Times New Roman"/>
          <w:color w:val="000000" w:themeColor="text1"/>
          <w:sz w:val="24"/>
          <w:szCs w:val="24"/>
        </w:rPr>
        <w:t xml:space="preserve">an up-to-date curriculum vitae and a statement (no longer than one page) summarizing </w:t>
      </w:r>
      <w:r w:rsidR="00114AE0" w:rsidRPr="00F52FCD">
        <w:rPr>
          <w:rFonts w:ascii="Times New Roman" w:eastAsia="Times New Roman" w:hAnsi="Times New Roman" w:cs="Times New Roman"/>
          <w:color w:val="000000" w:themeColor="text1"/>
          <w:sz w:val="24"/>
          <w:szCs w:val="24"/>
        </w:rPr>
        <w:t xml:space="preserve">relevant past and ongoing research activities, </w:t>
      </w:r>
      <w:r w:rsidR="6AF1954D" w:rsidRPr="00F52FCD">
        <w:rPr>
          <w:rFonts w:ascii="Times New Roman" w:eastAsia="Times New Roman" w:hAnsi="Times New Roman" w:cs="Times New Roman"/>
          <w:color w:val="000000" w:themeColor="text1"/>
          <w:sz w:val="24"/>
          <w:szCs w:val="24"/>
        </w:rPr>
        <w:t xml:space="preserve">any graduate teaching, supervision, committee membership, </w:t>
      </w:r>
      <w:r w:rsidR="77E67B1E" w:rsidRPr="00F52FCD">
        <w:rPr>
          <w:rFonts w:ascii="Times New Roman" w:eastAsia="Times New Roman" w:hAnsi="Times New Roman" w:cs="Times New Roman"/>
          <w:color w:val="000000" w:themeColor="text1"/>
          <w:sz w:val="24"/>
          <w:szCs w:val="24"/>
        </w:rPr>
        <w:t>service</w:t>
      </w:r>
      <w:r w:rsidR="7606E2BE" w:rsidRPr="00F52FCD">
        <w:rPr>
          <w:rFonts w:ascii="Times New Roman" w:eastAsia="Times New Roman" w:hAnsi="Times New Roman" w:cs="Times New Roman"/>
          <w:color w:val="000000" w:themeColor="text1"/>
          <w:sz w:val="24"/>
          <w:szCs w:val="24"/>
        </w:rPr>
        <w:t xml:space="preserve">, as well as </w:t>
      </w:r>
      <w:r w:rsidR="77E67B1E" w:rsidRPr="00F52FCD">
        <w:rPr>
          <w:rFonts w:ascii="Times New Roman" w:eastAsia="Times New Roman" w:hAnsi="Times New Roman" w:cs="Times New Roman"/>
          <w:color w:val="000000" w:themeColor="text1"/>
          <w:sz w:val="24"/>
          <w:szCs w:val="24"/>
        </w:rPr>
        <w:t>envisioned future contributions</w:t>
      </w:r>
      <w:r w:rsidR="00114AE0" w:rsidRPr="00F52FCD">
        <w:rPr>
          <w:rFonts w:ascii="Times New Roman" w:eastAsia="Times New Roman" w:hAnsi="Times New Roman" w:cs="Times New Roman"/>
          <w:color w:val="000000" w:themeColor="text1"/>
          <w:sz w:val="24"/>
          <w:szCs w:val="24"/>
        </w:rPr>
        <w:t xml:space="preserve"> </w:t>
      </w:r>
      <w:r w:rsidR="6AF1954D" w:rsidRPr="00F52FCD">
        <w:rPr>
          <w:rFonts w:ascii="Times New Roman" w:eastAsia="Times New Roman" w:hAnsi="Times New Roman" w:cs="Times New Roman"/>
          <w:color w:val="000000" w:themeColor="text1"/>
          <w:sz w:val="24"/>
          <w:szCs w:val="24"/>
        </w:rPr>
        <w:t xml:space="preserve">to the </w:t>
      </w:r>
      <w:r w:rsidR="00E21AB1" w:rsidRPr="00F52FCD">
        <w:rPr>
          <w:rFonts w:ascii="Times New Roman" w:eastAsia="Times New Roman" w:hAnsi="Times New Roman" w:cs="Times New Roman"/>
          <w:color w:val="000000" w:themeColor="text1"/>
          <w:sz w:val="24"/>
          <w:szCs w:val="24"/>
        </w:rPr>
        <w:t xml:space="preserve">LAL </w:t>
      </w:r>
      <w:r w:rsidR="6AF1954D" w:rsidRPr="00F52FCD">
        <w:rPr>
          <w:rFonts w:ascii="Times New Roman" w:eastAsia="Times New Roman" w:hAnsi="Times New Roman" w:cs="Times New Roman"/>
          <w:color w:val="000000" w:themeColor="text1"/>
          <w:sz w:val="24"/>
          <w:szCs w:val="24"/>
        </w:rPr>
        <w:t>Graduate Program must be submitted to the GPD</w:t>
      </w:r>
      <w:r w:rsidR="4A4132BD" w:rsidRPr="00F52FCD">
        <w:rPr>
          <w:rFonts w:ascii="Times New Roman" w:eastAsia="Times New Roman" w:hAnsi="Times New Roman" w:cs="Times New Roman"/>
          <w:color w:val="000000" w:themeColor="text1"/>
          <w:sz w:val="24"/>
          <w:szCs w:val="24"/>
        </w:rPr>
        <w:t xml:space="preserve"> for </w:t>
      </w:r>
      <w:r w:rsidR="77A2B31F" w:rsidRPr="00F52FCD">
        <w:rPr>
          <w:rFonts w:ascii="Times New Roman" w:eastAsia="Times New Roman" w:hAnsi="Times New Roman" w:cs="Times New Roman"/>
          <w:color w:val="000000" w:themeColor="text1"/>
          <w:sz w:val="24"/>
          <w:szCs w:val="24"/>
        </w:rPr>
        <w:t xml:space="preserve">review and </w:t>
      </w:r>
      <w:r w:rsidR="4A4132BD" w:rsidRPr="00F52FCD">
        <w:rPr>
          <w:rFonts w:ascii="Times New Roman" w:eastAsia="Times New Roman" w:hAnsi="Times New Roman" w:cs="Times New Roman"/>
          <w:color w:val="000000" w:themeColor="text1"/>
          <w:sz w:val="24"/>
          <w:szCs w:val="24"/>
        </w:rPr>
        <w:t>consideration</w:t>
      </w:r>
      <w:r w:rsidR="1E1E34E5" w:rsidRPr="00F52FCD">
        <w:rPr>
          <w:rFonts w:ascii="Times New Roman" w:eastAsia="Times New Roman" w:hAnsi="Times New Roman" w:cs="Times New Roman"/>
          <w:color w:val="000000" w:themeColor="text1"/>
          <w:sz w:val="24"/>
          <w:szCs w:val="24"/>
        </w:rPr>
        <w:t xml:space="preserve"> by </w:t>
      </w:r>
      <w:r w:rsidR="200C99C1" w:rsidRPr="00F52FCD">
        <w:rPr>
          <w:rFonts w:ascii="Times New Roman" w:eastAsia="Times New Roman" w:hAnsi="Times New Roman" w:cs="Times New Roman"/>
          <w:color w:val="000000" w:themeColor="text1"/>
          <w:sz w:val="24"/>
          <w:szCs w:val="24"/>
        </w:rPr>
        <w:t xml:space="preserve">the </w:t>
      </w:r>
      <w:r w:rsidR="6D04ED40" w:rsidRPr="00F52FCD">
        <w:rPr>
          <w:rFonts w:ascii="Times New Roman" w:eastAsia="Times New Roman" w:hAnsi="Times New Roman" w:cs="Times New Roman"/>
          <w:color w:val="000000" w:themeColor="text1"/>
          <w:sz w:val="24"/>
          <w:szCs w:val="24"/>
        </w:rPr>
        <w:t xml:space="preserve">Graduate Program </w:t>
      </w:r>
      <w:r w:rsidR="54234FD9" w:rsidRPr="00F52FCD">
        <w:rPr>
          <w:rFonts w:ascii="Times New Roman" w:eastAsia="Times New Roman" w:hAnsi="Times New Roman" w:cs="Times New Roman"/>
          <w:color w:val="000000" w:themeColor="text1"/>
          <w:sz w:val="24"/>
          <w:szCs w:val="24"/>
        </w:rPr>
        <w:t xml:space="preserve">Executive and </w:t>
      </w:r>
      <w:r w:rsidR="6D04ED40" w:rsidRPr="00F52FCD">
        <w:rPr>
          <w:rFonts w:ascii="Times New Roman" w:eastAsia="Times New Roman" w:hAnsi="Times New Roman" w:cs="Times New Roman"/>
          <w:color w:val="000000" w:themeColor="text1"/>
          <w:sz w:val="24"/>
          <w:szCs w:val="24"/>
        </w:rPr>
        <w:t>Director</w:t>
      </w:r>
      <w:r w:rsidR="55BB4794" w:rsidRPr="00F52FCD">
        <w:rPr>
          <w:rFonts w:ascii="Times New Roman" w:eastAsia="Times New Roman" w:hAnsi="Times New Roman" w:cs="Times New Roman"/>
          <w:color w:val="000000" w:themeColor="text1"/>
          <w:sz w:val="24"/>
          <w:szCs w:val="24"/>
        </w:rPr>
        <w:t xml:space="preserve">. </w:t>
      </w:r>
      <w:r w:rsidR="2CC7F1EE" w:rsidRPr="00F52FCD">
        <w:rPr>
          <w:rFonts w:ascii="Times New Roman" w:eastAsia="Times New Roman" w:hAnsi="Times New Roman" w:cs="Times New Roman"/>
          <w:color w:val="000000" w:themeColor="text1"/>
          <w:sz w:val="24"/>
          <w:szCs w:val="24"/>
        </w:rPr>
        <w:t>Prospective new members may apply for consideration, with or without invitation, although prospective new members should discuss the potential application with the Graduate Program Director first.</w:t>
      </w:r>
      <w:r w:rsidR="33EC199D" w:rsidRPr="00F52FCD">
        <w:rPr>
          <w:rFonts w:ascii="Times New Roman" w:eastAsia="Times New Roman" w:hAnsi="Times New Roman" w:cs="Times New Roman"/>
          <w:color w:val="000000" w:themeColor="text1"/>
          <w:sz w:val="24"/>
          <w:szCs w:val="24"/>
        </w:rPr>
        <w:t xml:space="preserve"> </w:t>
      </w:r>
      <w:r w:rsidR="28398C4A" w:rsidRPr="00F52FCD">
        <w:rPr>
          <w:rFonts w:ascii="Times New Roman" w:eastAsia="Times New Roman" w:hAnsi="Times New Roman" w:cs="Times New Roman"/>
          <w:color w:val="000000" w:themeColor="text1"/>
          <w:sz w:val="24"/>
          <w:szCs w:val="24"/>
          <w:lang w:val="en-CA"/>
        </w:rPr>
        <w:t xml:space="preserve">Faculty from other </w:t>
      </w:r>
      <w:r w:rsidR="00E21AB1" w:rsidRPr="00F52FCD">
        <w:rPr>
          <w:rFonts w:ascii="Times New Roman" w:eastAsia="Times New Roman" w:hAnsi="Times New Roman" w:cs="Times New Roman"/>
          <w:color w:val="000000" w:themeColor="text1"/>
          <w:sz w:val="24"/>
          <w:szCs w:val="24"/>
          <w:lang w:val="en-CA"/>
        </w:rPr>
        <w:t xml:space="preserve">York University </w:t>
      </w:r>
      <w:r w:rsidR="28398C4A" w:rsidRPr="00F52FCD">
        <w:rPr>
          <w:rFonts w:ascii="Times New Roman" w:eastAsia="Times New Roman" w:hAnsi="Times New Roman" w:cs="Times New Roman"/>
          <w:color w:val="000000" w:themeColor="text1"/>
          <w:sz w:val="24"/>
          <w:szCs w:val="24"/>
          <w:lang w:val="en-CA"/>
        </w:rPr>
        <w:t xml:space="preserve">programs may apply to become Members of the LAL graduate program if they meet </w:t>
      </w:r>
      <w:r w:rsidR="00E21AB1" w:rsidRPr="00F52FCD">
        <w:rPr>
          <w:rFonts w:ascii="Times New Roman" w:eastAsia="Times New Roman" w:hAnsi="Times New Roman" w:cs="Times New Roman"/>
          <w:color w:val="000000" w:themeColor="text1"/>
          <w:sz w:val="24"/>
          <w:szCs w:val="24"/>
          <w:lang w:val="en-CA"/>
        </w:rPr>
        <w:t>relevant</w:t>
      </w:r>
      <w:r w:rsidR="28398C4A" w:rsidRPr="00F52FCD">
        <w:rPr>
          <w:rFonts w:ascii="Times New Roman" w:eastAsia="Times New Roman" w:hAnsi="Times New Roman" w:cs="Times New Roman"/>
          <w:color w:val="000000" w:themeColor="text1"/>
          <w:sz w:val="24"/>
          <w:szCs w:val="24"/>
          <w:lang w:val="en-CA"/>
        </w:rPr>
        <w:t xml:space="preserve"> criteria and are approved by the GPD and Graduate </w:t>
      </w:r>
      <w:r w:rsidR="00F44CB6" w:rsidRPr="00F52FCD">
        <w:rPr>
          <w:rFonts w:ascii="Times New Roman" w:eastAsia="Times New Roman" w:hAnsi="Times New Roman" w:cs="Times New Roman"/>
          <w:color w:val="000000" w:themeColor="text1"/>
          <w:sz w:val="24"/>
          <w:szCs w:val="24"/>
          <w:lang w:val="en-CA"/>
        </w:rPr>
        <w:t xml:space="preserve">Program </w:t>
      </w:r>
      <w:r w:rsidR="00852970">
        <w:rPr>
          <w:rFonts w:ascii="Times New Roman" w:eastAsia="Times New Roman" w:hAnsi="Times New Roman" w:cs="Times New Roman"/>
          <w:color w:val="000000" w:themeColor="text1"/>
          <w:sz w:val="24"/>
          <w:szCs w:val="24"/>
          <w:lang w:val="en-CA"/>
        </w:rPr>
        <w:t>Executive</w:t>
      </w:r>
      <w:r w:rsidR="28398C4A" w:rsidRPr="00F52FCD">
        <w:rPr>
          <w:rFonts w:ascii="Times New Roman" w:eastAsia="Times New Roman" w:hAnsi="Times New Roman" w:cs="Times New Roman"/>
          <w:color w:val="000000" w:themeColor="text1"/>
          <w:sz w:val="24"/>
          <w:szCs w:val="24"/>
          <w:lang w:val="en-CA"/>
        </w:rPr>
        <w:t xml:space="preserve">. </w:t>
      </w:r>
      <w:r w:rsidR="28398C4A" w:rsidRPr="00F52FCD">
        <w:rPr>
          <w:rFonts w:ascii="Times New Roman" w:eastAsia="Calibri" w:hAnsi="Times New Roman" w:cs="Times New Roman"/>
          <w:sz w:val="24"/>
          <w:szCs w:val="24"/>
          <w:lang w:val="en-CA"/>
        </w:rPr>
        <w:t>The individual must submit to the GPD a copy of their CV, a statement describing how their appointment will enrich the LAL graduate program, and letters of support from two faculty members in LAL.</w:t>
      </w:r>
      <w:r w:rsidR="2CC7F1EE" w:rsidRPr="00F52FCD">
        <w:rPr>
          <w:rFonts w:ascii="Times New Roman" w:eastAsia="Times New Roman" w:hAnsi="Times New Roman" w:cs="Times New Roman"/>
          <w:color w:val="000000" w:themeColor="text1"/>
          <w:sz w:val="24"/>
          <w:szCs w:val="24"/>
        </w:rPr>
        <w:t xml:space="preserve"> </w:t>
      </w:r>
    </w:p>
    <w:p w14:paraId="54B0BE40" w14:textId="31A71AB6" w:rsidR="0099125F" w:rsidRPr="00F52FCD" w:rsidRDefault="673102EB" w:rsidP="400B153D">
      <w:pPr>
        <w:pBdr>
          <w:top w:val="nil"/>
          <w:left w:val="nil"/>
          <w:bottom w:val="nil"/>
          <w:right w:val="nil"/>
          <w:between w:val="nil"/>
        </w:pBdr>
        <w:spacing w:after="160" w:line="360" w:lineRule="auto"/>
        <w:rPr>
          <w:rFonts w:ascii="Times New Roman" w:eastAsia="Times New Roman" w:hAnsi="Times New Roman" w:cs="Times New Roman"/>
          <w:color w:val="000000" w:themeColor="text1"/>
          <w:sz w:val="24"/>
          <w:szCs w:val="24"/>
        </w:rPr>
      </w:pPr>
      <w:r w:rsidRPr="00F52FCD">
        <w:rPr>
          <w:rFonts w:ascii="Times New Roman" w:eastAsia="Times New Roman" w:hAnsi="Times New Roman" w:cs="Times New Roman"/>
          <w:color w:val="000000" w:themeColor="text1"/>
          <w:sz w:val="24"/>
          <w:szCs w:val="24"/>
        </w:rPr>
        <w:t>R</w:t>
      </w:r>
      <w:r w:rsidR="6D04ED40" w:rsidRPr="00F52FCD">
        <w:rPr>
          <w:rFonts w:ascii="Times New Roman" w:eastAsia="Times New Roman" w:hAnsi="Times New Roman" w:cs="Times New Roman"/>
          <w:color w:val="000000" w:themeColor="text1"/>
          <w:sz w:val="24"/>
          <w:szCs w:val="24"/>
        </w:rPr>
        <w:t>ecommendation</w:t>
      </w:r>
      <w:r w:rsidR="15A5522E" w:rsidRPr="00F52FCD">
        <w:rPr>
          <w:rFonts w:ascii="Times New Roman" w:eastAsia="Times New Roman" w:hAnsi="Times New Roman" w:cs="Times New Roman"/>
          <w:color w:val="000000" w:themeColor="text1"/>
          <w:sz w:val="24"/>
          <w:szCs w:val="24"/>
        </w:rPr>
        <w:t>s</w:t>
      </w:r>
      <w:r w:rsidR="6D04ED40" w:rsidRPr="00F52FCD">
        <w:rPr>
          <w:rFonts w:ascii="Times New Roman" w:eastAsia="Times New Roman" w:hAnsi="Times New Roman" w:cs="Times New Roman"/>
          <w:color w:val="000000" w:themeColor="text1"/>
          <w:sz w:val="24"/>
          <w:szCs w:val="24"/>
        </w:rPr>
        <w:t xml:space="preserve"> concerning </w:t>
      </w:r>
      <w:r w:rsidR="52F75E37" w:rsidRPr="00F52FCD">
        <w:rPr>
          <w:rFonts w:ascii="Times New Roman" w:eastAsia="Times New Roman" w:hAnsi="Times New Roman" w:cs="Times New Roman"/>
          <w:color w:val="000000" w:themeColor="text1"/>
          <w:sz w:val="24"/>
          <w:szCs w:val="24"/>
        </w:rPr>
        <w:t>an</w:t>
      </w:r>
      <w:r w:rsidR="6D04ED40" w:rsidRPr="00F52FCD">
        <w:rPr>
          <w:rFonts w:ascii="Times New Roman" w:eastAsia="Times New Roman" w:hAnsi="Times New Roman" w:cs="Times New Roman"/>
          <w:color w:val="000000" w:themeColor="text1"/>
          <w:sz w:val="24"/>
          <w:szCs w:val="24"/>
        </w:rPr>
        <w:t xml:space="preserve"> appointment</w:t>
      </w:r>
      <w:r w:rsidR="58F75B03" w:rsidRPr="00F52FCD">
        <w:rPr>
          <w:rFonts w:ascii="Times New Roman" w:eastAsia="Times New Roman" w:hAnsi="Times New Roman" w:cs="Times New Roman"/>
          <w:color w:val="000000" w:themeColor="text1"/>
          <w:sz w:val="24"/>
          <w:szCs w:val="24"/>
        </w:rPr>
        <w:t xml:space="preserve"> are </w:t>
      </w:r>
      <w:r w:rsidR="00114AE0" w:rsidRPr="00F52FCD">
        <w:rPr>
          <w:rFonts w:ascii="Times New Roman" w:eastAsia="Times New Roman" w:hAnsi="Times New Roman" w:cs="Times New Roman"/>
          <w:color w:val="000000" w:themeColor="text1"/>
          <w:sz w:val="24"/>
          <w:szCs w:val="24"/>
        </w:rPr>
        <w:t>b</w:t>
      </w:r>
      <w:r w:rsidR="6D04ED40" w:rsidRPr="00F52FCD">
        <w:rPr>
          <w:rFonts w:ascii="Times New Roman" w:eastAsia="Times New Roman" w:hAnsi="Times New Roman" w:cs="Times New Roman"/>
          <w:color w:val="000000" w:themeColor="text1"/>
          <w:sz w:val="24"/>
          <w:szCs w:val="24"/>
        </w:rPr>
        <w:t>ased on the criteria below.</w:t>
      </w:r>
    </w:p>
    <w:p w14:paraId="246FA458" w14:textId="06911D08" w:rsidR="400B153D" w:rsidRPr="00F52FCD" w:rsidRDefault="400B153D" w:rsidP="400B153D">
      <w:pPr>
        <w:spacing w:line="360" w:lineRule="auto"/>
        <w:rPr>
          <w:rFonts w:ascii="Times New Roman" w:eastAsia="Times New Roman" w:hAnsi="Times New Roman" w:cs="Times New Roman"/>
          <w:color w:val="000000" w:themeColor="text1"/>
          <w:sz w:val="24"/>
          <w:szCs w:val="24"/>
        </w:rPr>
      </w:pPr>
    </w:p>
    <w:p w14:paraId="4BD76E4E" w14:textId="1E5D4242" w:rsidR="0099125F" w:rsidRPr="00F52FCD" w:rsidRDefault="59E79C26" w:rsidP="79852392">
      <w:pPr>
        <w:pBdr>
          <w:top w:val="nil"/>
          <w:left w:val="nil"/>
          <w:bottom w:val="nil"/>
          <w:right w:val="nil"/>
          <w:between w:val="nil"/>
        </w:pBdr>
        <w:spacing w:after="160" w:line="360" w:lineRule="auto"/>
        <w:rPr>
          <w:rFonts w:ascii="Times New Roman" w:eastAsia="Times New Roman" w:hAnsi="Times New Roman" w:cs="Times New Roman"/>
          <w:color w:val="000000" w:themeColor="text1"/>
          <w:sz w:val="24"/>
          <w:szCs w:val="24"/>
          <w:lang w:val="en-CA"/>
        </w:rPr>
      </w:pPr>
      <w:r w:rsidRPr="00F52FCD">
        <w:rPr>
          <w:rFonts w:ascii="Times New Roman" w:eastAsia="Times New Roman" w:hAnsi="Times New Roman" w:cs="Times New Roman"/>
          <w:b/>
          <w:bCs/>
          <w:color w:val="000000" w:themeColor="text1"/>
          <w:sz w:val="24"/>
          <w:szCs w:val="24"/>
          <w:lang w:val="en-CA"/>
        </w:rPr>
        <w:lastRenderedPageBreak/>
        <w:t>Full Members</w:t>
      </w:r>
      <w:r w:rsidRPr="00F52FCD">
        <w:rPr>
          <w:rFonts w:ascii="Times New Roman" w:eastAsia="Times New Roman" w:hAnsi="Times New Roman" w:cs="Times New Roman"/>
          <w:color w:val="000000" w:themeColor="text1"/>
          <w:sz w:val="24"/>
          <w:szCs w:val="24"/>
          <w:lang w:val="en-CA"/>
        </w:rPr>
        <w:t xml:space="preserve"> </w:t>
      </w:r>
    </w:p>
    <w:p w14:paraId="1E78FD25" w14:textId="5510BC95" w:rsidR="00287258" w:rsidRPr="00F52FCD" w:rsidRDefault="3325E99F" w:rsidP="2CC7F1EE">
      <w:pPr>
        <w:pBdr>
          <w:top w:val="nil"/>
          <w:left w:val="nil"/>
          <w:bottom w:val="nil"/>
          <w:right w:val="nil"/>
          <w:between w:val="nil"/>
        </w:pBdr>
        <w:spacing w:after="160" w:line="360" w:lineRule="auto"/>
        <w:rPr>
          <w:rFonts w:ascii="Times New Roman" w:eastAsia="Times New Roman" w:hAnsi="Times New Roman" w:cs="Times New Roman"/>
          <w:color w:val="000000" w:themeColor="text1"/>
          <w:sz w:val="24"/>
          <w:szCs w:val="24"/>
          <w:lang w:val="en-CA"/>
        </w:rPr>
      </w:pPr>
      <w:r w:rsidRPr="00F52FCD">
        <w:rPr>
          <w:rFonts w:ascii="Times New Roman" w:eastAsia="Times New Roman" w:hAnsi="Times New Roman" w:cs="Times New Roman"/>
          <w:color w:val="000000" w:themeColor="text1"/>
          <w:sz w:val="24"/>
          <w:szCs w:val="24"/>
          <w:lang w:val="en-CA"/>
        </w:rPr>
        <w:t xml:space="preserve">Full Members shall hold a </w:t>
      </w:r>
      <w:r w:rsidR="1444C2AE" w:rsidRPr="00F52FCD">
        <w:rPr>
          <w:rFonts w:ascii="Times New Roman" w:eastAsia="Times New Roman" w:hAnsi="Times New Roman" w:cs="Times New Roman"/>
          <w:color w:val="000000" w:themeColor="text1"/>
          <w:sz w:val="24"/>
          <w:szCs w:val="24"/>
          <w:lang w:val="en-CA"/>
        </w:rPr>
        <w:t xml:space="preserve">PhD (or equivalent) degree in Linguistics, Applied Linguistics or a related field and </w:t>
      </w:r>
      <w:r w:rsidR="0098024F" w:rsidRPr="00F52FCD">
        <w:rPr>
          <w:rFonts w:ascii="Times New Roman" w:eastAsia="Times New Roman" w:hAnsi="Times New Roman" w:cs="Times New Roman"/>
          <w:color w:val="000000" w:themeColor="text1"/>
          <w:sz w:val="24"/>
          <w:szCs w:val="24"/>
          <w:lang w:val="en-CA"/>
        </w:rPr>
        <w:t xml:space="preserve">a </w:t>
      </w:r>
      <w:r w:rsidR="1EAFE6F7" w:rsidRPr="00F52FCD">
        <w:rPr>
          <w:rFonts w:ascii="Times New Roman" w:eastAsia="Times New Roman" w:hAnsi="Times New Roman" w:cs="Times New Roman"/>
          <w:color w:val="000000" w:themeColor="text1"/>
          <w:sz w:val="24"/>
          <w:szCs w:val="24"/>
          <w:lang w:val="en-CA"/>
        </w:rPr>
        <w:t>professorial strea</w:t>
      </w:r>
      <w:r w:rsidR="5A2C9BA1" w:rsidRPr="00F52FCD">
        <w:rPr>
          <w:rFonts w:ascii="Times New Roman" w:eastAsia="Times New Roman" w:hAnsi="Times New Roman" w:cs="Times New Roman"/>
          <w:color w:val="000000" w:themeColor="text1"/>
          <w:sz w:val="24"/>
          <w:szCs w:val="24"/>
          <w:lang w:val="en-CA"/>
        </w:rPr>
        <w:t>m</w:t>
      </w:r>
      <w:r w:rsidR="1EAFE6F7" w:rsidRPr="00F52FCD">
        <w:rPr>
          <w:rFonts w:ascii="Times New Roman" w:eastAsia="Times New Roman" w:hAnsi="Times New Roman" w:cs="Times New Roman"/>
          <w:color w:val="000000" w:themeColor="text1"/>
          <w:sz w:val="24"/>
          <w:szCs w:val="24"/>
          <w:lang w:val="en-CA"/>
        </w:rPr>
        <w:t xml:space="preserve"> </w:t>
      </w:r>
      <w:r w:rsidRPr="00F52FCD">
        <w:rPr>
          <w:rFonts w:ascii="Times New Roman" w:eastAsia="Times New Roman" w:hAnsi="Times New Roman" w:cs="Times New Roman"/>
          <w:color w:val="000000" w:themeColor="text1"/>
          <w:sz w:val="24"/>
          <w:szCs w:val="24"/>
          <w:lang w:val="en-CA"/>
        </w:rPr>
        <w:t>tenure-track/tenured position at York University</w:t>
      </w:r>
      <w:r w:rsidR="0FCF5457" w:rsidRPr="00F52FCD">
        <w:rPr>
          <w:rFonts w:ascii="Times New Roman" w:eastAsia="Calibri" w:hAnsi="Times New Roman" w:cs="Times New Roman"/>
          <w:sz w:val="24"/>
          <w:szCs w:val="24"/>
          <w:lang w:val="en-CA"/>
        </w:rPr>
        <w:t xml:space="preserve">. </w:t>
      </w:r>
      <w:r w:rsidR="5E14B855" w:rsidRPr="00F52FCD">
        <w:rPr>
          <w:rFonts w:ascii="Times New Roman" w:eastAsia="Times New Roman" w:hAnsi="Times New Roman" w:cs="Times New Roman"/>
          <w:color w:val="000000" w:themeColor="text1"/>
          <w:sz w:val="24"/>
          <w:szCs w:val="24"/>
          <w:lang w:val="en-CA"/>
        </w:rPr>
        <w:t>I</w:t>
      </w:r>
      <w:r w:rsidRPr="00F52FCD">
        <w:rPr>
          <w:rFonts w:ascii="Times New Roman" w:eastAsia="Times New Roman" w:hAnsi="Times New Roman" w:cs="Times New Roman"/>
          <w:color w:val="000000" w:themeColor="text1"/>
          <w:sz w:val="24"/>
          <w:szCs w:val="24"/>
          <w:lang w:val="en-CA"/>
        </w:rPr>
        <w:t xml:space="preserve">nitial appointments will be for </w:t>
      </w:r>
      <w:r w:rsidR="0098024F" w:rsidRPr="00F52FCD">
        <w:rPr>
          <w:rFonts w:ascii="Times New Roman" w:eastAsia="Times New Roman" w:hAnsi="Times New Roman" w:cs="Times New Roman"/>
          <w:color w:val="000000" w:themeColor="text1"/>
          <w:sz w:val="24"/>
          <w:szCs w:val="24"/>
          <w:lang w:val="en-CA"/>
        </w:rPr>
        <w:t>7</w:t>
      </w:r>
      <w:r w:rsidRPr="00F52FCD">
        <w:rPr>
          <w:rFonts w:ascii="Times New Roman" w:eastAsia="Times New Roman" w:hAnsi="Times New Roman" w:cs="Times New Roman"/>
          <w:color w:val="000000" w:themeColor="text1"/>
          <w:sz w:val="24"/>
          <w:szCs w:val="24"/>
          <w:lang w:val="en-CA"/>
        </w:rPr>
        <w:t>-years</w:t>
      </w:r>
      <w:r w:rsidR="384DF50D" w:rsidRPr="00F52FCD">
        <w:rPr>
          <w:rFonts w:ascii="Times New Roman" w:eastAsia="Times New Roman" w:hAnsi="Times New Roman" w:cs="Times New Roman"/>
          <w:color w:val="000000" w:themeColor="text1"/>
          <w:sz w:val="24"/>
          <w:szCs w:val="24"/>
          <w:lang w:val="en-CA"/>
        </w:rPr>
        <w:t xml:space="preserve"> </w:t>
      </w:r>
      <w:r w:rsidRPr="00F52FCD">
        <w:rPr>
          <w:rFonts w:ascii="Times New Roman" w:eastAsia="Times New Roman" w:hAnsi="Times New Roman" w:cs="Times New Roman"/>
          <w:color w:val="000000" w:themeColor="text1"/>
          <w:sz w:val="24"/>
          <w:szCs w:val="24"/>
          <w:lang w:val="en-CA"/>
        </w:rPr>
        <w:t xml:space="preserve">and renewed on a continuing basis. </w:t>
      </w:r>
    </w:p>
    <w:p w14:paraId="77D69662" w14:textId="1B1DA5A4" w:rsidR="0099125F" w:rsidRPr="00F52FCD" w:rsidRDefault="651506C7" w:rsidP="400B153D">
      <w:pPr>
        <w:pBdr>
          <w:top w:val="nil"/>
          <w:left w:val="nil"/>
          <w:bottom w:val="nil"/>
          <w:right w:val="nil"/>
          <w:between w:val="nil"/>
        </w:pBdr>
        <w:spacing w:after="160" w:line="360" w:lineRule="auto"/>
        <w:rPr>
          <w:rFonts w:ascii="Times New Roman" w:eastAsia="Times New Roman" w:hAnsi="Times New Roman" w:cs="Times New Roman"/>
          <w:color w:val="000000" w:themeColor="text1"/>
          <w:sz w:val="24"/>
          <w:szCs w:val="24"/>
          <w:lang w:val="en-CA"/>
        </w:rPr>
      </w:pPr>
      <w:r w:rsidRPr="336E0857">
        <w:rPr>
          <w:rFonts w:ascii="Times New Roman" w:eastAsia="Times New Roman" w:hAnsi="Times New Roman" w:cs="Times New Roman"/>
          <w:color w:val="000000" w:themeColor="text1"/>
          <w:sz w:val="24"/>
          <w:szCs w:val="24"/>
          <w:lang w:val="en-CA"/>
        </w:rPr>
        <w:t>1</w:t>
      </w:r>
      <w:r w:rsidR="3325E99F" w:rsidRPr="336E0857">
        <w:rPr>
          <w:rFonts w:ascii="Times New Roman" w:eastAsia="Times New Roman" w:hAnsi="Times New Roman" w:cs="Times New Roman"/>
          <w:color w:val="000000" w:themeColor="text1"/>
          <w:sz w:val="24"/>
          <w:szCs w:val="24"/>
          <w:lang w:val="en-CA"/>
        </w:rPr>
        <w:t>.  Full Members are expected to maintain an active research program</w:t>
      </w:r>
      <w:r w:rsidR="7D812713" w:rsidRPr="336E0857">
        <w:rPr>
          <w:rFonts w:ascii="Times New Roman" w:eastAsia="Times New Roman" w:hAnsi="Times New Roman" w:cs="Times New Roman"/>
          <w:color w:val="000000" w:themeColor="text1"/>
          <w:sz w:val="24"/>
          <w:szCs w:val="24"/>
          <w:lang w:val="en-CA"/>
        </w:rPr>
        <w:t>, as evidenced in the CV</w:t>
      </w:r>
      <w:r w:rsidR="3325E99F" w:rsidRPr="336E0857">
        <w:rPr>
          <w:rFonts w:ascii="Times New Roman" w:eastAsia="Times New Roman" w:hAnsi="Times New Roman" w:cs="Times New Roman"/>
          <w:color w:val="000000" w:themeColor="text1"/>
          <w:sz w:val="24"/>
          <w:szCs w:val="24"/>
          <w:lang w:val="en-CA"/>
        </w:rPr>
        <w:t xml:space="preserve">.  Sustained and continuing </w:t>
      </w:r>
      <w:r w:rsidR="00567F08">
        <w:rPr>
          <w:rFonts w:ascii="Times New Roman" w:eastAsia="Times New Roman" w:hAnsi="Times New Roman" w:cs="Times New Roman"/>
          <w:color w:val="000000" w:themeColor="text1"/>
          <w:sz w:val="24"/>
          <w:szCs w:val="24"/>
          <w:lang w:val="en-CA"/>
        </w:rPr>
        <w:t xml:space="preserve">research </w:t>
      </w:r>
      <w:r w:rsidR="3325E99F" w:rsidRPr="336E0857">
        <w:rPr>
          <w:rFonts w:ascii="Times New Roman" w:eastAsia="Times New Roman" w:hAnsi="Times New Roman" w:cs="Times New Roman"/>
          <w:color w:val="000000" w:themeColor="text1"/>
          <w:sz w:val="24"/>
          <w:szCs w:val="24"/>
          <w:lang w:val="en-CA"/>
        </w:rPr>
        <w:t>contribution</w:t>
      </w:r>
      <w:r w:rsidR="05E0C211" w:rsidRPr="336E0857">
        <w:rPr>
          <w:rFonts w:ascii="Times New Roman" w:eastAsia="Times New Roman" w:hAnsi="Times New Roman" w:cs="Times New Roman"/>
          <w:color w:val="000000" w:themeColor="text1"/>
          <w:sz w:val="24"/>
          <w:szCs w:val="24"/>
          <w:lang w:val="en-CA"/>
        </w:rPr>
        <w:t xml:space="preserve"> </w:t>
      </w:r>
      <w:r w:rsidR="22155FC9" w:rsidRPr="336E0857">
        <w:rPr>
          <w:rFonts w:ascii="Times New Roman" w:eastAsia="Times New Roman" w:hAnsi="Times New Roman" w:cs="Times New Roman"/>
          <w:color w:val="000000" w:themeColor="text1"/>
          <w:sz w:val="24"/>
          <w:szCs w:val="24"/>
          <w:lang w:val="en-CA"/>
        </w:rPr>
        <w:t xml:space="preserve">is understood to </w:t>
      </w:r>
      <w:r w:rsidR="05E0C211" w:rsidRPr="336E0857">
        <w:rPr>
          <w:rFonts w:ascii="Times New Roman" w:eastAsia="Times New Roman" w:hAnsi="Times New Roman" w:cs="Times New Roman"/>
          <w:color w:val="000000" w:themeColor="text1"/>
          <w:sz w:val="24"/>
          <w:szCs w:val="24"/>
          <w:lang w:val="en-CA"/>
        </w:rPr>
        <w:t>include</w:t>
      </w:r>
      <w:r w:rsidR="0571F967" w:rsidRPr="336E0857">
        <w:rPr>
          <w:rFonts w:ascii="Times New Roman" w:eastAsia="Times New Roman" w:hAnsi="Times New Roman" w:cs="Times New Roman"/>
          <w:color w:val="000000" w:themeColor="text1"/>
          <w:sz w:val="24"/>
          <w:szCs w:val="24"/>
          <w:lang w:val="en-CA"/>
        </w:rPr>
        <w:t xml:space="preserve"> </w:t>
      </w:r>
      <w:r w:rsidR="5EA83D65" w:rsidRPr="336E0857">
        <w:rPr>
          <w:rFonts w:ascii="Times New Roman" w:eastAsia="Times New Roman" w:hAnsi="Times New Roman" w:cs="Times New Roman"/>
          <w:color w:val="000000" w:themeColor="text1"/>
          <w:sz w:val="24"/>
          <w:szCs w:val="24"/>
          <w:lang w:val="en-CA"/>
        </w:rPr>
        <w:t xml:space="preserve">activity in the following categories: </w:t>
      </w:r>
      <w:r w:rsidR="3325E99F" w:rsidRPr="336E0857">
        <w:rPr>
          <w:rFonts w:ascii="Times New Roman" w:eastAsia="Times New Roman" w:hAnsi="Times New Roman" w:cs="Times New Roman"/>
          <w:color w:val="000000" w:themeColor="text1"/>
          <w:sz w:val="24"/>
          <w:szCs w:val="24"/>
          <w:lang w:val="en-CA"/>
        </w:rPr>
        <w:t>peer-reviewed scholarly publications</w:t>
      </w:r>
      <w:r w:rsidR="00636493" w:rsidRPr="336E0857">
        <w:rPr>
          <w:rFonts w:ascii="Times New Roman" w:eastAsia="Times New Roman" w:hAnsi="Times New Roman" w:cs="Times New Roman"/>
          <w:color w:val="000000" w:themeColor="text1"/>
          <w:sz w:val="24"/>
          <w:szCs w:val="24"/>
          <w:lang w:val="en-CA"/>
        </w:rPr>
        <w:t xml:space="preserve"> </w:t>
      </w:r>
      <w:r w:rsidR="068FB9FB" w:rsidRPr="336E0857">
        <w:rPr>
          <w:rFonts w:ascii="Times New Roman" w:eastAsia="Times New Roman" w:hAnsi="Times New Roman" w:cs="Times New Roman"/>
          <w:color w:val="000000" w:themeColor="text1"/>
          <w:sz w:val="24"/>
          <w:szCs w:val="24"/>
          <w:lang w:val="en-CA"/>
        </w:rPr>
        <w:t xml:space="preserve">of 5 or more published peer-reviewed publications over the past </w:t>
      </w:r>
      <w:r w:rsidR="0098024F" w:rsidRPr="336E0857">
        <w:rPr>
          <w:rFonts w:ascii="Times New Roman" w:eastAsia="Times New Roman" w:hAnsi="Times New Roman" w:cs="Times New Roman"/>
          <w:color w:val="000000" w:themeColor="text1"/>
          <w:sz w:val="24"/>
          <w:szCs w:val="24"/>
          <w:lang w:val="en-CA"/>
        </w:rPr>
        <w:t>7</w:t>
      </w:r>
      <w:r w:rsidR="068FB9FB" w:rsidRPr="336E0857">
        <w:rPr>
          <w:rFonts w:ascii="Times New Roman" w:eastAsia="Times New Roman" w:hAnsi="Times New Roman" w:cs="Times New Roman"/>
          <w:color w:val="000000" w:themeColor="text1"/>
          <w:sz w:val="24"/>
          <w:szCs w:val="24"/>
          <w:lang w:val="en-CA"/>
        </w:rPr>
        <w:t>-year period</w:t>
      </w:r>
      <w:r w:rsidR="00AE5734" w:rsidRPr="336E0857">
        <w:rPr>
          <w:rFonts w:ascii="Times New Roman" w:eastAsia="Times New Roman" w:hAnsi="Times New Roman" w:cs="Times New Roman"/>
          <w:color w:val="000000" w:themeColor="text1"/>
          <w:sz w:val="24"/>
          <w:szCs w:val="24"/>
          <w:lang w:val="en-CA"/>
        </w:rPr>
        <w:t>;</w:t>
      </w:r>
      <w:r w:rsidR="068FB9FB" w:rsidRPr="336E0857">
        <w:rPr>
          <w:rFonts w:ascii="Times New Roman" w:eastAsia="Times New Roman" w:hAnsi="Times New Roman" w:cs="Times New Roman"/>
          <w:color w:val="000000" w:themeColor="text1"/>
          <w:sz w:val="24"/>
          <w:szCs w:val="24"/>
          <w:lang w:val="en-CA"/>
        </w:rPr>
        <w:t xml:space="preserve"> </w:t>
      </w:r>
      <w:r w:rsidR="3325E99F" w:rsidRPr="336E0857">
        <w:rPr>
          <w:rFonts w:ascii="Times New Roman" w:eastAsia="Times New Roman" w:hAnsi="Times New Roman" w:cs="Times New Roman"/>
          <w:color w:val="000000" w:themeColor="text1"/>
          <w:sz w:val="24"/>
          <w:szCs w:val="24"/>
          <w:lang w:val="en-CA"/>
        </w:rPr>
        <w:t xml:space="preserve">presentations at conferences or symposia; </w:t>
      </w:r>
      <w:r w:rsidR="5F93C6E2" w:rsidRPr="336E0857">
        <w:rPr>
          <w:rFonts w:ascii="Times New Roman" w:eastAsia="Times New Roman" w:hAnsi="Times New Roman" w:cs="Times New Roman"/>
          <w:color w:val="000000" w:themeColor="text1"/>
          <w:sz w:val="24"/>
          <w:szCs w:val="24"/>
          <w:lang w:val="en-CA"/>
        </w:rPr>
        <w:t xml:space="preserve">editorial roles; </w:t>
      </w:r>
      <w:r w:rsidR="116101EE" w:rsidRPr="336E0857">
        <w:rPr>
          <w:rFonts w:ascii="Times New Roman" w:eastAsia="Times New Roman" w:hAnsi="Times New Roman" w:cs="Times New Roman"/>
          <w:color w:val="000000" w:themeColor="text1"/>
          <w:sz w:val="24"/>
          <w:szCs w:val="24"/>
          <w:lang w:val="en-CA"/>
        </w:rPr>
        <w:t xml:space="preserve">application for research grants; </w:t>
      </w:r>
      <w:r w:rsidR="411EAE8F" w:rsidRPr="336E0857">
        <w:rPr>
          <w:rFonts w:ascii="Times New Roman" w:eastAsia="Times New Roman" w:hAnsi="Times New Roman" w:cs="Times New Roman"/>
          <w:color w:val="000000" w:themeColor="text1"/>
          <w:sz w:val="24"/>
          <w:szCs w:val="24"/>
          <w:lang w:val="en-CA"/>
        </w:rPr>
        <w:t>a</w:t>
      </w:r>
      <w:r w:rsidR="3325E99F" w:rsidRPr="336E0857">
        <w:rPr>
          <w:rFonts w:ascii="Times New Roman" w:eastAsia="Times New Roman" w:hAnsi="Times New Roman" w:cs="Times New Roman"/>
          <w:color w:val="000000" w:themeColor="text1"/>
          <w:sz w:val="24"/>
          <w:szCs w:val="24"/>
          <w:lang w:val="en-CA"/>
        </w:rPr>
        <w:t xml:space="preserve">wards; </w:t>
      </w:r>
      <w:r w:rsidR="554F42B4" w:rsidRPr="336E0857">
        <w:rPr>
          <w:rFonts w:ascii="Times New Roman" w:eastAsia="Times New Roman" w:hAnsi="Times New Roman" w:cs="Times New Roman"/>
          <w:color w:val="000000" w:themeColor="text1"/>
          <w:sz w:val="24"/>
          <w:szCs w:val="24"/>
          <w:lang w:val="en-CA"/>
        </w:rPr>
        <w:t xml:space="preserve">conference or symposia </w:t>
      </w:r>
      <w:r w:rsidR="3325E99F" w:rsidRPr="336E0857">
        <w:rPr>
          <w:rFonts w:ascii="Times New Roman" w:eastAsia="Times New Roman" w:hAnsi="Times New Roman" w:cs="Times New Roman"/>
          <w:color w:val="000000" w:themeColor="text1"/>
          <w:sz w:val="24"/>
          <w:szCs w:val="24"/>
          <w:lang w:val="en-CA"/>
        </w:rPr>
        <w:t>organization</w:t>
      </w:r>
      <w:r w:rsidR="1523D7BF" w:rsidRPr="336E0857">
        <w:rPr>
          <w:rFonts w:ascii="Times New Roman" w:eastAsia="Times New Roman" w:hAnsi="Times New Roman" w:cs="Times New Roman"/>
          <w:color w:val="000000" w:themeColor="text1"/>
          <w:sz w:val="24"/>
          <w:szCs w:val="24"/>
          <w:lang w:val="en-CA"/>
        </w:rPr>
        <w:t>;</w:t>
      </w:r>
      <w:r w:rsidR="3325E99F" w:rsidRPr="336E0857">
        <w:rPr>
          <w:rFonts w:ascii="Times New Roman" w:eastAsia="Times New Roman" w:hAnsi="Times New Roman" w:cs="Times New Roman"/>
          <w:color w:val="000000" w:themeColor="text1"/>
          <w:sz w:val="24"/>
          <w:szCs w:val="24"/>
          <w:lang w:val="en-CA"/>
        </w:rPr>
        <w:t xml:space="preserve"> roles on outside professional or scholarly organizations directly related to the discipline; and</w:t>
      </w:r>
      <w:r w:rsidR="1D0A3CAC" w:rsidRPr="336E0857">
        <w:rPr>
          <w:rFonts w:ascii="Times New Roman" w:eastAsia="Times New Roman" w:hAnsi="Times New Roman" w:cs="Times New Roman"/>
          <w:color w:val="000000" w:themeColor="text1"/>
          <w:sz w:val="24"/>
          <w:szCs w:val="24"/>
          <w:lang w:val="en-CA"/>
        </w:rPr>
        <w:t>/or</w:t>
      </w:r>
      <w:r w:rsidR="3325E99F" w:rsidRPr="336E0857">
        <w:rPr>
          <w:rFonts w:ascii="Times New Roman" w:eastAsia="Times New Roman" w:hAnsi="Times New Roman" w:cs="Times New Roman"/>
          <w:color w:val="000000" w:themeColor="text1"/>
          <w:sz w:val="24"/>
          <w:szCs w:val="24"/>
          <w:lang w:val="en-CA"/>
        </w:rPr>
        <w:t xml:space="preserve"> advisory roles</w:t>
      </w:r>
      <w:r w:rsidR="2858BAA7" w:rsidRPr="336E0857">
        <w:rPr>
          <w:rFonts w:ascii="Times New Roman" w:eastAsia="Times New Roman" w:hAnsi="Times New Roman" w:cs="Times New Roman"/>
          <w:color w:val="000000" w:themeColor="text1"/>
          <w:sz w:val="24"/>
          <w:szCs w:val="24"/>
          <w:lang w:val="en-CA"/>
        </w:rPr>
        <w:t xml:space="preserve"> relevant to the discipline</w:t>
      </w:r>
      <w:r w:rsidR="0013276D" w:rsidRPr="336E0857">
        <w:rPr>
          <w:rFonts w:ascii="Times New Roman" w:eastAsia="Times New Roman" w:hAnsi="Times New Roman" w:cs="Times New Roman"/>
          <w:color w:val="000000" w:themeColor="text1"/>
          <w:sz w:val="24"/>
          <w:szCs w:val="24"/>
          <w:lang w:val="en-CA"/>
        </w:rPr>
        <w:t>;</w:t>
      </w:r>
    </w:p>
    <w:p w14:paraId="1160B2D0" w14:textId="22553209" w:rsidR="0099125F" w:rsidRPr="00F52FCD" w:rsidRDefault="35E54AE1" w:rsidP="2CC7F1EE">
      <w:pPr>
        <w:pBdr>
          <w:top w:val="nil"/>
          <w:left w:val="nil"/>
          <w:bottom w:val="nil"/>
          <w:right w:val="nil"/>
          <w:between w:val="nil"/>
        </w:pBdr>
        <w:spacing w:after="160" w:line="360" w:lineRule="auto"/>
        <w:rPr>
          <w:rFonts w:ascii="Times New Roman" w:eastAsia="Times New Roman" w:hAnsi="Times New Roman" w:cs="Times New Roman"/>
          <w:color w:val="000000" w:themeColor="text1"/>
          <w:sz w:val="24"/>
          <w:szCs w:val="24"/>
        </w:rPr>
      </w:pPr>
      <w:r w:rsidRPr="00F52FCD">
        <w:rPr>
          <w:rFonts w:ascii="Times New Roman" w:eastAsia="Times New Roman" w:hAnsi="Times New Roman" w:cs="Times New Roman"/>
          <w:color w:val="000000" w:themeColor="text1"/>
          <w:sz w:val="24"/>
          <w:szCs w:val="24"/>
          <w:lang w:val="en-CA"/>
        </w:rPr>
        <w:t>2</w:t>
      </w:r>
      <w:r w:rsidR="3325E99F" w:rsidRPr="00F52FCD">
        <w:rPr>
          <w:rFonts w:ascii="Times New Roman" w:eastAsia="Times New Roman" w:hAnsi="Times New Roman" w:cs="Times New Roman"/>
          <w:color w:val="000000" w:themeColor="text1"/>
          <w:sz w:val="24"/>
          <w:szCs w:val="24"/>
          <w:lang w:val="en-CA"/>
        </w:rPr>
        <w:t>. Full Members are expected to supervise</w:t>
      </w:r>
      <w:r w:rsidR="4875A595" w:rsidRPr="00F52FCD">
        <w:rPr>
          <w:rFonts w:ascii="Times New Roman" w:eastAsia="Times New Roman" w:hAnsi="Times New Roman" w:cs="Times New Roman"/>
          <w:color w:val="000000" w:themeColor="text1"/>
          <w:sz w:val="24"/>
          <w:szCs w:val="24"/>
          <w:lang w:val="en-CA"/>
        </w:rPr>
        <w:t>/</w:t>
      </w:r>
      <w:r w:rsidR="3325E99F" w:rsidRPr="00F52FCD">
        <w:rPr>
          <w:rFonts w:ascii="Times New Roman" w:eastAsia="Times New Roman" w:hAnsi="Times New Roman" w:cs="Times New Roman"/>
          <w:color w:val="000000" w:themeColor="text1"/>
          <w:sz w:val="24"/>
          <w:szCs w:val="24"/>
          <w:lang w:val="en-CA"/>
        </w:rPr>
        <w:t xml:space="preserve">co-supervise </w:t>
      </w:r>
      <w:r w:rsidR="42934153" w:rsidRPr="00F52FCD">
        <w:rPr>
          <w:rFonts w:ascii="Times New Roman" w:eastAsia="Times New Roman" w:hAnsi="Times New Roman" w:cs="Times New Roman"/>
          <w:color w:val="000000" w:themeColor="text1"/>
          <w:sz w:val="24"/>
          <w:szCs w:val="24"/>
          <w:lang w:val="en-CA"/>
        </w:rPr>
        <w:t>and serve on supervisory/</w:t>
      </w:r>
      <w:r w:rsidR="001E3BB0" w:rsidRPr="00F52FCD">
        <w:rPr>
          <w:rFonts w:ascii="Times New Roman" w:eastAsia="Times New Roman" w:hAnsi="Times New Roman" w:cs="Times New Roman"/>
          <w:color w:val="000000" w:themeColor="text1"/>
          <w:sz w:val="24"/>
          <w:szCs w:val="24"/>
          <w:lang w:val="en-CA"/>
        </w:rPr>
        <w:t>examining</w:t>
      </w:r>
      <w:r w:rsidR="42934153" w:rsidRPr="00F52FCD">
        <w:rPr>
          <w:rFonts w:ascii="Times New Roman" w:eastAsia="Times New Roman" w:hAnsi="Times New Roman" w:cs="Times New Roman"/>
          <w:color w:val="000000" w:themeColor="text1"/>
          <w:sz w:val="24"/>
          <w:szCs w:val="24"/>
          <w:lang w:val="en-CA"/>
        </w:rPr>
        <w:t xml:space="preserve"> committees of </w:t>
      </w:r>
      <w:r w:rsidR="3325E99F" w:rsidRPr="00F52FCD">
        <w:rPr>
          <w:rFonts w:ascii="Times New Roman" w:eastAsia="Times New Roman" w:hAnsi="Times New Roman" w:cs="Times New Roman"/>
          <w:color w:val="000000" w:themeColor="text1"/>
          <w:sz w:val="24"/>
          <w:szCs w:val="24"/>
          <w:lang w:val="en-CA"/>
        </w:rPr>
        <w:t xml:space="preserve">PhD </w:t>
      </w:r>
      <w:r w:rsidR="00852970">
        <w:rPr>
          <w:rFonts w:ascii="Times New Roman" w:eastAsia="Times New Roman" w:hAnsi="Times New Roman" w:cs="Times New Roman"/>
          <w:color w:val="000000" w:themeColor="text1"/>
          <w:sz w:val="24"/>
          <w:szCs w:val="24"/>
          <w:lang w:val="en-CA"/>
        </w:rPr>
        <w:t xml:space="preserve">and MA </w:t>
      </w:r>
      <w:r w:rsidR="3325E99F" w:rsidRPr="00F52FCD">
        <w:rPr>
          <w:rFonts w:ascii="Times New Roman" w:eastAsia="Times New Roman" w:hAnsi="Times New Roman" w:cs="Times New Roman"/>
          <w:color w:val="000000" w:themeColor="text1"/>
          <w:sz w:val="24"/>
          <w:szCs w:val="24"/>
          <w:lang w:val="en-CA"/>
        </w:rPr>
        <w:t xml:space="preserve">students in a manner consistent with the best practice principles outlined by FGS and according to program </w:t>
      </w:r>
      <w:proofErr w:type="gramStart"/>
      <w:r w:rsidR="3325E99F" w:rsidRPr="00F52FCD">
        <w:rPr>
          <w:rFonts w:ascii="Times New Roman" w:eastAsia="Times New Roman" w:hAnsi="Times New Roman" w:cs="Times New Roman"/>
          <w:color w:val="000000" w:themeColor="text1"/>
          <w:sz w:val="24"/>
          <w:szCs w:val="24"/>
          <w:lang w:val="en-CA"/>
        </w:rPr>
        <w:t>standards</w:t>
      </w:r>
      <w:r w:rsidR="7CABCF85" w:rsidRPr="00F52FCD">
        <w:rPr>
          <w:rFonts w:ascii="Times New Roman" w:eastAsia="Times New Roman" w:hAnsi="Times New Roman" w:cs="Times New Roman"/>
          <w:color w:val="000000" w:themeColor="text1"/>
          <w:sz w:val="24"/>
          <w:szCs w:val="24"/>
          <w:lang w:val="en-CA"/>
        </w:rPr>
        <w:t>;</w:t>
      </w:r>
      <w:proofErr w:type="gramEnd"/>
    </w:p>
    <w:p w14:paraId="0275DBAB" w14:textId="79B66DE0" w:rsidR="006D0166" w:rsidRPr="00F52FCD" w:rsidRDefault="13ABA25A" w:rsidP="00AE5734">
      <w:pPr>
        <w:pBdr>
          <w:top w:val="nil"/>
          <w:left w:val="nil"/>
          <w:bottom w:val="nil"/>
          <w:right w:val="nil"/>
          <w:between w:val="nil"/>
        </w:pBdr>
        <w:spacing w:before="120" w:line="360" w:lineRule="auto"/>
        <w:rPr>
          <w:rFonts w:ascii="Times New Roman" w:eastAsia="Times New Roman" w:hAnsi="Times New Roman" w:cs="Times New Roman"/>
          <w:color w:val="000000" w:themeColor="text1"/>
          <w:sz w:val="24"/>
          <w:szCs w:val="24"/>
        </w:rPr>
      </w:pPr>
      <w:r w:rsidRPr="00F52FCD">
        <w:rPr>
          <w:rFonts w:ascii="Times New Roman" w:eastAsia="Times New Roman" w:hAnsi="Times New Roman" w:cs="Times New Roman"/>
          <w:color w:val="000000" w:themeColor="text1"/>
          <w:sz w:val="24"/>
          <w:szCs w:val="24"/>
          <w:lang w:val="en-CA"/>
        </w:rPr>
        <w:t>3</w:t>
      </w:r>
      <w:r w:rsidR="3325E99F" w:rsidRPr="00F52FCD">
        <w:rPr>
          <w:rFonts w:ascii="Times New Roman" w:eastAsia="Times New Roman" w:hAnsi="Times New Roman" w:cs="Times New Roman"/>
          <w:color w:val="000000" w:themeColor="text1"/>
          <w:sz w:val="24"/>
          <w:szCs w:val="24"/>
          <w:lang w:val="en-CA"/>
        </w:rPr>
        <w:t>. Full Members are expected to contribute to the teaching of graduate courses within the program</w:t>
      </w:r>
      <w:r w:rsidR="0DC1F8CC" w:rsidRPr="00F52FCD">
        <w:rPr>
          <w:rFonts w:ascii="Times New Roman" w:eastAsia="Times New Roman" w:hAnsi="Times New Roman" w:cs="Times New Roman"/>
          <w:color w:val="000000" w:themeColor="text1"/>
          <w:sz w:val="24"/>
          <w:szCs w:val="24"/>
          <w:lang w:val="en-CA"/>
        </w:rPr>
        <w:t>,</w:t>
      </w:r>
      <w:r w:rsidR="6792A95E" w:rsidRPr="00F52FCD">
        <w:rPr>
          <w:rFonts w:ascii="Times New Roman" w:eastAsia="Times New Roman" w:hAnsi="Times New Roman" w:cs="Times New Roman"/>
          <w:color w:val="000000" w:themeColor="text1"/>
          <w:sz w:val="24"/>
          <w:szCs w:val="24"/>
          <w:lang w:val="en-CA"/>
        </w:rPr>
        <w:t xml:space="preserve"> as guided by </w:t>
      </w:r>
      <w:r w:rsidR="654E9832" w:rsidRPr="00F52FCD">
        <w:rPr>
          <w:rFonts w:ascii="Times New Roman" w:eastAsia="Times New Roman" w:hAnsi="Times New Roman" w:cs="Times New Roman"/>
          <w:color w:val="000000" w:themeColor="text1"/>
          <w:sz w:val="24"/>
          <w:szCs w:val="24"/>
          <w:lang w:val="en-CA"/>
        </w:rPr>
        <w:t xml:space="preserve">current and future </w:t>
      </w:r>
      <w:r w:rsidR="6792A95E" w:rsidRPr="00F52FCD">
        <w:rPr>
          <w:rFonts w:ascii="Times New Roman" w:eastAsia="Times New Roman" w:hAnsi="Times New Roman" w:cs="Times New Roman"/>
          <w:color w:val="000000" w:themeColor="text1"/>
          <w:sz w:val="24"/>
          <w:szCs w:val="24"/>
          <w:lang w:val="en-CA"/>
        </w:rPr>
        <w:t xml:space="preserve">program </w:t>
      </w:r>
      <w:proofErr w:type="gramStart"/>
      <w:r w:rsidR="6792A95E" w:rsidRPr="00F52FCD">
        <w:rPr>
          <w:rFonts w:ascii="Times New Roman" w:eastAsia="Times New Roman" w:hAnsi="Times New Roman" w:cs="Times New Roman"/>
          <w:color w:val="000000" w:themeColor="text1"/>
          <w:sz w:val="24"/>
          <w:szCs w:val="24"/>
          <w:lang w:val="en-CA"/>
        </w:rPr>
        <w:t>needs;</w:t>
      </w:r>
      <w:proofErr w:type="gramEnd"/>
      <w:r w:rsidR="3325E99F" w:rsidRPr="00F52FCD">
        <w:rPr>
          <w:rFonts w:ascii="Times New Roman" w:eastAsia="Times New Roman" w:hAnsi="Times New Roman" w:cs="Times New Roman"/>
          <w:color w:val="000000" w:themeColor="text1"/>
          <w:sz w:val="24"/>
          <w:szCs w:val="24"/>
        </w:rPr>
        <w:t xml:space="preserve"> </w:t>
      </w:r>
    </w:p>
    <w:p w14:paraId="66F4C486" w14:textId="07EE7056" w:rsidR="0099125F" w:rsidRPr="00F52FCD" w:rsidRDefault="14A8A9D2" w:rsidP="00AE5734">
      <w:pPr>
        <w:pBdr>
          <w:top w:val="nil"/>
          <w:left w:val="nil"/>
          <w:bottom w:val="nil"/>
          <w:right w:val="nil"/>
          <w:between w:val="nil"/>
        </w:pBdr>
        <w:spacing w:before="120" w:line="360" w:lineRule="auto"/>
        <w:rPr>
          <w:rFonts w:ascii="Times New Roman" w:eastAsia="Times New Roman" w:hAnsi="Times New Roman" w:cs="Times New Roman"/>
          <w:color w:val="333333"/>
          <w:sz w:val="24"/>
          <w:szCs w:val="24"/>
        </w:rPr>
      </w:pPr>
      <w:r w:rsidRPr="00F52FCD">
        <w:rPr>
          <w:rFonts w:ascii="Times New Roman" w:eastAsia="Times New Roman" w:hAnsi="Times New Roman" w:cs="Times New Roman"/>
          <w:color w:val="333333"/>
          <w:sz w:val="24"/>
          <w:szCs w:val="24"/>
        </w:rPr>
        <w:t xml:space="preserve">4. Full members are expected to contribute to </w:t>
      </w:r>
      <w:r w:rsidR="006D0166" w:rsidRPr="00F52FCD">
        <w:rPr>
          <w:rFonts w:ascii="Times New Roman" w:eastAsia="Times New Roman" w:hAnsi="Times New Roman" w:cs="Times New Roman"/>
          <w:color w:val="333333"/>
          <w:sz w:val="24"/>
          <w:szCs w:val="24"/>
        </w:rPr>
        <w:t xml:space="preserve">a range of </w:t>
      </w:r>
      <w:r w:rsidR="4D210543" w:rsidRPr="00F52FCD">
        <w:rPr>
          <w:rFonts w:ascii="Times New Roman" w:eastAsia="Times New Roman" w:hAnsi="Times New Roman" w:cs="Times New Roman"/>
          <w:color w:val="333333"/>
          <w:sz w:val="24"/>
          <w:szCs w:val="24"/>
        </w:rPr>
        <w:t xml:space="preserve">service </w:t>
      </w:r>
      <w:r w:rsidR="006D0166" w:rsidRPr="00F52FCD">
        <w:rPr>
          <w:rFonts w:ascii="Times New Roman" w:eastAsia="Times New Roman" w:hAnsi="Times New Roman" w:cs="Times New Roman"/>
          <w:color w:val="333333"/>
          <w:sz w:val="24"/>
          <w:szCs w:val="24"/>
        </w:rPr>
        <w:t xml:space="preserve">activities </w:t>
      </w:r>
      <w:r w:rsidR="4D210543" w:rsidRPr="00F52FCD">
        <w:rPr>
          <w:rFonts w:ascii="Times New Roman" w:eastAsia="Times New Roman" w:hAnsi="Times New Roman" w:cs="Times New Roman"/>
          <w:color w:val="333333"/>
          <w:sz w:val="24"/>
          <w:szCs w:val="24"/>
        </w:rPr>
        <w:t>within the program</w:t>
      </w:r>
      <w:r w:rsidR="00843B71">
        <w:rPr>
          <w:rFonts w:ascii="Times New Roman" w:eastAsia="Times New Roman" w:hAnsi="Times New Roman" w:cs="Times New Roman"/>
          <w:color w:val="333333"/>
          <w:sz w:val="24"/>
          <w:szCs w:val="24"/>
        </w:rPr>
        <w:t xml:space="preserve"> (</w:t>
      </w:r>
      <w:r w:rsidR="00CE3815">
        <w:rPr>
          <w:rFonts w:ascii="Times New Roman" w:eastAsia="Times New Roman" w:hAnsi="Times New Roman" w:cs="Times New Roman"/>
          <w:color w:val="333333"/>
          <w:sz w:val="24"/>
          <w:szCs w:val="24"/>
        </w:rPr>
        <w:t>e.g</w:t>
      </w:r>
      <w:r w:rsidR="00843B71">
        <w:rPr>
          <w:rFonts w:ascii="Times New Roman" w:eastAsia="Times New Roman" w:hAnsi="Times New Roman" w:cs="Times New Roman"/>
          <w:color w:val="333333"/>
          <w:sz w:val="24"/>
          <w:szCs w:val="24"/>
        </w:rPr>
        <w:t xml:space="preserve">., </w:t>
      </w:r>
      <w:r w:rsidR="00CE3815">
        <w:rPr>
          <w:rFonts w:ascii="Times New Roman" w:eastAsia="Times New Roman" w:hAnsi="Times New Roman" w:cs="Times New Roman"/>
          <w:color w:val="333333"/>
          <w:sz w:val="24"/>
          <w:szCs w:val="24"/>
        </w:rPr>
        <w:t xml:space="preserve">activities may include, but are </w:t>
      </w:r>
      <w:r w:rsidR="00843B71">
        <w:rPr>
          <w:rFonts w:ascii="Times New Roman" w:eastAsia="Times New Roman" w:hAnsi="Times New Roman" w:cs="Times New Roman"/>
          <w:color w:val="333333"/>
          <w:sz w:val="24"/>
          <w:szCs w:val="24"/>
        </w:rPr>
        <w:t>not limited t</w:t>
      </w:r>
      <w:r w:rsidR="00CE3815">
        <w:rPr>
          <w:rFonts w:ascii="Times New Roman" w:eastAsia="Times New Roman" w:hAnsi="Times New Roman" w:cs="Times New Roman"/>
          <w:color w:val="333333"/>
          <w:sz w:val="24"/>
          <w:szCs w:val="24"/>
        </w:rPr>
        <w:t>o</w:t>
      </w:r>
      <w:r w:rsidR="00843B71">
        <w:rPr>
          <w:rFonts w:ascii="Times New Roman" w:eastAsia="Times New Roman" w:hAnsi="Times New Roman" w:cs="Times New Roman"/>
          <w:color w:val="333333"/>
          <w:sz w:val="24"/>
          <w:szCs w:val="24"/>
        </w:rPr>
        <w:t xml:space="preserve">: serving on </w:t>
      </w:r>
      <w:r w:rsidR="00430962">
        <w:rPr>
          <w:rFonts w:ascii="Times New Roman" w:eastAsia="Times New Roman" w:hAnsi="Times New Roman" w:cs="Times New Roman"/>
          <w:color w:val="333333"/>
          <w:sz w:val="24"/>
          <w:szCs w:val="24"/>
        </w:rPr>
        <w:t xml:space="preserve">Program Executive, </w:t>
      </w:r>
      <w:r w:rsidR="00843B71">
        <w:rPr>
          <w:rFonts w:ascii="Times New Roman" w:eastAsia="Times New Roman" w:hAnsi="Times New Roman" w:cs="Times New Roman"/>
          <w:color w:val="333333"/>
          <w:sz w:val="24"/>
          <w:szCs w:val="24"/>
        </w:rPr>
        <w:t>admissions adjudication committee</w:t>
      </w:r>
      <w:r w:rsidR="00562668">
        <w:rPr>
          <w:rFonts w:ascii="Times New Roman" w:eastAsia="Times New Roman" w:hAnsi="Times New Roman" w:cs="Times New Roman"/>
          <w:color w:val="333333"/>
          <w:sz w:val="24"/>
          <w:szCs w:val="24"/>
        </w:rPr>
        <w:t>s</w:t>
      </w:r>
      <w:r w:rsidR="00843B71">
        <w:rPr>
          <w:rFonts w:ascii="Times New Roman" w:eastAsia="Times New Roman" w:hAnsi="Times New Roman" w:cs="Times New Roman"/>
          <w:color w:val="333333"/>
          <w:sz w:val="24"/>
          <w:szCs w:val="24"/>
        </w:rPr>
        <w:t xml:space="preserve">, </w:t>
      </w:r>
      <w:r w:rsidR="00562668">
        <w:rPr>
          <w:rFonts w:ascii="Times New Roman" w:eastAsia="Times New Roman" w:hAnsi="Times New Roman" w:cs="Times New Roman"/>
          <w:color w:val="333333"/>
          <w:sz w:val="24"/>
          <w:szCs w:val="24"/>
        </w:rPr>
        <w:t>reviewing/</w:t>
      </w:r>
      <w:r w:rsidR="00CE3815">
        <w:rPr>
          <w:rFonts w:ascii="Times New Roman" w:eastAsia="Times New Roman" w:hAnsi="Times New Roman" w:cs="Times New Roman"/>
          <w:color w:val="333333"/>
          <w:sz w:val="24"/>
          <w:szCs w:val="24"/>
        </w:rPr>
        <w:t xml:space="preserve">adjudicating </w:t>
      </w:r>
      <w:r w:rsidR="00843B71">
        <w:rPr>
          <w:rFonts w:ascii="Times New Roman" w:eastAsia="Times New Roman" w:hAnsi="Times New Roman" w:cs="Times New Roman"/>
          <w:color w:val="333333"/>
          <w:sz w:val="24"/>
          <w:szCs w:val="24"/>
        </w:rPr>
        <w:t>student scholarshi</w:t>
      </w:r>
      <w:r w:rsidR="00CE3815">
        <w:rPr>
          <w:rFonts w:ascii="Times New Roman" w:eastAsia="Times New Roman" w:hAnsi="Times New Roman" w:cs="Times New Roman"/>
          <w:color w:val="333333"/>
          <w:sz w:val="24"/>
          <w:szCs w:val="24"/>
        </w:rPr>
        <w:t>ps</w:t>
      </w:r>
      <w:r w:rsidR="00843B71">
        <w:rPr>
          <w:rFonts w:ascii="Times New Roman" w:eastAsia="Times New Roman" w:hAnsi="Times New Roman" w:cs="Times New Roman"/>
          <w:color w:val="333333"/>
          <w:sz w:val="24"/>
          <w:szCs w:val="24"/>
        </w:rPr>
        <w:t>, planning/facilitating student workshops</w:t>
      </w:r>
      <w:r w:rsidR="00585605">
        <w:rPr>
          <w:rFonts w:ascii="Times New Roman" w:eastAsia="Times New Roman" w:hAnsi="Times New Roman" w:cs="Times New Roman"/>
          <w:color w:val="333333"/>
          <w:sz w:val="24"/>
          <w:szCs w:val="24"/>
        </w:rPr>
        <w:t xml:space="preserve"> and/or</w:t>
      </w:r>
      <w:r w:rsidR="00843B71">
        <w:rPr>
          <w:rFonts w:ascii="Times New Roman" w:eastAsia="Times New Roman" w:hAnsi="Times New Roman" w:cs="Times New Roman"/>
          <w:color w:val="333333"/>
          <w:sz w:val="24"/>
          <w:szCs w:val="24"/>
        </w:rPr>
        <w:t xml:space="preserve"> </w:t>
      </w:r>
      <w:r w:rsidR="00430962">
        <w:rPr>
          <w:rFonts w:ascii="Times New Roman" w:eastAsia="Times New Roman" w:hAnsi="Times New Roman" w:cs="Times New Roman"/>
          <w:color w:val="333333"/>
          <w:sz w:val="24"/>
          <w:szCs w:val="24"/>
        </w:rPr>
        <w:t>LAL</w:t>
      </w:r>
      <w:r w:rsidR="00CE3815">
        <w:rPr>
          <w:rFonts w:ascii="Times New Roman" w:eastAsia="Times New Roman" w:hAnsi="Times New Roman" w:cs="Times New Roman"/>
          <w:color w:val="333333"/>
          <w:sz w:val="24"/>
          <w:szCs w:val="24"/>
        </w:rPr>
        <w:t xml:space="preserve"> </w:t>
      </w:r>
      <w:r w:rsidR="00843B71">
        <w:rPr>
          <w:rFonts w:ascii="Times New Roman" w:eastAsia="Times New Roman" w:hAnsi="Times New Roman" w:cs="Times New Roman"/>
          <w:color w:val="333333"/>
          <w:sz w:val="24"/>
          <w:szCs w:val="24"/>
        </w:rPr>
        <w:t>speaker events, and other service work</w:t>
      </w:r>
      <w:r w:rsidR="0018458E">
        <w:rPr>
          <w:rFonts w:ascii="Times New Roman" w:eastAsia="Times New Roman" w:hAnsi="Times New Roman" w:cs="Times New Roman"/>
          <w:color w:val="333333"/>
          <w:sz w:val="24"/>
          <w:szCs w:val="24"/>
        </w:rPr>
        <w:t xml:space="preserve"> based on program needs</w:t>
      </w:r>
      <w:r w:rsidR="00843B71">
        <w:rPr>
          <w:rFonts w:ascii="Times New Roman" w:eastAsia="Times New Roman" w:hAnsi="Times New Roman" w:cs="Times New Roman"/>
          <w:color w:val="333333"/>
          <w:sz w:val="24"/>
          <w:szCs w:val="24"/>
        </w:rPr>
        <w:t xml:space="preserve">). </w:t>
      </w:r>
    </w:p>
    <w:p w14:paraId="65B6D583" w14:textId="2F425806" w:rsidR="2CC7F1EE" w:rsidRPr="00F52FCD" w:rsidRDefault="2CC7F1EE" w:rsidP="2CC7F1EE">
      <w:pPr>
        <w:rPr>
          <w:rFonts w:ascii="Times New Roman" w:eastAsia="Times New Roman" w:hAnsi="Times New Roman" w:cs="Times New Roman"/>
          <w:color w:val="000000" w:themeColor="text1"/>
          <w:sz w:val="24"/>
          <w:szCs w:val="24"/>
        </w:rPr>
      </w:pPr>
    </w:p>
    <w:p w14:paraId="53326334" w14:textId="48C0DE53" w:rsidR="2CC7F1EE" w:rsidRPr="00F52FCD" w:rsidRDefault="2CC7F1EE" w:rsidP="0013276D">
      <w:pPr>
        <w:spacing w:line="360" w:lineRule="auto"/>
        <w:rPr>
          <w:rFonts w:ascii="Times New Roman" w:eastAsia="Times New Roman" w:hAnsi="Times New Roman" w:cs="Times New Roman"/>
          <w:color w:val="000000" w:themeColor="text1"/>
          <w:sz w:val="24"/>
          <w:szCs w:val="24"/>
        </w:rPr>
      </w:pPr>
      <w:r w:rsidRPr="00F52FCD">
        <w:rPr>
          <w:rFonts w:ascii="Times New Roman" w:eastAsia="Times New Roman" w:hAnsi="Times New Roman" w:cs="Times New Roman"/>
          <w:color w:val="000000" w:themeColor="text1"/>
          <w:sz w:val="24"/>
          <w:szCs w:val="24"/>
        </w:rPr>
        <w:t xml:space="preserve">If scholarly activity does not meet the required criteria for Full Member, the Executive Committee may consider recommending </w:t>
      </w:r>
      <w:r w:rsidR="00AE5734" w:rsidRPr="00F52FCD">
        <w:rPr>
          <w:rFonts w:ascii="Times New Roman" w:eastAsia="Times New Roman" w:hAnsi="Times New Roman" w:cs="Times New Roman"/>
          <w:color w:val="000000" w:themeColor="text1"/>
          <w:sz w:val="24"/>
          <w:szCs w:val="24"/>
        </w:rPr>
        <w:t xml:space="preserve">an </w:t>
      </w:r>
      <w:r w:rsidRPr="00F52FCD">
        <w:rPr>
          <w:rFonts w:ascii="Times New Roman" w:eastAsia="Times New Roman" w:hAnsi="Times New Roman" w:cs="Times New Roman"/>
          <w:color w:val="000000" w:themeColor="text1"/>
          <w:sz w:val="24"/>
          <w:szCs w:val="24"/>
        </w:rPr>
        <w:t xml:space="preserve">appointment as an Associate Member with a time limit and/or limited to specific activities. </w:t>
      </w:r>
    </w:p>
    <w:p w14:paraId="7B9BE261" w14:textId="77777777" w:rsidR="0013276D" w:rsidRPr="00F52FCD" w:rsidRDefault="0013276D" w:rsidP="0013276D">
      <w:pPr>
        <w:pBdr>
          <w:top w:val="nil"/>
          <w:left w:val="nil"/>
          <w:bottom w:val="nil"/>
          <w:right w:val="nil"/>
          <w:between w:val="nil"/>
        </w:pBdr>
        <w:spacing w:after="160" w:line="360" w:lineRule="auto"/>
        <w:rPr>
          <w:rFonts w:ascii="Times New Roman" w:eastAsia="Calibri" w:hAnsi="Times New Roman" w:cs="Times New Roman"/>
          <w:i/>
          <w:iCs/>
          <w:color w:val="000000" w:themeColor="text1"/>
          <w:sz w:val="24"/>
          <w:szCs w:val="24"/>
          <w:lang w:val="en-CA"/>
        </w:rPr>
      </w:pPr>
    </w:p>
    <w:p w14:paraId="3B0703A3" w14:textId="77777777" w:rsidR="00430962" w:rsidRDefault="00430962">
      <w:pPr>
        <w:rPr>
          <w:rFonts w:ascii="Times New Roman" w:eastAsia="Calibri" w:hAnsi="Times New Roman" w:cs="Times New Roman"/>
          <w:b/>
          <w:bCs/>
          <w:color w:val="000000" w:themeColor="text1"/>
          <w:sz w:val="24"/>
          <w:szCs w:val="24"/>
          <w:lang w:val="en-CA"/>
        </w:rPr>
      </w:pPr>
      <w:r>
        <w:rPr>
          <w:rFonts w:ascii="Times New Roman" w:eastAsia="Calibri" w:hAnsi="Times New Roman" w:cs="Times New Roman"/>
          <w:b/>
          <w:bCs/>
          <w:color w:val="000000" w:themeColor="text1"/>
          <w:sz w:val="24"/>
          <w:szCs w:val="24"/>
          <w:lang w:val="en-CA"/>
        </w:rPr>
        <w:br w:type="page"/>
      </w:r>
    </w:p>
    <w:p w14:paraId="50C09AE1" w14:textId="791BCFFD" w:rsidR="0099125F" w:rsidRPr="00F52FCD" w:rsidRDefault="23531C9B" w:rsidP="0013276D">
      <w:pPr>
        <w:pBdr>
          <w:top w:val="nil"/>
          <w:left w:val="nil"/>
          <w:bottom w:val="nil"/>
          <w:right w:val="nil"/>
          <w:between w:val="nil"/>
        </w:pBdr>
        <w:spacing w:after="160" w:line="360" w:lineRule="auto"/>
        <w:rPr>
          <w:rFonts w:ascii="Times New Roman" w:eastAsia="Calibri" w:hAnsi="Times New Roman" w:cs="Times New Roman"/>
          <w:b/>
          <w:bCs/>
          <w:color w:val="000000" w:themeColor="text1"/>
          <w:sz w:val="24"/>
          <w:szCs w:val="24"/>
        </w:rPr>
      </w:pPr>
      <w:r w:rsidRPr="00F52FCD">
        <w:rPr>
          <w:rFonts w:ascii="Times New Roman" w:eastAsia="Calibri" w:hAnsi="Times New Roman" w:cs="Times New Roman"/>
          <w:b/>
          <w:bCs/>
          <w:color w:val="000000" w:themeColor="text1"/>
          <w:sz w:val="24"/>
          <w:szCs w:val="24"/>
          <w:lang w:val="en-CA"/>
        </w:rPr>
        <w:lastRenderedPageBreak/>
        <w:t>Associate Member</w:t>
      </w:r>
      <w:r w:rsidR="2DDF6293" w:rsidRPr="00F52FCD">
        <w:rPr>
          <w:rFonts w:ascii="Times New Roman" w:eastAsia="Calibri" w:hAnsi="Times New Roman" w:cs="Times New Roman"/>
          <w:b/>
          <w:bCs/>
          <w:color w:val="000000" w:themeColor="text1"/>
          <w:sz w:val="24"/>
          <w:szCs w:val="24"/>
          <w:lang w:val="en-CA"/>
        </w:rPr>
        <w:t>s</w:t>
      </w:r>
    </w:p>
    <w:p w14:paraId="2D7629E0" w14:textId="26379957" w:rsidR="00DB6537" w:rsidRPr="00F52FCD" w:rsidRDefault="23531C9B" w:rsidP="009C2033">
      <w:pPr>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r w:rsidRPr="00F52FCD">
        <w:rPr>
          <w:rFonts w:ascii="Times New Roman" w:eastAsia="Calibri" w:hAnsi="Times New Roman" w:cs="Times New Roman"/>
          <w:color w:val="000000" w:themeColor="text1"/>
          <w:sz w:val="24"/>
          <w:szCs w:val="24"/>
          <w:lang w:val="en-CA"/>
        </w:rPr>
        <w:t xml:space="preserve">Associate Members shall </w:t>
      </w:r>
      <w:r w:rsidR="57BD0933" w:rsidRPr="00F52FCD">
        <w:rPr>
          <w:rFonts w:ascii="Times New Roman" w:eastAsia="Calibri" w:hAnsi="Times New Roman" w:cs="Times New Roman"/>
          <w:color w:val="000000" w:themeColor="text1"/>
          <w:sz w:val="24"/>
          <w:szCs w:val="24"/>
          <w:lang w:val="en-CA"/>
        </w:rPr>
        <w:t xml:space="preserve">hold a PhD and </w:t>
      </w:r>
      <w:r w:rsidRPr="00F52FCD">
        <w:rPr>
          <w:rFonts w:ascii="Times New Roman" w:eastAsia="Calibri" w:hAnsi="Times New Roman" w:cs="Times New Roman"/>
          <w:color w:val="000000" w:themeColor="text1"/>
          <w:sz w:val="24"/>
          <w:szCs w:val="24"/>
          <w:lang w:val="en-CA"/>
        </w:rPr>
        <w:t xml:space="preserve">a tenure-track/tenured faculty position at York University. Associate Members are permitted to </w:t>
      </w:r>
      <w:r w:rsidR="00B25459" w:rsidRPr="00F52FCD">
        <w:rPr>
          <w:rFonts w:ascii="Times New Roman" w:eastAsia="Calibri" w:hAnsi="Times New Roman" w:cs="Times New Roman"/>
          <w:color w:val="000000" w:themeColor="text1"/>
          <w:sz w:val="24"/>
          <w:szCs w:val="24"/>
          <w:lang w:val="en-CA"/>
        </w:rPr>
        <w:t>serve on supervisory</w:t>
      </w:r>
      <w:r w:rsidRPr="00F52FCD">
        <w:rPr>
          <w:rFonts w:ascii="Times New Roman" w:eastAsia="Calibri" w:hAnsi="Times New Roman" w:cs="Times New Roman"/>
          <w:color w:val="000000" w:themeColor="text1"/>
          <w:sz w:val="24"/>
          <w:szCs w:val="24"/>
          <w:lang w:val="en-CA"/>
        </w:rPr>
        <w:t xml:space="preserve"> </w:t>
      </w:r>
      <w:r w:rsidR="001E3BB0" w:rsidRPr="00F52FCD">
        <w:rPr>
          <w:rFonts w:ascii="Times New Roman" w:eastAsia="Calibri" w:hAnsi="Times New Roman" w:cs="Times New Roman"/>
          <w:color w:val="000000" w:themeColor="text1"/>
          <w:sz w:val="24"/>
          <w:szCs w:val="24"/>
          <w:lang w:val="en-CA"/>
        </w:rPr>
        <w:t xml:space="preserve">and examining </w:t>
      </w:r>
      <w:r w:rsidR="430B3255" w:rsidRPr="00F52FCD">
        <w:rPr>
          <w:rFonts w:ascii="Times New Roman" w:eastAsia="Calibri" w:hAnsi="Times New Roman" w:cs="Times New Roman"/>
          <w:color w:val="000000" w:themeColor="text1"/>
          <w:sz w:val="24"/>
          <w:szCs w:val="24"/>
          <w:lang w:val="en-CA"/>
        </w:rPr>
        <w:t>committee</w:t>
      </w:r>
      <w:r w:rsidR="00B25459" w:rsidRPr="00F52FCD">
        <w:rPr>
          <w:rFonts w:ascii="Times New Roman" w:eastAsia="Calibri" w:hAnsi="Times New Roman" w:cs="Times New Roman"/>
          <w:color w:val="000000" w:themeColor="text1"/>
          <w:sz w:val="24"/>
          <w:szCs w:val="24"/>
          <w:lang w:val="en-CA"/>
        </w:rPr>
        <w:t>s</w:t>
      </w:r>
      <w:r w:rsidR="001125B9" w:rsidRPr="00F52FCD">
        <w:rPr>
          <w:rFonts w:ascii="Times New Roman" w:eastAsia="Calibri" w:hAnsi="Times New Roman" w:cs="Times New Roman"/>
          <w:color w:val="000000" w:themeColor="text1"/>
          <w:sz w:val="24"/>
          <w:szCs w:val="24"/>
          <w:lang w:val="en-CA"/>
        </w:rPr>
        <w:t>,</w:t>
      </w:r>
      <w:r w:rsidR="430B3255" w:rsidRPr="00F52FCD">
        <w:rPr>
          <w:rFonts w:ascii="Times New Roman" w:eastAsia="Calibri" w:hAnsi="Times New Roman" w:cs="Times New Roman"/>
          <w:color w:val="000000" w:themeColor="text1"/>
          <w:sz w:val="24"/>
          <w:szCs w:val="24"/>
          <w:lang w:val="en-CA"/>
        </w:rPr>
        <w:t xml:space="preserve"> and </w:t>
      </w:r>
      <w:r w:rsidR="3F46A57A" w:rsidRPr="00F52FCD">
        <w:rPr>
          <w:rFonts w:ascii="Times New Roman" w:eastAsia="Calibri" w:hAnsi="Times New Roman" w:cs="Times New Roman"/>
          <w:color w:val="000000" w:themeColor="text1"/>
          <w:sz w:val="24"/>
          <w:szCs w:val="24"/>
          <w:lang w:val="en-CA"/>
        </w:rPr>
        <w:t>as</w:t>
      </w:r>
      <w:r w:rsidR="430B3255" w:rsidRPr="00F52FCD">
        <w:rPr>
          <w:rFonts w:ascii="Times New Roman" w:eastAsia="Calibri" w:hAnsi="Times New Roman" w:cs="Times New Roman"/>
          <w:color w:val="000000" w:themeColor="text1"/>
          <w:sz w:val="24"/>
          <w:szCs w:val="24"/>
          <w:lang w:val="en-CA"/>
        </w:rPr>
        <w:t xml:space="preserve"> needed, as </w:t>
      </w:r>
      <w:r w:rsidRPr="00F52FCD">
        <w:rPr>
          <w:rFonts w:ascii="Times New Roman" w:eastAsia="Calibri" w:hAnsi="Times New Roman" w:cs="Times New Roman"/>
          <w:color w:val="000000" w:themeColor="text1"/>
          <w:sz w:val="24"/>
          <w:szCs w:val="24"/>
          <w:lang w:val="en-CA"/>
        </w:rPr>
        <w:t xml:space="preserve">a co-supervisor of </w:t>
      </w:r>
      <w:r w:rsidR="4971C8B9" w:rsidRPr="00F52FCD">
        <w:rPr>
          <w:rFonts w:ascii="Times New Roman" w:eastAsia="Calibri" w:hAnsi="Times New Roman" w:cs="Times New Roman"/>
          <w:color w:val="000000" w:themeColor="text1"/>
          <w:sz w:val="24"/>
          <w:szCs w:val="24"/>
          <w:lang w:val="en-CA"/>
        </w:rPr>
        <w:t xml:space="preserve">master’s and </w:t>
      </w:r>
      <w:r w:rsidRPr="00F52FCD">
        <w:rPr>
          <w:rFonts w:ascii="Times New Roman" w:eastAsia="Calibri" w:hAnsi="Times New Roman" w:cs="Times New Roman"/>
          <w:color w:val="000000" w:themeColor="text1"/>
          <w:sz w:val="24"/>
          <w:szCs w:val="24"/>
          <w:lang w:val="en-CA"/>
        </w:rPr>
        <w:t xml:space="preserve">doctoral </w:t>
      </w:r>
      <w:r w:rsidR="045F9070" w:rsidRPr="00F52FCD">
        <w:rPr>
          <w:rFonts w:ascii="Times New Roman" w:eastAsia="Calibri" w:hAnsi="Times New Roman" w:cs="Times New Roman"/>
          <w:color w:val="000000" w:themeColor="text1"/>
          <w:sz w:val="24"/>
          <w:szCs w:val="24"/>
          <w:lang w:val="en-CA"/>
        </w:rPr>
        <w:t>students</w:t>
      </w:r>
      <w:r w:rsidRPr="00F52FCD">
        <w:rPr>
          <w:rFonts w:ascii="Times New Roman" w:eastAsia="Calibri" w:hAnsi="Times New Roman" w:cs="Times New Roman"/>
          <w:color w:val="000000" w:themeColor="text1"/>
          <w:sz w:val="24"/>
          <w:szCs w:val="24"/>
          <w:lang w:val="en-CA"/>
        </w:rPr>
        <w:t xml:space="preserve"> on the condition that the other co-supervisor is a full member of the graduate program</w:t>
      </w:r>
      <w:r w:rsidR="00852970">
        <w:rPr>
          <w:rFonts w:ascii="Times New Roman" w:eastAsia="Calibri" w:hAnsi="Times New Roman" w:cs="Times New Roman"/>
          <w:color w:val="000000" w:themeColor="text1"/>
          <w:sz w:val="24"/>
          <w:szCs w:val="24"/>
          <w:lang w:val="en-CA"/>
        </w:rPr>
        <w:t>; they</w:t>
      </w:r>
      <w:r w:rsidR="7035648E" w:rsidRPr="00F52FCD">
        <w:rPr>
          <w:rFonts w:ascii="Times New Roman" w:eastAsia="Calibri" w:hAnsi="Times New Roman" w:cs="Times New Roman"/>
          <w:color w:val="000000" w:themeColor="text1"/>
          <w:sz w:val="24"/>
          <w:szCs w:val="24"/>
          <w:lang w:val="en-CA"/>
        </w:rPr>
        <w:t xml:space="preserve"> </w:t>
      </w:r>
      <w:r w:rsidR="5627458D" w:rsidRPr="00F52FCD">
        <w:rPr>
          <w:rFonts w:ascii="Times New Roman" w:eastAsia="Calibri" w:hAnsi="Times New Roman" w:cs="Times New Roman"/>
          <w:color w:val="000000" w:themeColor="text1"/>
          <w:sz w:val="24"/>
          <w:szCs w:val="24"/>
          <w:lang w:val="en-CA"/>
        </w:rPr>
        <w:t xml:space="preserve">may </w:t>
      </w:r>
      <w:r w:rsidR="28F7E57E" w:rsidRPr="00F52FCD">
        <w:rPr>
          <w:rFonts w:ascii="Times New Roman" w:eastAsia="Calibri" w:hAnsi="Times New Roman" w:cs="Times New Roman"/>
          <w:color w:val="000000" w:themeColor="text1"/>
          <w:sz w:val="24"/>
          <w:szCs w:val="24"/>
          <w:lang w:val="en-CA"/>
        </w:rPr>
        <w:t xml:space="preserve">teach courses </w:t>
      </w:r>
      <w:r w:rsidR="00DB6537" w:rsidRPr="00F52FCD">
        <w:rPr>
          <w:rFonts w:ascii="Times New Roman" w:eastAsia="Calibri" w:hAnsi="Times New Roman" w:cs="Times New Roman"/>
          <w:color w:val="000000" w:themeColor="text1"/>
          <w:sz w:val="24"/>
          <w:szCs w:val="24"/>
          <w:lang w:val="en-CA"/>
        </w:rPr>
        <w:t xml:space="preserve">as guided by </w:t>
      </w:r>
      <w:r w:rsidR="001E3BB0" w:rsidRPr="00F52FCD">
        <w:rPr>
          <w:rFonts w:ascii="Times New Roman" w:eastAsia="Calibri" w:hAnsi="Times New Roman" w:cs="Times New Roman"/>
          <w:color w:val="000000" w:themeColor="text1"/>
          <w:sz w:val="24"/>
          <w:szCs w:val="24"/>
          <w:lang w:val="en-CA"/>
        </w:rPr>
        <w:t xml:space="preserve">current and future </w:t>
      </w:r>
      <w:r w:rsidR="00DB6537" w:rsidRPr="00F52FCD">
        <w:rPr>
          <w:rFonts w:ascii="Times New Roman" w:eastAsia="Calibri" w:hAnsi="Times New Roman" w:cs="Times New Roman"/>
          <w:color w:val="000000" w:themeColor="text1"/>
          <w:sz w:val="24"/>
          <w:szCs w:val="24"/>
          <w:lang w:val="en-CA"/>
        </w:rPr>
        <w:t>program needs</w:t>
      </w:r>
      <w:r w:rsidR="1D331CFA" w:rsidRPr="00F52FCD">
        <w:rPr>
          <w:rFonts w:ascii="Times New Roman" w:eastAsia="Calibri" w:hAnsi="Times New Roman" w:cs="Times New Roman"/>
          <w:color w:val="000000" w:themeColor="text1"/>
          <w:sz w:val="24"/>
          <w:szCs w:val="24"/>
          <w:lang w:val="en-CA"/>
        </w:rPr>
        <w:t xml:space="preserve">. </w:t>
      </w:r>
      <w:r w:rsidR="324AF8ED" w:rsidRPr="00F52FCD">
        <w:rPr>
          <w:rFonts w:ascii="Times New Roman" w:eastAsia="Times New Roman" w:hAnsi="Times New Roman" w:cs="Times New Roman"/>
          <w:color w:val="000000" w:themeColor="text1"/>
          <w:sz w:val="24"/>
          <w:szCs w:val="24"/>
        </w:rPr>
        <w:t xml:space="preserve">The Executive Committee may also recommend specific parameters for Associate Members whose contributions to the program are limited to specific activities or time-frames consistent with the level of their scholarly activity </w:t>
      </w:r>
      <w:r w:rsidR="001125B9" w:rsidRPr="00F52FCD">
        <w:rPr>
          <w:rFonts w:ascii="Times New Roman" w:eastAsia="Times New Roman" w:hAnsi="Times New Roman" w:cs="Times New Roman"/>
          <w:color w:val="000000" w:themeColor="text1"/>
          <w:sz w:val="24"/>
          <w:szCs w:val="24"/>
        </w:rPr>
        <w:t>and/</w:t>
      </w:r>
      <w:r w:rsidR="324AF8ED" w:rsidRPr="00F52FCD">
        <w:rPr>
          <w:rFonts w:ascii="Times New Roman" w:eastAsia="Times New Roman" w:hAnsi="Times New Roman" w:cs="Times New Roman"/>
          <w:color w:val="000000" w:themeColor="text1"/>
          <w:sz w:val="24"/>
          <w:szCs w:val="24"/>
        </w:rPr>
        <w:t xml:space="preserve">or the </w:t>
      </w:r>
      <w:r w:rsidR="00DB6537" w:rsidRPr="00F52FCD">
        <w:rPr>
          <w:rFonts w:ascii="Times New Roman" w:eastAsia="Times New Roman" w:hAnsi="Times New Roman" w:cs="Times New Roman"/>
          <w:color w:val="000000" w:themeColor="text1"/>
          <w:sz w:val="24"/>
          <w:szCs w:val="24"/>
        </w:rPr>
        <w:t xml:space="preserve">current and future </w:t>
      </w:r>
      <w:r w:rsidR="324AF8ED" w:rsidRPr="00F52FCD">
        <w:rPr>
          <w:rFonts w:ascii="Times New Roman" w:eastAsia="Times New Roman" w:hAnsi="Times New Roman" w:cs="Times New Roman"/>
          <w:color w:val="000000" w:themeColor="text1"/>
          <w:sz w:val="24"/>
          <w:szCs w:val="24"/>
        </w:rPr>
        <w:t xml:space="preserve">needs of the program. </w:t>
      </w:r>
    </w:p>
    <w:p w14:paraId="74525E52" w14:textId="77777777" w:rsidR="00DB6537" w:rsidRPr="00F52FCD" w:rsidRDefault="00DB6537" w:rsidP="009C2033">
      <w:pPr>
        <w:spacing w:line="360" w:lineRule="auto"/>
        <w:rPr>
          <w:rFonts w:ascii="Times New Roman" w:hAnsi="Times New Roman" w:cs="Times New Roman"/>
          <w:sz w:val="24"/>
          <w:szCs w:val="24"/>
          <w:lang w:val="en-CA"/>
        </w:rPr>
      </w:pPr>
    </w:p>
    <w:p w14:paraId="7B0CEEB1" w14:textId="28D0C523" w:rsidR="00DB6537" w:rsidRPr="00F52FCD" w:rsidRDefault="00DB6537" w:rsidP="009C2033">
      <w:pPr>
        <w:spacing w:line="360" w:lineRule="auto"/>
        <w:rPr>
          <w:rFonts w:ascii="Times New Roman" w:hAnsi="Times New Roman" w:cs="Times New Roman"/>
          <w:sz w:val="24"/>
          <w:szCs w:val="24"/>
          <w:lang w:val="en-CA"/>
        </w:rPr>
      </w:pPr>
      <w:r w:rsidRPr="00F52FCD">
        <w:rPr>
          <w:rFonts w:ascii="Times New Roman" w:hAnsi="Times New Roman" w:cs="Times New Roman"/>
          <w:sz w:val="24"/>
          <w:szCs w:val="24"/>
          <w:lang w:val="en-CA"/>
        </w:rPr>
        <w:t xml:space="preserve">Applications from teaching stream faculty may be considered </w:t>
      </w:r>
      <w:r w:rsidR="006C48B1">
        <w:rPr>
          <w:rFonts w:ascii="Times New Roman" w:hAnsi="Times New Roman" w:cs="Times New Roman"/>
          <w:sz w:val="24"/>
          <w:szCs w:val="24"/>
          <w:lang w:val="en-CA"/>
        </w:rPr>
        <w:t xml:space="preserve">for Associate Membership </w:t>
      </w:r>
      <w:r w:rsidRPr="00F52FCD">
        <w:rPr>
          <w:rFonts w:ascii="Times New Roman" w:hAnsi="Times New Roman" w:cs="Times New Roman"/>
          <w:sz w:val="24"/>
          <w:szCs w:val="24"/>
          <w:lang w:val="en-CA"/>
        </w:rPr>
        <w:t xml:space="preserve">on an individual basis, based on </w:t>
      </w:r>
      <w:r w:rsidR="00852970">
        <w:rPr>
          <w:rFonts w:ascii="Times New Roman" w:hAnsi="Times New Roman" w:cs="Times New Roman"/>
          <w:sz w:val="24"/>
          <w:szCs w:val="24"/>
          <w:lang w:val="en-CA"/>
        </w:rPr>
        <w:t xml:space="preserve">current and future </w:t>
      </w:r>
      <w:r w:rsidRPr="00F52FCD">
        <w:rPr>
          <w:rFonts w:ascii="Times New Roman" w:hAnsi="Times New Roman" w:cs="Times New Roman"/>
          <w:sz w:val="24"/>
          <w:szCs w:val="24"/>
          <w:lang w:val="en-CA"/>
        </w:rPr>
        <w:t xml:space="preserve">program needs, in consultation with </w:t>
      </w:r>
      <w:r w:rsidR="00E61B0D" w:rsidRPr="00F52FCD">
        <w:rPr>
          <w:rFonts w:ascii="Times New Roman" w:hAnsi="Times New Roman" w:cs="Times New Roman"/>
          <w:sz w:val="24"/>
          <w:szCs w:val="24"/>
          <w:lang w:val="en-CA"/>
        </w:rPr>
        <w:t>FGS</w:t>
      </w:r>
      <w:r w:rsidRPr="00F52FCD">
        <w:rPr>
          <w:rFonts w:ascii="Times New Roman" w:hAnsi="Times New Roman" w:cs="Times New Roman"/>
          <w:sz w:val="24"/>
          <w:szCs w:val="24"/>
          <w:lang w:val="en-CA"/>
        </w:rPr>
        <w:t xml:space="preserve"> and LAL appointment criteria and guidelines</w:t>
      </w:r>
      <w:r w:rsidR="00DF1CF9" w:rsidRPr="00F52FCD">
        <w:rPr>
          <w:rStyle w:val="FootnoteReference"/>
          <w:rFonts w:ascii="Times New Roman" w:hAnsi="Times New Roman" w:cs="Times New Roman"/>
          <w:sz w:val="24"/>
          <w:szCs w:val="24"/>
          <w:lang w:val="en-CA"/>
        </w:rPr>
        <w:footnoteReference w:id="2"/>
      </w:r>
      <w:r w:rsidRPr="00F52FCD">
        <w:rPr>
          <w:rFonts w:ascii="Times New Roman" w:hAnsi="Times New Roman" w:cs="Times New Roman"/>
          <w:sz w:val="24"/>
          <w:szCs w:val="24"/>
          <w:lang w:val="en-CA"/>
        </w:rPr>
        <w:t>.</w:t>
      </w:r>
    </w:p>
    <w:p w14:paraId="4E37AEDC" w14:textId="77777777" w:rsidR="006D0166" w:rsidRPr="00F52FCD" w:rsidRDefault="006D0166" w:rsidP="006D0166">
      <w:pPr>
        <w:snapToGrid w:val="0"/>
        <w:spacing w:line="480" w:lineRule="auto"/>
        <w:rPr>
          <w:rFonts w:ascii="Times New Roman" w:hAnsi="Times New Roman" w:cs="Times New Roman"/>
          <w:lang w:val="en-CA"/>
        </w:rPr>
      </w:pPr>
    </w:p>
    <w:p w14:paraId="3D63D90D" w14:textId="6E150065" w:rsidR="0099125F" w:rsidRPr="00F52FCD" w:rsidRDefault="23531C9B" w:rsidP="79852392">
      <w:pPr>
        <w:pBdr>
          <w:top w:val="nil"/>
          <w:left w:val="nil"/>
          <w:bottom w:val="nil"/>
          <w:right w:val="nil"/>
          <w:between w:val="nil"/>
        </w:pBdr>
        <w:spacing w:after="160" w:line="360" w:lineRule="auto"/>
        <w:rPr>
          <w:rFonts w:ascii="Times New Roman" w:eastAsia="Calibri" w:hAnsi="Times New Roman" w:cs="Times New Roman"/>
          <w:b/>
          <w:bCs/>
          <w:color w:val="000000" w:themeColor="text1"/>
          <w:sz w:val="24"/>
          <w:szCs w:val="24"/>
        </w:rPr>
      </w:pPr>
      <w:r w:rsidRPr="00F52FCD">
        <w:rPr>
          <w:rFonts w:ascii="Times New Roman" w:eastAsia="Calibri" w:hAnsi="Times New Roman" w:cs="Times New Roman"/>
          <w:b/>
          <w:bCs/>
          <w:color w:val="000000" w:themeColor="text1"/>
          <w:sz w:val="24"/>
          <w:szCs w:val="24"/>
          <w:lang w:val="en-CA"/>
        </w:rPr>
        <w:t>Adjunct Member</w:t>
      </w:r>
      <w:r w:rsidR="604E328A" w:rsidRPr="00F52FCD">
        <w:rPr>
          <w:rFonts w:ascii="Times New Roman" w:eastAsia="Calibri" w:hAnsi="Times New Roman" w:cs="Times New Roman"/>
          <w:b/>
          <w:bCs/>
          <w:color w:val="000000" w:themeColor="text1"/>
          <w:sz w:val="24"/>
          <w:szCs w:val="24"/>
          <w:lang w:val="en-CA"/>
        </w:rPr>
        <w:t>s</w:t>
      </w:r>
    </w:p>
    <w:p w14:paraId="7F2D0D82" w14:textId="1E3940EA" w:rsidR="0099125F" w:rsidRPr="00F52FCD" w:rsidRDefault="23531C9B" w:rsidP="37FC3962">
      <w:pPr>
        <w:pBdr>
          <w:top w:val="nil"/>
          <w:left w:val="nil"/>
          <w:bottom w:val="nil"/>
          <w:right w:val="nil"/>
          <w:between w:val="nil"/>
        </w:pBdr>
        <w:spacing w:after="160" w:line="360" w:lineRule="auto"/>
        <w:rPr>
          <w:rFonts w:ascii="Times New Roman" w:eastAsia="Calibri" w:hAnsi="Times New Roman" w:cs="Times New Roman"/>
          <w:color w:val="000000" w:themeColor="text1"/>
          <w:sz w:val="24"/>
          <w:szCs w:val="24"/>
          <w:lang w:val="en-CA"/>
        </w:rPr>
      </w:pPr>
      <w:r w:rsidRPr="00F52FCD">
        <w:rPr>
          <w:rFonts w:ascii="Times New Roman" w:eastAsia="Calibri" w:hAnsi="Times New Roman" w:cs="Times New Roman"/>
          <w:color w:val="000000" w:themeColor="text1"/>
          <w:sz w:val="24"/>
          <w:szCs w:val="24"/>
          <w:lang w:val="en-CA"/>
        </w:rPr>
        <w:t xml:space="preserve">Adjunct members </w:t>
      </w:r>
      <w:r w:rsidR="00027C00" w:rsidRPr="00F52FCD">
        <w:rPr>
          <w:rFonts w:ascii="Times New Roman" w:eastAsia="Calibri" w:hAnsi="Times New Roman" w:cs="Times New Roman"/>
          <w:color w:val="000000" w:themeColor="text1"/>
          <w:sz w:val="24"/>
          <w:szCs w:val="24"/>
          <w:lang w:val="en-CA"/>
        </w:rPr>
        <w:t xml:space="preserve">shall </w:t>
      </w:r>
      <w:r w:rsidRPr="00F52FCD">
        <w:rPr>
          <w:rFonts w:ascii="Times New Roman" w:eastAsia="Calibri" w:hAnsi="Times New Roman" w:cs="Times New Roman"/>
          <w:color w:val="000000" w:themeColor="text1"/>
          <w:sz w:val="24"/>
          <w:szCs w:val="24"/>
          <w:lang w:val="en-CA"/>
        </w:rPr>
        <w:t xml:space="preserve">hold </w:t>
      </w:r>
      <w:r w:rsidR="3ED3A52D" w:rsidRPr="00F52FCD">
        <w:rPr>
          <w:rFonts w:ascii="Times New Roman" w:eastAsia="Calibri" w:hAnsi="Times New Roman" w:cs="Times New Roman"/>
          <w:color w:val="000000" w:themeColor="text1"/>
          <w:sz w:val="24"/>
          <w:szCs w:val="24"/>
          <w:lang w:val="en-CA"/>
        </w:rPr>
        <w:t xml:space="preserve">a PhD and </w:t>
      </w:r>
      <w:r w:rsidRPr="00F52FCD">
        <w:rPr>
          <w:rFonts w:ascii="Times New Roman" w:eastAsia="Calibri" w:hAnsi="Times New Roman" w:cs="Times New Roman"/>
          <w:color w:val="000000" w:themeColor="text1"/>
          <w:sz w:val="24"/>
          <w:szCs w:val="24"/>
          <w:lang w:val="en-CA"/>
        </w:rPr>
        <w:t xml:space="preserve">a tenure-stream (or equivalent) appointment at another University or research institution. An Adjunct Member will be involved in scholarly or professional activities that complement an existing research area within the graduate program. Adjunct members are </w:t>
      </w:r>
      <w:r w:rsidR="00B25459" w:rsidRPr="00F52FCD">
        <w:rPr>
          <w:rFonts w:ascii="Times New Roman" w:eastAsia="Calibri" w:hAnsi="Times New Roman" w:cs="Times New Roman"/>
          <w:color w:val="000000" w:themeColor="text1"/>
          <w:sz w:val="24"/>
          <w:szCs w:val="24"/>
          <w:lang w:val="en-CA"/>
        </w:rPr>
        <w:t xml:space="preserve">permitted to serve on supervisory </w:t>
      </w:r>
      <w:r w:rsidR="001E3BB0" w:rsidRPr="00F52FCD">
        <w:rPr>
          <w:rFonts w:ascii="Times New Roman" w:eastAsia="Calibri" w:hAnsi="Times New Roman" w:cs="Times New Roman"/>
          <w:color w:val="000000" w:themeColor="text1"/>
          <w:sz w:val="24"/>
          <w:szCs w:val="24"/>
          <w:lang w:val="en-CA"/>
        </w:rPr>
        <w:t xml:space="preserve">and examining </w:t>
      </w:r>
      <w:r w:rsidR="00B25459" w:rsidRPr="00F52FCD">
        <w:rPr>
          <w:rFonts w:ascii="Times New Roman" w:eastAsia="Calibri" w:hAnsi="Times New Roman" w:cs="Times New Roman"/>
          <w:color w:val="000000" w:themeColor="text1"/>
          <w:sz w:val="24"/>
          <w:szCs w:val="24"/>
          <w:lang w:val="en-CA"/>
        </w:rPr>
        <w:t>committees</w:t>
      </w:r>
      <w:r w:rsidR="00852970">
        <w:rPr>
          <w:rFonts w:ascii="Times New Roman" w:eastAsia="Calibri" w:hAnsi="Times New Roman" w:cs="Times New Roman"/>
          <w:color w:val="000000" w:themeColor="text1"/>
          <w:sz w:val="24"/>
          <w:szCs w:val="24"/>
          <w:lang w:val="en-CA"/>
        </w:rPr>
        <w:t>,</w:t>
      </w:r>
      <w:r w:rsidR="00B25459" w:rsidRPr="00F52FCD">
        <w:rPr>
          <w:rFonts w:ascii="Times New Roman" w:eastAsia="Calibri" w:hAnsi="Times New Roman" w:cs="Times New Roman"/>
          <w:color w:val="000000" w:themeColor="text1"/>
          <w:sz w:val="24"/>
          <w:szCs w:val="24"/>
          <w:lang w:val="en-CA"/>
        </w:rPr>
        <w:t xml:space="preserve"> and as needed, as a co-supervisor of master’s and doctoral students </w:t>
      </w:r>
      <w:r w:rsidRPr="00F52FCD">
        <w:rPr>
          <w:rFonts w:ascii="Times New Roman" w:eastAsia="Calibri" w:hAnsi="Times New Roman" w:cs="Times New Roman"/>
          <w:color w:val="000000" w:themeColor="text1"/>
          <w:sz w:val="24"/>
          <w:szCs w:val="24"/>
          <w:lang w:val="en-CA"/>
        </w:rPr>
        <w:t xml:space="preserve">on the condition that the other co-supervisor is a full member of the </w:t>
      </w:r>
      <w:r w:rsidR="189ABA72" w:rsidRPr="00F52FCD">
        <w:rPr>
          <w:rFonts w:ascii="Times New Roman" w:eastAsia="Calibri" w:hAnsi="Times New Roman" w:cs="Times New Roman"/>
          <w:color w:val="000000" w:themeColor="text1"/>
          <w:sz w:val="24"/>
          <w:szCs w:val="24"/>
          <w:lang w:val="en-CA"/>
        </w:rPr>
        <w:t>LAL</w:t>
      </w:r>
      <w:r w:rsidRPr="00F52FCD">
        <w:rPr>
          <w:rFonts w:ascii="Times New Roman" w:eastAsia="Calibri" w:hAnsi="Times New Roman" w:cs="Times New Roman"/>
          <w:color w:val="000000" w:themeColor="text1"/>
          <w:sz w:val="24"/>
          <w:szCs w:val="24"/>
          <w:lang w:val="en-CA"/>
        </w:rPr>
        <w:t xml:space="preserve"> graduate program. Requests to co-supervise should be made to the GPD and include </w:t>
      </w:r>
      <w:r w:rsidR="60252162" w:rsidRPr="00F52FCD">
        <w:rPr>
          <w:rFonts w:ascii="Times New Roman" w:eastAsia="Calibri" w:hAnsi="Times New Roman" w:cs="Times New Roman"/>
          <w:color w:val="000000" w:themeColor="text1"/>
          <w:sz w:val="24"/>
          <w:szCs w:val="24"/>
          <w:lang w:val="en-CA"/>
        </w:rPr>
        <w:t xml:space="preserve">a </w:t>
      </w:r>
      <w:r w:rsidRPr="00F52FCD">
        <w:rPr>
          <w:rFonts w:ascii="Times New Roman" w:eastAsia="Calibri" w:hAnsi="Times New Roman" w:cs="Times New Roman"/>
          <w:color w:val="000000" w:themeColor="text1"/>
          <w:sz w:val="24"/>
          <w:szCs w:val="24"/>
          <w:lang w:val="en-CA"/>
        </w:rPr>
        <w:t xml:space="preserve">current CV and </w:t>
      </w:r>
      <w:r w:rsidR="51C7A7BC" w:rsidRPr="00F52FCD">
        <w:rPr>
          <w:rFonts w:ascii="Times New Roman" w:eastAsia="Calibri" w:hAnsi="Times New Roman" w:cs="Times New Roman"/>
          <w:color w:val="000000" w:themeColor="text1"/>
          <w:sz w:val="24"/>
          <w:szCs w:val="24"/>
          <w:lang w:val="en-CA"/>
        </w:rPr>
        <w:t xml:space="preserve">a </w:t>
      </w:r>
      <w:r w:rsidRPr="00F52FCD">
        <w:rPr>
          <w:rFonts w:ascii="Times New Roman" w:eastAsia="Calibri" w:hAnsi="Times New Roman" w:cs="Times New Roman"/>
          <w:color w:val="000000" w:themeColor="text1"/>
          <w:sz w:val="24"/>
          <w:szCs w:val="24"/>
          <w:lang w:val="en-CA"/>
        </w:rPr>
        <w:t xml:space="preserve">letter of support from </w:t>
      </w:r>
      <w:r w:rsidR="7496844D" w:rsidRPr="00F52FCD">
        <w:rPr>
          <w:rFonts w:ascii="Times New Roman" w:eastAsia="Calibri" w:hAnsi="Times New Roman" w:cs="Times New Roman"/>
          <w:color w:val="000000" w:themeColor="text1"/>
          <w:sz w:val="24"/>
          <w:szCs w:val="24"/>
          <w:lang w:val="en-CA"/>
        </w:rPr>
        <w:t>a</w:t>
      </w:r>
      <w:r w:rsidR="30D70889" w:rsidRPr="00F52FCD">
        <w:rPr>
          <w:rFonts w:ascii="Times New Roman" w:eastAsia="Calibri" w:hAnsi="Times New Roman" w:cs="Times New Roman"/>
          <w:color w:val="000000" w:themeColor="text1"/>
          <w:sz w:val="24"/>
          <w:szCs w:val="24"/>
          <w:lang w:val="en-CA"/>
        </w:rPr>
        <w:t>n</w:t>
      </w:r>
      <w:r w:rsidR="7496844D" w:rsidRPr="00F52FCD">
        <w:rPr>
          <w:rFonts w:ascii="Times New Roman" w:eastAsia="Calibri" w:hAnsi="Times New Roman" w:cs="Times New Roman"/>
          <w:color w:val="000000" w:themeColor="text1"/>
          <w:sz w:val="24"/>
          <w:szCs w:val="24"/>
          <w:lang w:val="en-CA"/>
        </w:rPr>
        <w:t xml:space="preserve"> LAL</w:t>
      </w:r>
      <w:r w:rsidRPr="00F52FCD">
        <w:rPr>
          <w:rFonts w:ascii="Times New Roman" w:eastAsia="Calibri" w:hAnsi="Times New Roman" w:cs="Times New Roman"/>
          <w:color w:val="000000" w:themeColor="text1"/>
          <w:sz w:val="24"/>
          <w:szCs w:val="24"/>
          <w:lang w:val="en-CA"/>
        </w:rPr>
        <w:t xml:space="preserve"> graduate program member; final approval is by FGS. </w:t>
      </w:r>
    </w:p>
    <w:p w14:paraId="69D9A69C" w14:textId="703997DF" w:rsidR="0099125F" w:rsidRPr="00F52FCD" w:rsidRDefault="23531C9B" w:rsidP="79852392">
      <w:pPr>
        <w:pBdr>
          <w:top w:val="nil"/>
          <w:left w:val="nil"/>
          <w:bottom w:val="nil"/>
          <w:right w:val="nil"/>
          <w:between w:val="nil"/>
        </w:pBdr>
        <w:spacing w:after="160" w:line="360" w:lineRule="auto"/>
        <w:rPr>
          <w:rFonts w:ascii="Times New Roman" w:eastAsia="Calibri" w:hAnsi="Times New Roman" w:cs="Times New Roman"/>
          <w:b/>
          <w:bCs/>
          <w:color w:val="000000" w:themeColor="text1"/>
          <w:sz w:val="24"/>
          <w:szCs w:val="24"/>
        </w:rPr>
      </w:pPr>
      <w:r w:rsidRPr="00F52FCD">
        <w:rPr>
          <w:rFonts w:ascii="Times New Roman" w:eastAsia="Calibri" w:hAnsi="Times New Roman" w:cs="Times New Roman"/>
          <w:b/>
          <w:bCs/>
          <w:color w:val="000000" w:themeColor="text1"/>
          <w:sz w:val="24"/>
          <w:szCs w:val="24"/>
          <w:lang w:val="en-CA"/>
        </w:rPr>
        <w:t>Members Emeriti</w:t>
      </w:r>
    </w:p>
    <w:p w14:paraId="0AE6EF00" w14:textId="5CB50BB5" w:rsidR="23531C9B" w:rsidRPr="00F52FCD" w:rsidRDefault="23531C9B" w:rsidP="400B153D">
      <w:pPr>
        <w:spacing w:after="160" w:line="360" w:lineRule="auto"/>
        <w:rPr>
          <w:rStyle w:val="CommentReference"/>
          <w:rFonts w:ascii="Times New Roman" w:hAnsi="Times New Roman" w:cs="Times New Roman"/>
        </w:rPr>
      </w:pPr>
      <w:r w:rsidRPr="00F52FCD">
        <w:rPr>
          <w:rFonts w:ascii="Times New Roman" w:eastAsia="Calibri" w:hAnsi="Times New Roman" w:cs="Times New Roman"/>
          <w:color w:val="000000" w:themeColor="text1"/>
          <w:sz w:val="24"/>
          <w:szCs w:val="24"/>
          <w:lang w:val="en-CA"/>
        </w:rPr>
        <w:t xml:space="preserve">Members Emeriti may be permitted to act as co-supervisor of doctoral dissertations on the condition the other supervisor is a full member of the </w:t>
      </w:r>
      <w:r w:rsidR="2D837F55" w:rsidRPr="00F52FCD">
        <w:rPr>
          <w:rFonts w:ascii="Times New Roman" w:eastAsia="Calibri" w:hAnsi="Times New Roman" w:cs="Times New Roman"/>
          <w:color w:val="000000" w:themeColor="text1"/>
          <w:sz w:val="24"/>
          <w:szCs w:val="24"/>
          <w:lang w:val="en-CA"/>
        </w:rPr>
        <w:t>LAL</w:t>
      </w:r>
      <w:r w:rsidRPr="00F52FCD">
        <w:rPr>
          <w:rFonts w:ascii="Times New Roman" w:eastAsia="Calibri" w:hAnsi="Times New Roman" w:cs="Times New Roman"/>
          <w:color w:val="000000" w:themeColor="text1"/>
          <w:sz w:val="24"/>
          <w:szCs w:val="24"/>
          <w:lang w:val="en-CA"/>
        </w:rPr>
        <w:t xml:space="preserve"> graduate program; may act as principal or as a co-supervisor of master’s theses; may serve on supervisory and </w:t>
      </w:r>
      <w:r w:rsidRPr="00F52FCD">
        <w:rPr>
          <w:rFonts w:ascii="Times New Roman" w:eastAsia="Calibri" w:hAnsi="Times New Roman" w:cs="Times New Roman"/>
          <w:color w:val="000000" w:themeColor="text1"/>
          <w:sz w:val="24"/>
          <w:szCs w:val="24"/>
          <w:lang w:val="en-CA"/>
        </w:rPr>
        <w:lastRenderedPageBreak/>
        <w:t>examining committees; may teach graduate courses; and may participate in decision-making processes</w:t>
      </w:r>
      <w:r w:rsidR="79941497" w:rsidRPr="00F52FCD">
        <w:rPr>
          <w:rFonts w:ascii="Times New Roman" w:eastAsia="Calibri" w:hAnsi="Times New Roman" w:cs="Times New Roman"/>
          <w:color w:val="000000" w:themeColor="text1"/>
          <w:sz w:val="24"/>
          <w:szCs w:val="24"/>
          <w:lang w:val="en-CA"/>
        </w:rPr>
        <w:t xml:space="preserve">, </w:t>
      </w:r>
      <w:r w:rsidR="001E3BB0" w:rsidRPr="00F52FCD">
        <w:rPr>
          <w:rFonts w:ascii="Times New Roman" w:eastAsia="Calibri" w:hAnsi="Times New Roman" w:cs="Times New Roman"/>
          <w:color w:val="000000" w:themeColor="text1"/>
          <w:sz w:val="24"/>
          <w:szCs w:val="24"/>
          <w:lang w:val="en-CA"/>
        </w:rPr>
        <w:t xml:space="preserve">as guided by current and future program needs. </w:t>
      </w:r>
      <w:r w:rsidRPr="00F52FCD">
        <w:rPr>
          <w:rFonts w:ascii="Times New Roman" w:eastAsia="Calibri" w:hAnsi="Times New Roman" w:cs="Times New Roman"/>
          <w:color w:val="000000" w:themeColor="text1"/>
          <w:sz w:val="24"/>
          <w:szCs w:val="24"/>
          <w:lang w:val="en-CA"/>
        </w:rPr>
        <w:t>Members Emeriti may continue ongoing principal supervisions of doctoral dissertations begun prior to retirement</w:t>
      </w:r>
      <w:r w:rsidR="000725BE" w:rsidRPr="00F52FCD">
        <w:rPr>
          <w:rStyle w:val="CommentReference"/>
          <w:rFonts w:ascii="Times New Roman" w:hAnsi="Times New Roman" w:cs="Times New Roman"/>
        </w:rPr>
        <w:t>.</w:t>
      </w:r>
    </w:p>
    <w:p w14:paraId="4F21CFC7" w14:textId="20E878E9" w:rsidR="400B153D" w:rsidRPr="00F52FCD" w:rsidRDefault="400B153D" w:rsidP="37FC3962">
      <w:pPr>
        <w:spacing w:after="160" w:line="360" w:lineRule="auto"/>
        <w:rPr>
          <w:rStyle w:val="CommentReference"/>
          <w:rFonts w:ascii="Times New Roman" w:hAnsi="Times New Roman" w:cs="Times New Roman"/>
        </w:rPr>
      </w:pPr>
    </w:p>
    <w:p w14:paraId="3289CDD6" w14:textId="2D2ED846" w:rsidR="0099125F" w:rsidRPr="00F52FCD" w:rsidRDefault="000725BE" w:rsidP="79852392">
      <w:pPr>
        <w:pBdr>
          <w:top w:val="nil"/>
          <w:left w:val="nil"/>
          <w:bottom w:val="nil"/>
          <w:right w:val="nil"/>
          <w:between w:val="nil"/>
        </w:pBdr>
        <w:spacing w:after="160" w:line="360" w:lineRule="auto"/>
        <w:rPr>
          <w:rFonts w:ascii="Times New Roman" w:eastAsia="Calibri" w:hAnsi="Times New Roman" w:cs="Times New Roman"/>
          <w:color w:val="000000" w:themeColor="text1"/>
          <w:sz w:val="24"/>
          <w:szCs w:val="24"/>
        </w:rPr>
      </w:pPr>
      <w:r w:rsidRPr="00F52FCD">
        <w:rPr>
          <w:rFonts w:ascii="Times New Roman" w:eastAsia="Calibri" w:hAnsi="Times New Roman" w:cs="Times New Roman"/>
          <w:b/>
          <w:bCs/>
          <w:color w:val="000000" w:themeColor="text1"/>
          <w:sz w:val="28"/>
          <w:szCs w:val="28"/>
          <w:lang w:val="en-CA"/>
        </w:rPr>
        <w:t>Cr</w:t>
      </w:r>
      <w:r w:rsidR="1CB55018" w:rsidRPr="00F52FCD">
        <w:rPr>
          <w:rFonts w:ascii="Times New Roman" w:eastAsia="Calibri" w:hAnsi="Times New Roman" w:cs="Times New Roman"/>
          <w:b/>
          <w:bCs/>
          <w:color w:val="000000" w:themeColor="text1"/>
          <w:sz w:val="28"/>
          <w:szCs w:val="28"/>
          <w:lang w:val="en-CA"/>
        </w:rPr>
        <w:t>iteria for Re-Appointment, Continued Appointment, and Review of Decisions</w:t>
      </w:r>
    </w:p>
    <w:p w14:paraId="5B1F1FD6" w14:textId="5202D14E" w:rsidR="0099125F" w:rsidRPr="00F52FCD" w:rsidRDefault="26D158C7" w:rsidP="000725BE">
      <w:pPr>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r w:rsidRPr="00F52FCD">
        <w:rPr>
          <w:rFonts w:ascii="Times New Roman" w:eastAsia="Times New Roman" w:hAnsi="Times New Roman" w:cs="Times New Roman"/>
          <w:color w:val="000000" w:themeColor="text1"/>
          <w:sz w:val="24"/>
          <w:szCs w:val="24"/>
        </w:rPr>
        <w:t xml:space="preserve">Individuals seeking re-appointment as a full, associate, adjunct, or emeritus member must submit to the Graduate Program Director an up-to-date curriculum vitae. </w:t>
      </w:r>
      <w:r w:rsidR="000725BE" w:rsidRPr="00F52FCD">
        <w:rPr>
          <w:rFonts w:ascii="Times New Roman" w:eastAsia="Calibri" w:hAnsi="Times New Roman" w:cs="Times New Roman"/>
          <w:color w:val="000000" w:themeColor="text1"/>
          <w:sz w:val="24"/>
          <w:szCs w:val="24"/>
          <w:lang w:val="en-CA"/>
        </w:rPr>
        <w:t xml:space="preserve">As with the initial appointment, requests for re-appointment will be considered by the Graduate Executive Committee and the GPD. </w:t>
      </w:r>
      <w:r w:rsidR="3FF5327D" w:rsidRPr="00F52FCD">
        <w:rPr>
          <w:rFonts w:ascii="Times New Roman" w:eastAsia="Times New Roman" w:hAnsi="Times New Roman" w:cs="Times New Roman"/>
          <w:color w:val="000000" w:themeColor="text1"/>
          <w:sz w:val="24"/>
          <w:szCs w:val="24"/>
        </w:rPr>
        <w:t>E</w:t>
      </w:r>
      <w:r w:rsidR="3FF5327D" w:rsidRPr="00F52FCD">
        <w:rPr>
          <w:rFonts w:ascii="Times New Roman" w:eastAsia="Times New Roman" w:hAnsi="Times New Roman" w:cs="Times New Roman"/>
          <w:sz w:val="24"/>
          <w:szCs w:val="24"/>
        </w:rPr>
        <w:t xml:space="preserve">vidence of activity in the program in areas of </w:t>
      </w:r>
      <w:r w:rsidR="000725BE" w:rsidRPr="00F52FCD">
        <w:rPr>
          <w:rFonts w:ascii="Times New Roman" w:eastAsia="Times New Roman" w:hAnsi="Times New Roman" w:cs="Times New Roman"/>
          <w:sz w:val="24"/>
          <w:szCs w:val="24"/>
        </w:rPr>
        <w:t>research</w:t>
      </w:r>
      <w:r w:rsidR="119AAF70" w:rsidRPr="00F52FCD">
        <w:rPr>
          <w:rFonts w:ascii="Times New Roman" w:eastAsia="Times New Roman" w:hAnsi="Times New Roman" w:cs="Times New Roman"/>
          <w:sz w:val="24"/>
          <w:szCs w:val="24"/>
        </w:rPr>
        <w:t>/professional activity</w:t>
      </w:r>
      <w:r w:rsidR="000725BE" w:rsidRPr="00F52FCD">
        <w:rPr>
          <w:rFonts w:ascii="Times New Roman" w:eastAsia="Times New Roman" w:hAnsi="Times New Roman" w:cs="Times New Roman"/>
          <w:sz w:val="24"/>
          <w:szCs w:val="24"/>
        </w:rPr>
        <w:t xml:space="preserve">, </w:t>
      </w:r>
      <w:r w:rsidR="3FF5327D" w:rsidRPr="00F52FCD">
        <w:rPr>
          <w:rFonts w:ascii="Times New Roman" w:eastAsia="Times New Roman" w:hAnsi="Times New Roman" w:cs="Times New Roman"/>
          <w:sz w:val="24"/>
          <w:szCs w:val="24"/>
        </w:rPr>
        <w:t>graduate teaching, supervision</w:t>
      </w:r>
      <w:r w:rsidR="00F5469C" w:rsidRPr="00F52FCD">
        <w:rPr>
          <w:rFonts w:ascii="Times New Roman" w:eastAsia="Times New Roman" w:hAnsi="Times New Roman" w:cs="Times New Roman"/>
          <w:sz w:val="24"/>
          <w:szCs w:val="24"/>
        </w:rPr>
        <w:t>,</w:t>
      </w:r>
      <w:r w:rsidR="3FF5327D" w:rsidRPr="00F52FCD">
        <w:rPr>
          <w:rFonts w:ascii="Times New Roman" w:eastAsia="Times New Roman" w:hAnsi="Times New Roman" w:cs="Times New Roman"/>
          <w:sz w:val="24"/>
          <w:szCs w:val="24"/>
        </w:rPr>
        <w:t xml:space="preserve"> committee membership and general contribution and </w:t>
      </w:r>
      <w:r w:rsidR="000725BE" w:rsidRPr="00F52FCD">
        <w:rPr>
          <w:rFonts w:ascii="Times New Roman" w:eastAsia="Times New Roman" w:hAnsi="Times New Roman" w:cs="Times New Roman"/>
          <w:sz w:val="24"/>
          <w:szCs w:val="24"/>
        </w:rPr>
        <w:t xml:space="preserve">program </w:t>
      </w:r>
      <w:r w:rsidR="3FF5327D" w:rsidRPr="00F52FCD">
        <w:rPr>
          <w:rFonts w:ascii="Times New Roman" w:eastAsia="Times New Roman" w:hAnsi="Times New Roman" w:cs="Times New Roman"/>
          <w:sz w:val="24"/>
          <w:szCs w:val="24"/>
        </w:rPr>
        <w:t xml:space="preserve">service since </w:t>
      </w:r>
      <w:r w:rsidR="000725BE" w:rsidRPr="00F52FCD">
        <w:rPr>
          <w:rFonts w:ascii="Times New Roman" w:eastAsia="Times New Roman" w:hAnsi="Times New Roman" w:cs="Times New Roman"/>
          <w:sz w:val="24"/>
          <w:szCs w:val="24"/>
        </w:rPr>
        <w:t xml:space="preserve">the </w:t>
      </w:r>
      <w:r w:rsidR="3FF5327D" w:rsidRPr="00F52FCD">
        <w:rPr>
          <w:rFonts w:ascii="Times New Roman" w:eastAsia="Times New Roman" w:hAnsi="Times New Roman" w:cs="Times New Roman"/>
          <w:sz w:val="24"/>
          <w:szCs w:val="24"/>
        </w:rPr>
        <w:t xml:space="preserve">last re-appointment will be reviewed. </w:t>
      </w:r>
      <w:r w:rsidR="00E17463" w:rsidRPr="00F52FCD">
        <w:rPr>
          <w:rFonts w:ascii="Times New Roman" w:eastAsia="Times New Roman" w:hAnsi="Times New Roman" w:cs="Times New Roman"/>
          <w:sz w:val="24"/>
          <w:szCs w:val="24"/>
        </w:rPr>
        <w:t xml:space="preserve">The failure to </w:t>
      </w:r>
      <w:r w:rsidR="0D29DBB7" w:rsidRPr="00F52FCD">
        <w:rPr>
          <w:rFonts w:ascii="Times New Roman" w:eastAsia="Times New Roman" w:hAnsi="Times New Roman" w:cs="Times New Roman"/>
          <w:sz w:val="24"/>
          <w:szCs w:val="24"/>
        </w:rPr>
        <w:t xml:space="preserve">satisfy </w:t>
      </w:r>
      <w:r w:rsidR="00E17463" w:rsidRPr="00F52FCD">
        <w:rPr>
          <w:rFonts w:ascii="Times New Roman" w:eastAsia="Times New Roman" w:hAnsi="Times New Roman" w:cs="Times New Roman"/>
          <w:sz w:val="24"/>
          <w:szCs w:val="24"/>
        </w:rPr>
        <w:t xml:space="preserve">program </w:t>
      </w:r>
      <w:r w:rsidR="000B1B02" w:rsidRPr="00F52FCD">
        <w:rPr>
          <w:rFonts w:ascii="Times New Roman" w:eastAsia="Times New Roman" w:hAnsi="Times New Roman" w:cs="Times New Roman"/>
          <w:sz w:val="24"/>
          <w:szCs w:val="24"/>
        </w:rPr>
        <w:t xml:space="preserve">appointment </w:t>
      </w:r>
      <w:r w:rsidR="00E17463" w:rsidRPr="00F52FCD">
        <w:rPr>
          <w:rFonts w:ascii="Times New Roman" w:eastAsia="Times New Roman" w:hAnsi="Times New Roman" w:cs="Times New Roman"/>
          <w:sz w:val="24"/>
          <w:szCs w:val="24"/>
        </w:rPr>
        <w:t>expectations</w:t>
      </w:r>
      <w:r w:rsidR="36D65D67" w:rsidRPr="00F52FCD">
        <w:rPr>
          <w:rFonts w:ascii="Times New Roman" w:eastAsia="Times New Roman" w:hAnsi="Times New Roman" w:cs="Times New Roman"/>
          <w:sz w:val="24"/>
          <w:szCs w:val="24"/>
        </w:rPr>
        <w:t xml:space="preserve"> </w:t>
      </w:r>
      <w:r w:rsidR="00E17463" w:rsidRPr="00F52FCD">
        <w:rPr>
          <w:rFonts w:ascii="Times New Roman" w:eastAsia="Times New Roman" w:hAnsi="Times New Roman" w:cs="Times New Roman"/>
          <w:sz w:val="24"/>
          <w:szCs w:val="24"/>
        </w:rPr>
        <w:t xml:space="preserve">may result in a recommendation for </w:t>
      </w:r>
      <w:r w:rsidR="000B1B02" w:rsidRPr="00F52FCD">
        <w:rPr>
          <w:rFonts w:ascii="Times New Roman" w:eastAsia="Times New Roman" w:hAnsi="Times New Roman" w:cs="Times New Roman"/>
          <w:sz w:val="24"/>
          <w:szCs w:val="24"/>
        </w:rPr>
        <w:t>appointment termination</w:t>
      </w:r>
      <w:r w:rsidR="00E17463" w:rsidRPr="00F52FCD">
        <w:rPr>
          <w:rFonts w:ascii="Times New Roman" w:eastAsia="Times New Roman" w:hAnsi="Times New Roman" w:cs="Times New Roman"/>
          <w:sz w:val="24"/>
          <w:szCs w:val="24"/>
        </w:rPr>
        <w:t xml:space="preserve">. </w:t>
      </w:r>
      <w:r w:rsidR="00C17F20" w:rsidRPr="00F52FCD">
        <w:rPr>
          <w:rFonts w:ascii="Times New Roman" w:eastAsia="Times New Roman" w:hAnsi="Times New Roman" w:cs="Times New Roman"/>
          <w:color w:val="000000" w:themeColor="text1"/>
          <w:sz w:val="24"/>
          <w:szCs w:val="24"/>
        </w:rPr>
        <w:t>I</w:t>
      </w:r>
      <w:r w:rsidR="6DA8817C" w:rsidRPr="00F52FCD">
        <w:rPr>
          <w:rFonts w:ascii="Times New Roman" w:eastAsia="Times New Roman" w:hAnsi="Times New Roman" w:cs="Times New Roman"/>
          <w:color w:val="000000" w:themeColor="text1"/>
          <w:sz w:val="24"/>
          <w:szCs w:val="24"/>
        </w:rPr>
        <w:t>f the Executive Committee</w:t>
      </w:r>
      <w:r w:rsidR="5F951BA7" w:rsidRPr="00F52FCD">
        <w:rPr>
          <w:rFonts w:ascii="Times New Roman" w:eastAsia="Times New Roman" w:hAnsi="Times New Roman" w:cs="Times New Roman"/>
          <w:color w:val="000000" w:themeColor="text1"/>
          <w:sz w:val="24"/>
          <w:szCs w:val="24"/>
        </w:rPr>
        <w:t xml:space="preserve"> </w:t>
      </w:r>
      <w:r w:rsidR="00E17463" w:rsidRPr="00F52FCD">
        <w:rPr>
          <w:rFonts w:ascii="Times New Roman" w:eastAsia="Times New Roman" w:hAnsi="Times New Roman" w:cs="Times New Roman"/>
          <w:color w:val="000000" w:themeColor="text1"/>
          <w:sz w:val="24"/>
          <w:szCs w:val="24"/>
        </w:rPr>
        <w:t xml:space="preserve">recommends </w:t>
      </w:r>
      <w:r w:rsidR="000B1B02" w:rsidRPr="00F52FCD">
        <w:rPr>
          <w:rFonts w:ascii="Times New Roman" w:eastAsia="Times New Roman" w:hAnsi="Times New Roman" w:cs="Times New Roman"/>
          <w:color w:val="000000" w:themeColor="text1"/>
          <w:sz w:val="24"/>
          <w:szCs w:val="24"/>
        </w:rPr>
        <w:t>termination</w:t>
      </w:r>
      <w:r w:rsidR="00E17463" w:rsidRPr="00F52FCD">
        <w:rPr>
          <w:rFonts w:ascii="Times New Roman" w:eastAsia="Times New Roman" w:hAnsi="Times New Roman" w:cs="Times New Roman"/>
          <w:color w:val="000000" w:themeColor="text1"/>
          <w:sz w:val="24"/>
          <w:szCs w:val="24"/>
        </w:rPr>
        <w:t xml:space="preserve">, or </w:t>
      </w:r>
      <w:r w:rsidR="6DA8817C" w:rsidRPr="00F52FCD">
        <w:rPr>
          <w:rFonts w:ascii="Times New Roman" w:eastAsia="Times New Roman" w:hAnsi="Times New Roman" w:cs="Times New Roman"/>
          <w:color w:val="000000" w:themeColor="text1"/>
          <w:sz w:val="24"/>
          <w:szCs w:val="24"/>
        </w:rPr>
        <w:t>includes restrictions not previously agreed to by the applicant, the Graduate Program Director communicates this in writing to the applicant, giving the reasons for the Executive Committee's decision</w:t>
      </w:r>
      <w:r w:rsidR="1DCB382F" w:rsidRPr="00F52FCD">
        <w:rPr>
          <w:rFonts w:ascii="Times New Roman" w:eastAsia="Times New Roman" w:hAnsi="Times New Roman" w:cs="Times New Roman"/>
          <w:color w:val="000000" w:themeColor="text1"/>
          <w:sz w:val="24"/>
          <w:szCs w:val="24"/>
        </w:rPr>
        <w:t>.</w:t>
      </w:r>
      <w:r w:rsidR="6DA8817C" w:rsidRPr="00F52FCD">
        <w:rPr>
          <w:rFonts w:ascii="Times New Roman" w:eastAsia="Times New Roman" w:hAnsi="Times New Roman" w:cs="Times New Roman"/>
          <w:color w:val="000000" w:themeColor="text1"/>
          <w:sz w:val="24"/>
          <w:szCs w:val="24"/>
        </w:rPr>
        <w:t xml:space="preserve"> </w:t>
      </w:r>
      <w:r w:rsidR="007C114A" w:rsidRPr="00F52FCD">
        <w:rPr>
          <w:rFonts w:ascii="Times New Roman" w:eastAsia="Times New Roman" w:hAnsi="Times New Roman" w:cs="Times New Roman"/>
          <w:sz w:val="24"/>
          <w:szCs w:val="24"/>
          <w:lang w:val="en-CA"/>
        </w:rPr>
        <w:t xml:space="preserve">The individual concerned may request reconsideration of the recommendation at the program-level by providing the Graduate Program Director with a written response within ten business days of the delivery of the program’s rationale. The individual concerned may appear before the </w:t>
      </w:r>
      <w:r w:rsidR="00F31732">
        <w:rPr>
          <w:rFonts w:ascii="Times New Roman" w:eastAsia="Times New Roman" w:hAnsi="Times New Roman" w:cs="Times New Roman"/>
          <w:sz w:val="24"/>
          <w:szCs w:val="24"/>
          <w:lang w:val="en-CA"/>
        </w:rPr>
        <w:t>Executive</w:t>
      </w:r>
      <w:r w:rsidR="007C114A" w:rsidRPr="00F52FCD">
        <w:rPr>
          <w:rFonts w:ascii="Times New Roman" w:eastAsia="Times New Roman" w:hAnsi="Times New Roman" w:cs="Times New Roman"/>
          <w:sz w:val="24"/>
          <w:szCs w:val="24"/>
          <w:lang w:val="en-CA"/>
        </w:rPr>
        <w:t xml:space="preserve"> committee, if they request. The Graduate Program Director shall provide in writing to the individual concerned the program’s final decision.</w:t>
      </w:r>
      <w:r w:rsidR="007C114A" w:rsidRPr="00F52FCD">
        <w:rPr>
          <w:rFonts w:ascii="Times New Roman" w:eastAsia="Times New Roman" w:hAnsi="Times New Roman" w:cs="Times New Roman"/>
          <w:color w:val="000000" w:themeColor="text1"/>
          <w:sz w:val="24"/>
          <w:szCs w:val="24"/>
        </w:rPr>
        <w:t xml:space="preserve"> </w:t>
      </w:r>
      <w:r w:rsidR="36CBF625" w:rsidRPr="00F52FCD">
        <w:rPr>
          <w:rFonts w:ascii="Times New Roman" w:eastAsia="Times New Roman" w:hAnsi="Times New Roman" w:cs="Times New Roman"/>
          <w:color w:val="000000" w:themeColor="text1"/>
          <w:sz w:val="24"/>
          <w:szCs w:val="24"/>
        </w:rPr>
        <w:t xml:space="preserve">If the situation is still not resolved, the applicant may follow the appeal procedure </w:t>
      </w:r>
      <w:r w:rsidR="007804EB" w:rsidRPr="00F52FCD">
        <w:rPr>
          <w:rFonts w:ascii="Times New Roman" w:eastAsia="Times New Roman" w:hAnsi="Times New Roman" w:cs="Times New Roman"/>
          <w:color w:val="000000" w:themeColor="text1"/>
          <w:sz w:val="24"/>
          <w:szCs w:val="24"/>
        </w:rPr>
        <w:t xml:space="preserve">outlined </w:t>
      </w:r>
      <w:r w:rsidR="007C114A" w:rsidRPr="00F52FCD">
        <w:rPr>
          <w:rFonts w:ascii="Times New Roman" w:eastAsia="Times New Roman" w:hAnsi="Times New Roman" w:cs="Times New Roman"/>
          <w:color w:val="000000" w:themeColor="text1"/>
          <w:sz w:val="24"/>
          <w:szCs w:val="24"/>
        </w:rPr>
        <w:t xml:space="preserve">in the </w:t>
      </w:r>
      <w:r w:rsidR="00D63425">
        <w:rPr>
          <w:rFonts w:ascii="Times New Roman" w:eastAsia="Times New Roman" w:hAnsi="Times New Roman" w:cs="Times New Roman"/>
          <w:color w:val="000000" w:themeColor="text1"/>
          <w:sz w:val="24"/>
          <w:szCs w:val="24"/>
        </w:rPr>
        <w:t>FGS</w:t>
      </w:r>
      <w:r w:rsidR="007C114A" w:rsidRPr="00F52FCD">
        <w:rPr>
          <w:rFonts w:ascii="Times New Roman" w:eastAsia="Times New Roman" w:hAnsi="Times New Roman" w:cs="Times New Roman"/>
          <w:color w:val="000000" w:themeColor="text1"/>
          <w:sz w:val="24"/>
          <w:szCs w:val="24"/>
        </w:rPr>
        <w:t xml:space="preserve"> Appointments Policy document.</w:t>
      </w:r>
      <w:r w:rsidR="0011088A" w:rsidRPr="00F52FCD">
        <w:rPr>
          <w:rFonts w:ascii="Times New Roman" w:eastAsia="Times New Roman" w:hAnsi="Times New Roman" w:cs="Times New Roman"/>
          <w:color w:val="000000" w:themeColor="text1"/>
          <w:sz w:val="24"/>
          <w:szCs w:val="24"/>
        </w:rPr>
        <w:t xml:space="preserve"> </w:t>
      </w:r>
    </w:p>
    <w:p w14:paraId="227C25C5" w14:textId="5BBEC4DD" w:rsidR="400B153D" w:rsidRPr="00F52FCD" w:rsidRDefault="400B153D" w:rsidP="400B153D">
      <w:pPr>
        <w:spacing w:line="360" w:lineRule="auto"/>
        <w:rPr>
          <w:rFonts w:ascii="Times New Roman" w:eastAsia="Calibri" w:hAnsi="Times New Roman" w:cs="Times New Roman"/>
          <w:color w:val="000000" w:themeColor="text1"/>
          <w:sz w:val="24"/>
          <w:szCs w:val="24"/>
          <w:highlight w:val="yellow"/>
          <w:lang w:val="en-CA"/>
        </w:rPr>
      </w:pPr>
    </w:p>
    <w:p w14:paraId="09B054DA" w14:textId="77777777" w:rsidR="00F52FCD" w:rsidRPr="00F52FCD" w:rsidRDefault="00F52FCD">
      <w:pPr>
        <w:spacing w:line="360" w:lineRule="auto"/>
        <w:rPr>
          <w:rFonts w:ascii="Times New Roman" w:eastAsia="Calibri" w:hAnsi="Times New Roman" w:cs="Times New Roman"/>
          <w:color w:val="000000" w:themeColor="text1"/>
          <w:sz w:val="24"/>
          <w:szCs w:val="24"/>
          <w:lang w:val="en-CA"/>
        </w:rPr>
      </w:pPr>
    </w:p>
    <w:sectPr w:rsidR="00F52FCD" w:rsidRPr="00F52FCD" w:rsidSect="00DB21BD">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195B" w14:textId="77777777" w:rsidR="00AC08EF" w:rsidRDefault="00AC08EF">
      <w:r>
        <w:separator/>
      </w:r>
    </w:p>
  </w:endnote>
  <w:endnote w:type="continuationSeparator" w:id="0">
    <w:p w14:paraId="5659DC4E" w14:textId="77777777" w:rsidR="00AC08EF" w:rsidRDefault="00AC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6519812"/>
      <w:docPartObj>
        <w:docPartGallery w:val="Page Numbers (Bottom of Page)"/>
        <w:docPartUnique/>
      </w:docPartObj>
    </w:sdtPr>
    <w:sdtEndPr>
      <w:rPr>
        <w:rStyle w:val="PageNumber"/>
      </w:rPr>
    </w:sdtEndPr>
    <w:sdtContent>
      <w:p w14:paraId="608E40E8" w14:textId="25799221" w:rsidR="00DB21BD" w:rsidRDefault="00DB21BD" w:rsidP="00DB2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F7616E" w14:textId="43D86B04" w:rsidR="00AB4088" w:rsidRDefault="00AB4088" w:rsidP="00DB21BD">
    <w:pPr>
      <w:pBdr>
        <w:top w:val="nil"/>
        <w:left w:val="nil"/>
        <w:bottom w:val="nil"/>
        <w:right w:val="nil"/>
        <w:between w:val="nil"/>
      </w:pBdr>
      <w:tabs>
        <w:tab w:val="center" w:pos="4320"/>
        <w:tab w:val="right" w:pos="8640"/>
      </w:tabs>
      <w:ind w:right="360"/>
      <w:jc w:val="right"/>
      <w:rPr>
        <w:color w:val="000000"/>
      </w:rPr>
    </w:pPr>
  </w:p>
  <w:p w14:paraId="5261B976" w14:textId="77777777" w:rsidR="00AB4088" w:rsidRDefault="00AB408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6232779"/>
      <w:docPartObj>
        <w:docPartGallery w:val="Page Numbers (Bottom of Page)"/>
        <w:docPartUnique/>
      </w:docPartObj>
    </w:sdtPr>
    <w:sdtEndPr>
      <w:rPr>
        <w:rStyle w:val="PageNumber"/>
      </w:rPr>
    </w:sdtEndPr>
    <w:sdtContent>
      <w:p w14:paraId="64DF3C5D" w14:textId="426B3F6B" w:rsidR="00DB21BD" w:rsidRDefault="00DB21BD" w:rsidP="001F3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BB29869" w14:textId="22DA9625" w:rsidR="00AB4088" w:rsidRDefault="00AB4088" w:rsidP="00DB21BD">
    <w:pPr>
      <w:pBdr>
        <w:top w:val="nil"/>
        <w:left w:val="nil"/>
        <w:bottom w:val="nil"/>
        <w:right w:val="nil"/>
        <w:between w:val="nil"/>
      </w:pBdr>
      <w:tabs>
        <w:tab w:val="center" w:pos="4320"/>
        <w:tab w:val="right" w:pos="8640"/>
      </w:tabs>
      <w:ind w:right="360"/>
      <w:jc w:val="right"/>
      <w:rPr>
        <w:rFonts w:ascii="Times New Roman" w:eastAsia="Times New Roman" w:hAnsi="Times New Roman" w:cs="Times New Roman"/>
        <w:color w:val="000000"/>
        <w:sz w:val="22"/>
        <w:szCs w:val="22"/>
      </w:rPr>
    </w:pPr>
  </w:p>
  <w:p w14:paraId="6D8DEA3B" w14:textId="77777777" w:rsidR="00AB4088" w:rsidRDefault="00AB408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F52B" w14:textId="77777777" w:rsidR="00AC08EF" w:rsidRDefault="00AC08EF">
      <w:r>
        <w:separator/>
      </w:r>
    </w:p>
  </w:footnote>
  <w:footnote w:type="continuationSeparator" w:id="0">
    <w:p w14:paraId="53167804" w14:textId="77777777" w:rsidR="00AC08EF" w:rsidRDefault="00AC08EF">
      <w:r>
        <w:continuationSeparator/>
      </w:r>
    </w:p>
  </w:footnote>
  <w:footnote w:id="1">
    <w:p w14:paraId="2B2B8C6A" w14:textId="6C88715F" w:rsidR="00114AE0" w:rsidRPr="00114AE0" w:rsidRDefault="00114AE0" w:rsidP="6171D222">
      <w:pPr>
        <w:pStyle w:val="FootnoteText"/>
        <w:rPr>
          <w:lang w:val="en-CA"/>
        </w:rPr>
      </w:pPr>
      <w:r w:rsidRPr="6171D222">
        <w:rPr>
          <w:rStyle w:val="FootnoteReference"/>
          <w:rFonts w:ascii="Times New Roman" w:eastAsia="Times New Roman" w:hAnsi="Times New Roman" w:cs="Times New Roman"/>
        </w:rPr>
        <w:footnoteRef/>
      </w:r>
      <w:r w:rsidR="6171D222" w:rsidRPr="6171D222">
        <w:rPr>
          <w:rFonts w:ascii="Times New Roman" w:eastAsia="Times New Roman" w:hAnsi="Times New Roman" w:cs="Times New Roman"/>
        </w:rPr>
        <w:t xml:space="preserve"> </w:t>
      </w:r>
      <w:r w:rsidR="6171D222" w:rsidRPr="6171D222">
        <w:rPr>
          <w:rFonts w:ascii="Times New Roman" w:eastAsia="Times New Roman" w:hAnsi="Times New Roman" w:cs="Times New Roman"/>
          <w:lang w:val="en-CA"/>
        </w:rPr>
        <w:t xml:space="preserve">See: </w:t>
      </w:r>
      <w:hyperlink r:id="rId1" w:history="1">
        <w:r w:rsidR="6171D222" w:rsidRPr="6171D222">
          <w:rPr>
            <w:rStyle w:val="Hyperlink"/>
            <w:rFonts w:ascii="Times New Roman" w:eastAsia="Times New Roman" w:hAnsi="Times New Roman" w:cs="Times New Roman"/>
            <w:lang w:val="en-CA"/>
          </w:rPr>
          <w:t>https://gradstudies.yorku.ca/faculty-staff/academic-affairs/faculty-membership/appointments-policy/</w:t>
        </w:r>
      </w:hyperlink>
      <w:r w:rsidR="6171D222" w:rsidRPr="6171D222">
        <w:rPr>
          <w:rFonts w:ascii="Times New Roman" w:eastAsia="Times New Roman" w:hAnsi="Times New Roman" w:cs="Times New Roman"/>
          <w:lang w:val="en-CA"/>
        </w:rPr>
        <w:t xml:space="preserve"> </w:t>
      </w:r>
    </w:p>
  </w:footnote>
  <w:footnote w:id="2">
    <w:p w14:paraId="1729BEF6" w14:textId="743190F1" w:rsidR="00DF1CF9" w:rsidRPr="006234B4" w:rsidRDefault="00DF1CF9" w:rsidP="6171D222">
      <w:pPr>
        <w:pStyle w:val="FootnoteText"/>
        <w:rPr>
          <w:rFonts w:ascii="Times New Roman" w:hAnsi="Times New Roman" w:cs="Times New Roman"/>
        </w:rPr>
      </w:pPr>
      <w:r w:rsidRPr="6171D222">
        <w:rPr>
          <w:rStyle w:val="FootnoteReference"/>
          <w:rFonts w:ascii="Times New Roman" w:eastAsia="Times New Roman" w:hAnsi="Times New Roman" w:cs="Times New Roman"/>
        </w:rPr>
        <w:footnoteRef/>
      </w:r>
      <w:r w:rsidR="6171D222" w:rsidRPr="6171D222">
        <w:rPr>
          <w:rFonts w:ascii="Times New Roman" w:eastAsia="Times New Roman" w:hAnsi="Times New Roman" w:cs="Times New Roman"/>
        </w:rPr>
        <w:t xml:space="preserve"> This policy shall be reviewed and amended if/as applicable with updated institutional policy that emerges around </w:t>
      </w:r>
      <w:r w:rsidR="6171D222" w:rsidRPr="6171D222">
        <w:rPr>
          <w:rFonts w:ascii="Times New Roman" w:eastAsia="Times New Roman" w:hAnsi="Times New Roman" w:cs="Times New Roman"/>
          <w:lang w:val="en-CA"/>
        </w:rPr>
        <w:t>teaching stream faculty appointments in graduate programs.</w:t>
      </w:r>
      <w:r w:rsidR="6171D222" w:rsidRPr="6171D222">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6171D222" w14:paraId="303587C0" w14:textId="77777777" w:rsidTr="6171D222">
      <w:tc>
        <w:tcPr>
          <w:tcW w:w="2880" w:type="dxa"/>
        </w:tcPr>
        <w:p w14:paraId="702566BC" w14:textId="21EA0315" w:rsidR="6171D222" w:rsidRDefault="6171D222" w:rsidP="6171D222">
          <w:pPr>
            <w:pStyle w:val="Header"/>
            <w:ind w:left="-115"/>
          </w:pPr>
        </w:p>
      </w:tc>
      <w:tc>
        <w:tcPr>
          <w:tcW w:w="2880" w:type="dxa"/>
        </w:tcPr>
        <w:p w14:paraId="04EE00CD" w14:textId="40531B66" w:rsidR="6171D222" w:rsidRDefault="6171D222" w:rsidP="6171D222">
          <w:pPr>
            <w:pStyle w:val="Header"/>
            <w:jc w:val="center"/>
          </w:pPr>
        </w:p>
      </w:tc>
      <w:tc>
        <w:tcPr>
          <w:tcW w:w="2880" w:type="dxa"/>
        </w:tcPr>
        <w:p w14:paraId="6AC58699" w14:textId="6B89E166" w:rsidR="6171D222" w:rsidRDefault="6171D222" w:rsidP="6171D222">
          <w:pPr>
            <w:pStyle w:val="Header"/>
            <w:ind w:right="-115"/>
            <w:jc w:val="right"/>
          </w:pPr>
        </w:p>
      </w:tc>
    </w:tr>
  </w:tbl>
  <w:p w14:paraId="4FFC2ED2" w14:textId="7C581EDB" w:rsidR="6171D222" w:rsidRDefault="6171D222" w:rsidP="6171D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C5E"/>
    <w:multiLevelType w:val="multilevel"/>
    <w:tmpl w:val="E662F65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4F715C7"/>
    <w:multiLevelType w:val="multilevel"/>
    <w:tmpl w:val="439AEF9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641255"/>
    <w:multiLevelType w:val="multilevel"/>
    <w:tmpl w:val="D248C7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9D291F"/>
    <w:multiLevelType w:val="multilevel"/>
    <w:tmpl w:val="871A55B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B7D4AE3"/>
    <w:multiLevelType w:val="multilevel"/>
    <w:tmpl w:val="5120A5F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DB84E34"/>
    <w:multiLevelType w:val="multilevel"/>
    <w:tmpl w:val="C3F87B4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0534377"/>
    <w:multiLevelType w:val="multilevel"/>
    <w:tmpl w:val="D5B29896"/>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B422D6"/>
    <w:multiLevelType w:val="multilevel"/>
    <w:tmpl w:val="2F88D8AC"/>
    <w:lvl w:ilvl="0">
      <w:start w:val="1"/>
      <w:numFmt w:val="decimal"/>
      <w:lvlText w:val="%1."/>
      <w:lvlJc w:val="left"/>
      <w:pPr>
        <w:ind w:left="450" w:hanging="360"/>
      </w:pPr>
      <w:rPr>
        <w:u w:val="none"/>
        <w:vertAlign w:val="baseline"/>
      </w:rPr>
    </w:lvl>
    <w:lvl w:ilvl="1">
      <w:start w:val="2"/>
      <w:numFmt w:val="decimal"/>
      <w:lvlText w:val="%1.%2."/>
      <w:lvlJc w:val="left"/>
      <w:pPr>
        <w:ind w:left="930" w:hanging="390"/>
      </w:pPr>
      <w:rPr>
        <w:i w:val="0"/>
        <w:u w:val="single"/>
        <w:vertAlign w:val="baseline"/>
      </w:rPr>
    </w:lvl>
    <w:lvl w:ilvl="2">
      <w:start w:val="1"/>
      <w:numFmt w:val="decimal"/>
      <w:lvlText w:val="%1.%2.%3."/>
      <w:lvlJc w:val="left"/>
      <w:pPr>
        <w:ind w:left="1800" w:hanging="720"/>
      </w:pPr>
      <w:rPr>
        <w:i w:val="0"/>
        <w:vertAlign w:val="baseline"/>
      </w:rPr>
    </w:lvl>
    <w:lvl w:ilvl="3">
      <w:start w:val="1"/>
      <w:numFmt w:val="decimal"/>
      <w:lvlText w:val="%1.%2.%3.%4."/>
      <w:lvlJc w:val="left"/>
      <w:pPr>
        <w:ind w:left="2340" w:hanging="720"/>
      </w:pPr>
      <w:rPr>
        <w:i w:val="0"/>
        <w:vertAlign w:val="baseline"/>
      </w:rPr>
    </w:lvl>
    <w:lvl w:ilvl="4">
      <w:start w:val="1"/>
      <w:numFmt w:val="decimal"/>
      <w:lvlText w:val="%1.%2.%3.%4.%5."/>
      <w:lvlJc w:val="left"/>
      <w:pPr>
        <w:ind w:left="3240" w:hanging="1080"/>
      </w:pPr>
      <w:rPr>
        <w:i w:val="0"/>
        <w:vertAlign w:val="baseline"/>
      </w:rPr>
    </w:lvl>
    <w:lvl w:ilvl="5">
      <w:start w:val="1"/>
      <w:numFmt w:val="decimal"/>
      <w:lvlText w:val="%1.%2.%3.%4.%5.%6."/>
      <w:lvlJc w:val="left"/>
      <w:pPr>
        <w:ind w:left="3780" w:hanging="1080"/>
      </w:pPr>
      <w:rPr>
        <w:i w:val="0"/>
        <w:vertAlign w:val="baseline"/>
      </w:rPr>
    </w:lvl>
    <w:lvl w:ilvl="6">
      <w:start w:val="1"/>
      <w:numFmt w:val="decimal"/>
      <w:lvlText w:val="%1.%2.%3.%4.%5.%6.%7."/>
      <w:lvlJc w:val="left"/>
      <w:pPr>
        <w:ind w:left="4680" w:hanging="1440"/>
      </w:pPr>
      <w:rPr>
        <w:i w:val="0"/>
        <w:vertAlign w:val="baseline"/>
      </w:rPr>
    </w:lvl>
    <w:lvl w:ilvl="7">
      <w:start w:val="1"/>
      <w:numFmt w:val="decimal"/>
      <w:lvlText w:val="%1.%2.%3.%4.%5.%6.%7.%8."/>
      <w:lvlJc w:val="left"/>
      <w:pPr>
        <w:ind w:left="5220" w:hanging="1440"/>
      </w:pPr>
      <w:rPr>
        <w:i w:val="0"/>
        <w:vertAlign w:val="baseline"/>
      </w:rPr>
    </w:lvl>
    <w:lvl w:ilvl="8">
      <w:start w:val="1"/>
      <w:numFmt w:val="decimal"/>
      <w:lvlText w:val="%1.%2.%3.%4.%5.%6.%7.%8.%9."/>
      <w:lvlJc w:val="left"/>
      <w:pPr>
        <w:ind w:left="6120" w:hanging="1800"/>
      </w:pPr>
      <w:rPr>
        <w:i w:val="0"/>
        <w:vertAlign w:val="baseline"/>
      </w:rPr>
    </w:lvl>
  </w:abstractNum>
  <w:abstractNum w:abstractNumId="8" w15:restartNumberingAfterBreak="0">
    <w:nsid w:val="2E791476"/>
    <w:multiLevelType w:val="multilevel"/>
    <w:tmpl w:val="5A6689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18B6407"/>
    <w:multiLevelType w:val="multilevel"/>
    <w:tmpl w:val="5A0E6164"/>
    <w:lvl w:ilvl="0">
      <w:start w:val="2"/>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8C776E2"/>
    <w:multiLevelType w:val="multilevel"/>
    <w:tmpl w:val="FA506B38"/>
    <w:lvl w:ilvl="0">
      <w:numFmt w:val="bullet"/>
      <w:lvlText w:val="■"/>
      <w:lvlJc w:val="left"/>
      <w:pPr>
        <w:ind w:left="690" w:hanging="360"/>
      </w:pPr>
      <w:rPr>
        <w:rFonts w:ascii="Noto Sans Symbols" w:eastAsia="Noto Sans Symbols" w:hAnsi="Noto Sans Symbols" w:cs="Noto Sans Symbols"/>
        <w:vertAlign w:val="baseline"/>
      </w:rPr>
    </w:lvl>
    <w:lvl w:ilvl="1">
      <w:start w:val="1"/>
      <w:numFmt w:val="bullet"/>
      <w:lvlText w:val="o"/>
      <w:lvlJc w:val="left"/>
      <w:pPr>
        <w:ind w:left="1410" w:hanging="360"/>
      </w:pPr>
      <w:rPr>
        <w:rFonts w:ascii="Courier New" w:eastAsia="Courier New" w:hAnsi="Courier New" w:cs="Courier New"/>
        <w:vertAlign w:val="baseline"/>
      </w:rPr>
    </w:lvl>
    <w:lvl w:ilvl="2">
      <w:start w:val="1"/>
      <w:numFmt w:val="bullet"/>
      <w:lvlText w:val="▪"/>
      <w:lvlJc w:val="left"/>
      <w:pPr>
        <w:ind w:left="2130" w:hanging="360"/>
      </w:pPr>
      <w:rPr>
        <w:rFonts w:ascii="Noto Sans Symbols" w:eastAsia="Noto Sans Symbols" w:hAnsi="Noto Sans Symbols" w:cs="Noto Sans Symbols"/>
        <w:vertAlign w:val="baseline"/>
      </w:rPr>
    </w:lvl>
    <w:lvl w:ilvl="3">
      <w:start w:val="1"/>
      <w:numFmt w:val="bullet"/>
      <w:lvlText w:val="●"/>
      <w:lvlJc w:val="left"/>
      <w:pPr>
        <w:ind w:left="2850" w:hanging="360"/>
      </w:pPr>
      <w:rPr>
        <w:rFonts w:ascii="Noto Sans Symbols" w:eastAsia="Noto Sans Symbols" w:hAnsi="Noto Sans Symbols" w:cs="Noto Sans Symbols"/>
        <w:vertAlign w:val="baseline"/>
      </w:rPr>
    </w:lvl>
    <w:lvl w:ilvl="4">
      <w:start w:val="1"/>
      <w:numFmt w:val="bullet"/>
      <w:lvlText w:val="o"/>
      <w:lvlJc w:val="left"/>
      <w:pPr>
        <w:ind w:left="3570" w:hanging="360"/>
      </w:pPr>
      <w:rPr>
        <w:rFonts w:ascii="Courier New" w:eastAsia="Courier New" w:hAnsi="Courier New" w:cs="Courier New"/>
        <w:vertAlign w:val="baseline"/>
      </w:rPr>
    </w:lvl>
    <w:lvl w:ilvl="5">
      <w:start w:val="1"/>
      <w:numFmt w:val="bullet"/>
      <w:lvlText w:val="▪"/>
      <w:lvlJc w:val="left"/>
      <w:pPr>
        <w:ind w:left="4290" w:hanging="360"/>
      </w:pPr>
      <w:rPr>
        <w:rFonts w:ascii="Noto Sans Symbols" w:eastAsia="Noto Sans Symbols" w:hAnsi="Noto Sans Symbols" w:cs="Noto Sans Symbols"/>
        <w:vertAlign w:val="baseline"/>
      </w:rPr>
    </w:lvl>
    <w:lvl w:ilvl="6">
      <w:start w:val="1"/>
      <w:numFmt w:val="bullet"/>
      <w:lvlText w:val="●"/>
      <w:lvlJc w:val="left"/>
      <w:pPr>
        <w:ind w:left="5010" w:hanging="360"/>
      </w:pPr>
      <w:rPr>
        <w:rFonts w:ascii="Noto Sans Symbols" w:eastAsia="Noto Sans Symbols" w:hAnsi="Noto Sans Symbols" w:cs="Noto Sans Symbols"/>
        <w:vertAlign w:val="baseline"/>
      </w:rPr>
    </w:lvl>
    <w:lvl w:ilvl="7">
      <w:start w:val="1"/>
      <w:numFmt w:val="bullet"/>
      <w:lvlText w:val="o"/>
      <w:lvlJc w:val="left"/>
      <w:pPr>
        <w:ind w:left="5730" w:hanging="360"/>
      </w:pPr>
      <w:rPr>
        <w:rFonts w:ascii="Courier New" w:eastAsia="Courier New" w:hAnsi="Courier New" w:cs="Courier New"/>
        <w:vertAlign w:val="baseline"/>
      </w:rPr>
    </w:lvl>
    <w:lvl w:ilvl="8">
      <w:start w:val="1"/>
      <w:numFmt w:val="bullet"/>
      <w:lvlText w:val="▪"/>
      <w:lvlJc w:val="left"/>
      <w:pPr>
        <w:ind w:left="6450" w:hanging="360"/>
      </w:pPr>
      <w:rPr>
        <w:rFonts w:ascii="Noto Sans Symbols" w:eastAsia="Noto Sans Symbols" w:hAnsi="Noto Sans Symbols" w:cs="Noto Sans Symbols"/>
        <w:vertAlign w:val="baseline"/>
      </w:rPr>
    </w:lvl>
  </w:abstractNum>
  <w:abstractNum w:abstractNumId="11" w15:restartNumberingAfterBreak="0">
    <w:nsid w:val="41AD483C"/>
    <w:multiLevelType w:val="multilevel"/>
    <w:tmpl w:val="D362E694"/>
    <w:lvl w:ilvl="0">
      <w:start w:val="1"/>
      <w:numFmt w:val="lowerLetter"/>
      <w:lvlText w:val="%1)"/>
      <w:lvlJc w:val="left"/>
      <w:pPr>
        <w:ind w:left="360" w:hanging="360"/>
      </w:pPr>
      <w:rPr>
        <w:i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68D5684"/>
    <w:multiLevelType w:val="hybridMultilevel"/>
    <w:tmpl w:val="BA98FAE2"/>
    <w:lvl w:ilvl="0" w:tplc="6908DDE2">
      <w:start w:val="1"/>
      <w:numFmt w:val="decimal"/>
      <w:lvlText w:val="(%1)"/>
      <w:lvlJc w:val="left"/>
      <w:pPr>
        <w:ind w:left="720" w:hanging="360"/>
      </w:pPr>
    </w:lvl>
    <w:lvl w:ilvl="1" w:tplc="C0D41E82">
      <w:start w:val="1"/>
      <w:numFmt w:val="lowerLetter"/>
      <w:lvlText w:val="%2."/>
      <w:lvlJc w:val="left"/>
      <w:pPr>
        <w:ind w:left="1440" w:hanging="360"/>
      </w:pPr>
    </w:lvl>
    <w:lvl w:ilvl="2" w:tplc="C624F834">
      <w:start w:val="1"/>
      <w:numFmt w:val="lowerRoman"/>
      <w:lvlText w:val="%3."/>
      <w:lvlJc w:val="right"/>
      <w:pPr>
        <w:ind w:left="2160" w:hanging="180"/>
      </w:pPr>
    </w:lvl>
    <w:lvl w:ilvl="3" w:tplc="91EA68F4">
      <w:start w:val="1"/>
      <w:numFmt w:val="decimal"/>
      <w:lvlText w:val="%4."/>
      <w:lvlJc w:val="left"/>
      <w:pPr>
        <w:ind w:left="2880" w:hanging="360"/>
      </w:pPr>
    </w:lvl>
    <w:lvl w:ilvl="4" w:tplc="FA6E06D0">
      <w:start w:val="1"/>
      <w:numFmt w:val="lowerLetter"/>
      <w:lvlText w:val="%5."/>
      <w:lvlJc w:val="left"/>
      <w:pPr>
        <w:ind w:left="3600" w:hanging="360"/>
      </w:pPr>
    </w:lvl>
    <w:lvl w:ilvl="5" w:tplc="C39A8F4A">
      <w:start w:val="1"/>
      <w:numFmt w:val="lowerRoman"/>
      <w:lvlText w:val="%6."/>
      <w:lvlJc w:val="right"/>
      <w:pPr>
        <w:ind w:left="4320" w:hanging="180"/>
      </w:pPr>
    </w:lvl>
    <w:lvl w:ilvl="6" w:tplc="B072837A">
      <w:start w:val="1"/>
      <w:numFmt w:val="decimal"/>
      <w:lvlText w:val="%7."/>
      <w:lvlJc w:val="left"/>
      <w:pPr>
        <w:ind w:left="5040" w:hanging="360"/>
      </w:pPr>
    </w:lvl>
    <w:lvl w:ilvl="7" w:tplc="522276C0">
      <w:start w:val="1"/>
      <w:numFmt w:val="lowerLetter"/>
      <w:lvlText w:val="%8."/>
      <w:lvlJc w:val="left"/>
      <w:pPr>
        <w:ind w:left="5760" w:hanging="360"/>
      </w:pPr>
    </w:lvl>
    <w:lvl w:ilvl="8" w:tplc="2904FCEE">
      <w:start w:val="1"/>
      <w:numFmt w:val="lowerRoman"/>
      <w:lvlText w:val="%9."/>
      <w:lvlJc w:val="right"/>
      <w:pPr>
        <w:ind w:left="6480" w:hanging="180"/>
      </w:pPr>
    </w:lvl>
  </w:abstractNum>
  <w:abstractNum w:abstractNumId="13" w15:restartNumberingAfterBreak="0">
    <w:nsid w:val="49162761"/>
    <w:multiLevelType w:val="multilevel"/>
    <w:tmpl w:val="DF6E34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93E2442"/>
    <w:multiLevelType w:val="multilevel"/>
    <w:tmpl w:val="6DBC6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51D43"/>
    <w:multiLevelType w:val="multilevel"/>
    <w:tmpl w:val="B4523A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C0F5BCB"/>
    <w:multiLevelType w:val="multilevel"/>
    <w:tmpl w:val="95C4FC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DAE70B3"/>
    <w:multiLevelType w:val="multilevel"/>
    <w:tmpl w:val="9F74CFE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F055C40"/>
    <w:multiLevelType w:val="multilevel"/>
    <w:tmpl w:val="8C808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4A5361D"/>
    <w:multiLevelType w:val="multilevel"/>
    <w:tmpl w:val="54C6A720"/>
    <w:lvl w:ilvl="0">
      <w:start w:val="1"/>
      <w:numFmt w:val="bullet"/>
      <w:lvlText w:val="●"/>
      <w:lvlJc w:val="left"/>
      <w:pPr>
        <w:ind w:left="450" w:hanging="360"/>
      </w:pPr>
      <w:rPr>
        <w:u w:val="none"/>
        <w:vertAlign w:val="baseline"/>
      </w:rPr>
    </w:lvl>
    <w:lvl w:ilvl="1">
      <w:start w:val="2"/>
      <w:numFmt w:val="decimal"/>
      <w:lvlText w:val="●.%2."/>
      <w:lvlJc w:val="left"/>
      <w:pPr>
        <w:ind w:left="930" w:hanging="390"/>
      </w:pPr>
      <w:rPr>
        <w:i w:val="0"/>
        <w:u w:val="single"/>
        <w:vertAlign w:val="baseline"/>
      </w:rPr>
    </w:lvl>
    <w:lvl w:ilvl="2">
      <w:start w:val="1"/>
      <w:numFmt w:val="decimal"/>
      <w:lvlText w:val="●.%2.%3."/>
      <w:lvlJc w:val="left"/>
      <w:pPr>
        <w:ind w:left="1800" w:hanging="720"/>
      </w:pPr>
      <w:rPr>
        <w:i w:val="0"/>
        <w:vertAlign w:val="baseline"/>
      </w:rPr>
    </w:lvl>
    <w:lvl w:ilvl="3">
      <w:start w:val="1"/>
      <w:numFmt w:val="decimal"/>
      <w:lvlText w:val="●.%2.%3.%4."/>
      <w:lvlJc w:val="left"/>
      <w:pPr>
        <w:ind w:left="2340" w:hanging="720"/>
      </w:pPr>
      <w:rPr>
        <w:i w:val="0"/>
        <w:vertAlign w:val="baseline"/>
      </w:rPr>
    </w:lvl>
    <w:lvl w:ilvl="4">
      <w:start w:val="1"/>
      <w:numFmt w:val="decimal"/>
      <w:lvlText w:val="●.%2.%3.%4.%5."/>
      <w:lvlJc w:val="left"/>
      <w:pPr>
        <w:ind w:left="3240" w:hanging="1080"/>
      </w:pPr>
      <w:rPr>
        <w:i w:val="0"/>
        <w:vertAlign w:val="baseline"/>
      </w:rPr>
    </w:lvl>
    <w:lvl w:ilvl="5">
      <w:start w:val="1"/>
      <w:numFmt w:val="decimal"/>
      <w:lvlText w:val="●.%2.%3.%4.%5.%6."/>
      <w:lvlJc w:val="left"/>
      <w:pPr>
        <w:ind w:left="3780" w:hanging="1080"/>
      </w:pPr>
      <w:rPr>
        <w:i w:val="0"/>
        <w:vertAlign w:val="baseline"/>
      </w:rPr>
    </w:lvl>
    <w:lvl w:ilvl="6">
      <w:start w:val="1"/>
      <w:numFmt w:val="decimal"/>
      <w:lvlText w:val="●.%2.%3.%4.%5.%6.%7."/>
      <w:lvlJc w:val="left"/>
      <w:pPr>
        <w:ind w:left="4680" w:hanging="1440"/>
      </w:pPr>
      <w:rPr>
        <w:i w:val="0"/>
        <w:vertAlign w:val="baseline"/>
      </w:rPr>
    </w:lvl>
    <w:lvl w:ilvl="7">
      <w:start w:val="1"/>
      <w:numFmt w:val="decimal"/>
      <w:lvlText w:val="●.%2.%3.%4.%5.%6.%7.%8."/>
      <w:lvlJc w:val="left"/>
      <w:pPr>
        <w:ind w:left="5220" w:hanging="1440"/>
      </w:pPr>
      <w:rPr>
        <w:i w:val="0"/>
        <w:vertAlign w:val="baseline"/>
      </w:rPr>
    </w:lvl>
    <w:lvl w:ilvl="8">
      <w:start w:val="1"/>
      <w:numFmt w:val="decimal"/>
      <w:lvlText w:val="●.%2.%3.%4.%5.%6.%7.%8.%9."/>
      <w:lvlJc w:val="left"/>
      <w:pPr>
        <w:ind w:left="6120" w:hanging="1800"/>
      </w:pPr>
      <w:rPr>
        <w:i w:val="0"/>
        <w:vertAlign w:val="baseline"/>
      </w:rPr>
    </w:lvl>
  </w:abstractNum>
  <w:abstractNum w:abstractNumId="20" w15:restartNumberingAfterBreak="0">
    <w:nsid w:val="780406DF"/>
    <w:multiLevelType w:val="multilevel"/>
    <w:tmpl w:val="99C0FE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9E33B4E"/>
    <w:multiLevelType w:val="multilevel"/>
    <w:tmpl w:val="C21091D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14"/>
  </w:num>
  <w:num w:numId="3">
    <w:abstractNumId w:val="19"/>
  </w:num>
  <w:num w:numId="4">
    <w:abstractNumId w:val="2"/>
  </w:num>
  <w:num w:numId="5">
    <w:abstractNumId w:val="8"/>
  </w:num>
  <w:num w:numId="6">
    <w:abstractNumId w:val="21"/>
  </w:num>
  <w:num w:numId="7">
    <w:abstractNumId w:val="0"/>
  </w:num>
  <w:num w:numId="8">
    <w:abstractNumId w:val="20"/>
  </w:num>
  <w:num w:numId="9">
    <w:abstractNumId w:val="10"/>
  </w:num>
  <w:num w:numId="10">
    <w:abstractNumId w:val="16"/>
  </w:num>
  <w:num w:numId="11">
    <w:abstractNumId w:val="3"/>
  </w:num>
  <w:num w:numId="12">
    <w:abstractNumId w:val="11"/>
  </w:num>
  <w:num w:numId="13">
    <w:abstractNumId w:val="5"/>
  </w:num>
  <w:num w:numId="14">
    <w:abstractNumId w:val="17"/>
  </w:num>
  <w:num w:numId="15">
    <w:abstractNumId w:val="6"/>
  </w:num>
  <w:num w:numId="16">
    <w:abstractNumId w:val="7"/>
  </w:num>
  <w:num w:numId="17">
    <w:abstractNumId w:val="18"/>
  </w:num>
  <w:num w:numId="18">
    <w:abstractNumId w:val="13"/>
  </w:num>
  <w:num w:numId="19">
    <w:abstractNumId w:val="4"/>
  </w:num>
  <w:num w:numId="20">
    <w:abstractNumId w:val="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5F"/>
    <w:rsid w:val="00002134"/>
    <w:rsid w:val="00014296"/>
    <w:rsid w:val="00027C00"/>
    <w:rsid w:val="000355A7"/>
    <w:rsid w:val="0007122D"/>
    <w:rsid w:val="000725BE"/>
    <w:rsid w:val="000A529D"/>
    <w:rsid w:val="000B1B02"/>
    <w:rsid w:val="000B49DC"/>
    <w:rsid w:val="000E7AE9"/>
    <w:rsid w:val="000F0171"/>
    <w:rsid w:val="000F6648"/>
    <w:rsid w:val="00107F18"/>
    <w:rsid w:val="0011088A"/>
    <w:rsid w:val="001125B9"/>
    <w:rsid w:val="00114AE0"/>
    <w:rsid w:val="001202E0"/>
    <w:rsid w:val="00121BB5"/>
    <w:rsid w:val="00124DD8"/>
    <w:rsid w:val="0013276D"/>
    <w:rsid w:val="00135C38"/>
    <w:rsid w:val="0015121B"/>
    <w:rsid w:val="0016197F"/>
    <w:rsid w:val="0017267A"/>
    <w:rsid w:val="00173BB3"/>
    <w:rsid w:val="0018458E"/>
    <w:rsid w:val="00197ACA"/>
    <w:rsid w:val="001B451D"/>
    <w:rsid w:val="001E3BB0"/>
    <w:rsid w:val="001F27A2"/>
    <w:rsid w:val="002009DA"/>
    <w:rsid w:val="002173E2"/>
    <w:rsid w:val="00222A1F"/>
    <w:rsid w:val="00236205"/>
    <w:rsid w:val="00287258"/>
    <w:rsid w:val="00293B50"/>
    <w:rsid w:val="00294C63"/>
    <w:rsid w:val="002A6496"/>
    <w:rsid w:val="002C0189"/>
    <w:rsid w:val="002D4666"/>
    <w:rsid w:val="002D4E1E"/>
    <w:rsid w:val="002E7D57"/>
    <w:rsid w:val="00337E92"/>
    <w:rsid w:val="00365DBF"/>
    <w:rsid w:val="00381D07"/>
    <w:rsid w:val="00395A8C"/>
    <w:rsid w:val="003D47B0"/>
    <w:rsid w:val="003F1574"/>
    <w:rsid w:val="0040576A"/>
    <w:rsid w:val="00430962"/>
    <w:rsid w:val="00444978"/>
    <w:rsid w:val="00457D8F"/>
    <w:rsid w:val="00470A28"/>
    <w:rsid w:val="004717C5"/>
    <w:rsid w:val="00480089"/>
    <w:rsid w:val="004B14C2"/>
    <w:rsid w:val="004B648B"/>
    <w:rsid w:val="00502437"/>
    <w:rsid w:val="0053768F"/>
    <w:rsid w:val="00542BAE"/>
    <w:rsid w:val="00562668"/>
    <w:rsid w:val="00567F08"/>
    <w:rsid w:val="00585605"/>
    <w:rsid w:val="005C53A7"/>
    <w:rsid w:val="005D44E3"/>
    <w:rsid w:val="00613D9E"/>
    <w:rsid w:val="006234B4"/>
    <w:rsid w:val="00636493"/>
    <w:rsid w:val="00640564"/>
    <w:rsid w:val="006454ED"/>
    <w:rsid w:val="006629D4"/>
    <w:rsid w:val="00665D0C"/>
    <w:rsid w:val="006667DD"/>
    <w:rsid w:val="00670824"/>
    <w:rsid w:val="006B13B5"/>
    <w:rsid w:val="006C48B1"/>
    <w:rsid w:val="006D0166"/>
    <w:rsid w:val="00701FDF"/>
    <w:rsid w:val="00702F25"/>
    <w:rsid w:val="007138AD"/>
    <w:rsid w:val="00715E0E"/>
    <w:rsid w:val="007804EB"/>
    <w:rsid w:val="007C114A"/>
    <w:rsid w:val="007C4CD4"/>
    <w:rsid w:val="007F39D0"/>
    <w:rsid w:val="00812267"/>
    <w:rsid w:val="008351A1"/>
    <w:rsid w:val="00843B71"/>
    <w:rsid w:val="00852970"/>
    <w:rsid w:val="00880ECC"/>
    <w:rsid w:val="0088719F"/>
    <w:rsid w:val="008C0DEB"/>
    <w:rsid w:val="008E2346"/>
    <w:rsid w:val="009155B3"/>
    <w:rsid w:val="0098024F"/>
    <w:rsid w:val="0099125F"/>
    <w:rsid w:val="00992012"/>
    <w:rsid w:val="0099353A"/>
    <w:rsid w:val="009A13AA"/>
    <w:rsid w:val="009C2033"/>
    <w:rsid w:val="009D01CC"/>
    <w:rsid w:val="009D4498"/>
    <w:rsid w:val="00A00F1F"/>
    <w:rsid w:val="00A34D5A"/>
    <w:rsid w:val="00A41DBF"/>
    <w:rsid w:val="00A463C0"/>
    <w:rsid w:val="00A55397"/>
    <w:rsid w:val="00A659C7"/>
    <w:rsid w:val="00A77E82"/>
    <w:rsid w:val="00AB4088"/>
    <w:rsid w:val="00AC08EF"/>
    <w:rsid w:val="00AC6551"/>
    <w:rsid w:val="00AE5734"/>
    <w:rsid w:val="00B25459"/>
    <w:rsid w:val="00B25ED4"/>
    <w:rsid w:val="00B579DA"/>
    <w:rsid w:val="00B65B95"/>
    <w:rsid w:val="00B717E7"/>
    <w:rsid w:val="00B71ABB"/>
    <w:rsid w:val="00BB467A"/>
    <w:rsid w:val="00C17F20"/>
    <w:rsid w:val="00C55724"/>
    <w:rsid w:val="00CD6FD0"/>
    <w:rsid w:val="00CE3815"/>
    <w:rsid w:val="00D168D7"/>
    <w:rsid w:val="00D170DA"/>
    <w:rsid w:val="00D4434B"/>
    <w:rsid w:val="00D60AEC"/>
    <w:rsid w:val="00D61844"/>
    <w:rsid w:val="00D63425"/>
    <w:rsid w:val="00D7441A"/>
    <w:rsid w:val="00DB21BD"/>
    <w:rsid w:val="00DB6537"/>
    <w:rsid w:val="00DC4B69"/>
    <w:rsid w:val="00DD089D"/>
    <w:rsid w:val="00DD45F0"/>
    <w:rsid w:val="00DF1CF9"/>
    <w:rsid w:val="00E17463"/>
    <w:rsid w:val="00E21AB1"/>
    <w:rsid w:val="00E51011"/>
    <w:rsid w:val="00E61B0D"/>
    <w:rsid w:val="00E66AF5"/>
    <w:rsid w:val="00E772A0"/>
    <w:rsid w:val="00E77EF0"/>
    <w:rsid w:val="00E84809"/>
    <w:rsid w:val="00EA645E"/>
    <w:rsid w:val="00EC0AC3"/>
    <w:rsid w:val="00EC4B96"/>
    <w:rsid w:val="00EF0555"/>
    <w:rsid w:val="00F17F4C"/>
    <w:rsid w:val="00F31732"/>
    <w:rsid w:val="00F35208"/>
    <w:rsid w:val="00F356F4"/>
    <w:rsid w:val="00F44CB6"/>
    <w:rsid w:val="00F52FCD"/>
    <w:rsid w:val="00F5469C"/>
    <w:rsid w:val="00F9380C"/>
    <w:rsid w:val="00FD71C0"/>
    <w:rsid w:val="010C8900"/>
    <w:rsid w:val="013AEA45"/>
    <w:rsid w:val="01D4C196"/>
    <w:rsid w:val="01E483C0"/>
    <w:rsid w:val="0248DA19"/>
    <w:rsid w:val="02C5628A"/>
    <w:rsid w:val="02D9A434"/>
    <w:rsid w:val="02E61974"/>
    <w:rsid w:val="034634ED"/>
    <w:rsid w:val="038F2B41"/>
    <w:rsid w:val="03EBE576"/>
    <w:rsid w:val="040C41C7"/>
    <w:rsid w:val="045F9070"/>
    <w:rsid w:val="049E3D4F"/>
    <w:rsid w:val="04FAF1B4"/>
    <w:rsid w:val="052BBF10"/>
    <w:rsid w:val="0571F967"/>
    <w:rsid w:val="05808D6B"/>
    <w:rsid w:val="05E0C211"/>
    <w:rsid w:val="0611E53B"/>
    <w:rsid w:val="068FB9FB"/>
    <w:rsid w:val="06B3D920"/>
    <w:rsid w:val="06E8E44C"/>
    <w:rsid w:val="075179AE"/>
    <w:rsid w:val="076787F9"/>
    <w:rsid w:val="087AF722"/>
    <w:rsid w:val="090A1EB4"/>
    <w:rsid w:val="099903C5"/>
    <w:rsid w:val="0A6833B8"/>
    <w:rsid w:val="0A78C752"/>
    <w:rsid w:val="0AD3966E"/>
    <w:rsid w:val="0B3010CB"/>
    <w:rsid w:val="0BCFBAE5"/>
    <w:rsid w:val="0BD9BD63"/>
    <w:rsid w:val="0CD0FA79"/>
    <w:rsid w:val="0CD5F1EE"/>
    <w:rsid w:val="0D29DBB7"/>
    <w:rsid w:val="0D7CF917"/>
    <w:rsid w:val="0DC1F8CC"/>
    <w:rsid w:val="0EAA6B4B"/>
    <w:rsid w:val="0EB81025"/>
    <w:rsid w:val="0F036DB0"/>
    <w:rsid w:val="0F07F569"/>
    <w:rsid w:val="0F6BABAE"/>
    <w:rsid w:val="0FCF5457"/>
    <w:rsid w:val="1042B761"/>
    <w:rsid w:val="1049F34E"/>
    <w:rsid w:val="10860907"/>
    <w:rsid w:val="10FF5D23"/>
    <w:rsid w:val="11213AE9"/>
    <w:rsid w:val="116101EE"/>
    <w:rsid w:val="11837DF2"/>
    <w:rsid w:val="119AAF70"/>
    <w:rsid w:val="11E021A4"/>
    <w:rsid w:val="130DAED5"/>
    <w:rsid w:val="131F59E6"/>
    <w:rsid w:val="132E8962"/>
    <w:rsid w:val="13ABA25A"/>
    <w:rsid w:val="13AE3EF7"/>
    <w:rsid w:val="13E12197"/>
    <w:rsid w:val="1444C2AE"/>
    <w:rsid w:val="14A8A9D2"/>
    <w:rsid w:val="14ADB59C"/>
    <w:rsid w:val="14DEE097"/>
    <w:rsid w:val="1523D7BF"/>
    <w:rsid w:val="15289195"/>
    <w:rsid w:val="15A5522E"/>
    <w:rsid w:val="15AE77D1"/>
    <w:rsid w:val="15CF795F"/>
    <w:rsid w:val="1663B6B8"/>
    <w:rsid w:val="16EA9A0E"/>
    <w:rsid w:val="18168159"/>
    <w:rsid w:val="184696B2"/>
    <w:rsid w:val="1862146A"/>
    <w:rsid w:val="189ABA72"/>
    <w:rsid w:val="192B2971"/>
    <w:rsid w:val="19FDE4CB"/>
    <w:rsid w:val="1A05E7D9"/>
    <w:rsid w:val="1A5FA31A"/>
    <w:rsid w:val="1BD9BE5D"/>
    <w:rsid w:val="1BF151F5"/>
    <w:rsid w:val="1C88E58E"/>
    <w:rsid w:val="1CB55018"/>
    <w:rsid w:val="1CBE6058"/>
    <w:rsid w:val="1D0816DE"/>
    <w:rsid w:val="1D0A3CAC"/>
    <w:rsid w:val="1D331CFA"/>
    <w:rsid w:val="1DCB382F"/>
    <w:rsid w:val="1E14E5F1"/>
    <w:rsid w:val="1E1E34E5"/>
    <w:rsid w:val="1E262681"/>
    <w:rsid w:val="1E274578"/>
    <w:rsid w:val="1E294880"/>
    <w:rsid w:val="1E991813"/>
    <w:rsid w:val="1EAF105A"/>
    <w:rsid w:val="1EAFE6F7"/>
    <w:rsid w:val="1EB785BC"/>
    <w:rsid w:val="1EE9FF9A"/>
    <w:rsid w:val="1F06E04F"/>
    <w:rsid w:val="1F630ED9"/>
    <w:rsid w:val="1F9A825E"/>
    <w:rsid w:val="200C99C1"/>
    <w:rsid w:val="20622433"/>
    <w:rsid w:val="206553B3"/>
    <w:rsid w:val="208BA699"/>
    <w:rsid w:val="20A2B0B0"/>
    <w:rsid w:val="20D1AE56"/>
    <w:rsid w:val="20D60D5D"/>
    <w:rsid w:val="20E0BB6B"/>
    <w:rsid w:val="20F9599B"/>
    <w:rsid w:val="214016F2"/>
    <w:rsid w:val="215724F7"/>
    <w:rsid w:val="21679BD5"/>
    <w:rsid w:val="219C871B"/>
    <w:rsid w:val="22155FC9"/>
    <w:rsid w:val="22244EDA"/>
    <w:rsid w:val="224C4F3E"/>
    <w:rsid w:val="22D6D4C1"/>
    <w:rsid w:val="22F6F167"/>
    <w:rsid w:val="23531C9B"/>
    <w:rsid w:val="2384EE05"/>
    <w:rsid w:val="239074D3"/>
    <w:rsid w:val="24777FB4"/>
    <w:rsid w:val="24EC1332"/>
    <w:rsid w:val="25619F0B"/>
    <w:rsid w:val="2677AC65"/>
    <w:rsid w:val="2698B6CF"/>
    <w:rsid w:val="26D158C7"/>
    <w:rsid w:val="27CFE9C5"/>
    <w:rsid w:val="28398C4A"/>
    <w:rsid w:val="2858BAA7"/>
    <w:rsid w:val="286C12B7"/>
    <w:rsid w:val="2897E596"/>
    <w:rsid w:val="28A7A35D"/>
    <w:rsid w:val="28C9E67A"/>
    <w:rsid w:val="28F7E57E"/>
    <w:rsid w:val="29326F49"/>
    <w:rsid w:val="299B0E56"/>
    <w:rsid w:val="29B44555"/>
    <w:rsid w:val="2A55F9CF"/>
    <w:rsid w:val="2A7826C6"/>
    <w:rsid w:val="2B027FED"/>
    <w:rsid w:val="2B0857F3"/>
    <w:rsid w:val="2B746B05"/>
    <w:rsid w:val="2BE6122F"/>
    <w:rsid w:val="2BF7BC7B"/>
    <w:rsid w:val="2C2FA470"/>
    <w:rsid w:val="2CC7F1EE"/>
    <w:rsid w:val="2CEBE617"/>
    <w:rsid w:val="2D0BB9ED"/>
    <w:rsid w:val="2D58D361"/>
    <w:rsid w:val="2D837F55"/>
    <w:rsid w:val="2DD3EABC"/>
    <w:rsid w:val="2DDF6293"/>
    <w:rsid w:val="2E0E18AA"/>
    <w:rsid w:val="2E3C2212"/>
    <w:rsid w:val="2EBAC54C"/>
    <w:rsid w:val="2F345B62"/>
    <w:rsid w:val="2F37B16C"/>
    <w:rsid w:val="2F7E7F35"/>
    <w:rsid w:val="2FF4F5C0"/>
    <w:rsid w:val="3039B4F2"/>
    <w:rsid w:val="3060BB89"/>
    <w:rsid w:val="30A695D8"/>
    <w:rsid w:val="30BDB16D"/>
    <w:rsid w:val="30D70889"/>
    <w:rsid w:val="30EBFC70"/>
    <w:rsid w:val="31A65712"/>
    <w:rsid w:val="31D3DBF2"/>
    <w:rsid w:val="324AF8ED"/>
    <w:rsid w:val="324E85A3"/>
    <w:rsid w:val="327978B2"/>
    <w:rsid w:val="32EFA2A5"/>
    <w:rsid w:val="3325E99F"/>
    <w:rsid w:val="335E3D17"/>
    <w:rsid w:val="336E0857"/>
    <w:rsid w:val="337E1DE0"/>
    <w:rsid w:val="33D2C47D"/>
    <w:rsid w:val="33D76739"/>
    <w:rsid w:val="33D80887"/>
    <w:rsid w:val="33EC199D"/>
    <w:rsid w:val="342225FD"/>
    <w:rsid w:val="3445D5CE"/>
    <w:rsid w:val="348DB345"/>
    <w:rsid w:val="3556D696"/>
    <w:rsid w:val="3589EA74"/>
    <w:rsid w:val="35A8B35D"/>
    <w:rsid w:val="35C9E935"/>
    <w:rsid w:val="35E54AE1"/>
    <w:rsid w:val="36606901"/>
    <w:rsid w:val="36CBF625"/>
    <w:rsid w:val="36D65D67"/>
    <w:rsid w:val="370912EC"/>
    <w:rsid w:val="37B8C95D"/>
    <w:rsid w:val="37D2F871"/>
    <w:rsid w:val="37EB6635"/>
    <w:rsid w:val="37FC3962"/>
    <w:rsid w:val="3824C62A"/>
    <w:rsid w:val="384DF50D"/>
    <w:rsid w:val="384ECD77"/>
    <w:rsid w:val="38692112"/>
    <w:rsid w:val="39A1CC53"/>
    <w:rsid w:val="3A073887"/>
    <w:rsid w:val="3A7D4E27"/>
    <w:rsid w:val="3AB933E4"/>
    <w:rsid w:val="3AD9C1D2"/>
    <w:rsid w:val="3AE7B702"/>
    <w:rsid w:val="3B1FFABE"/>
    <w:rsid w:val="3B3D9CB4"/>
    <w:rsid w:val="3B796606"/>
    <w:rsid w:val="3B9C0B7C"/>
    <w:rsid w:val="3C40D416"/>
    <w:rsid w:val="3C429631"/>
    <w:rsid w:val="3CD15BBB"/>
    <w:rsid w:val="3CD8DF66"/>
    <w:rsid w:val="3D93B274"/>
    <w:rsid w:val="3DCF937B"/>
    <w:rsid w:val="3DDC6FA4"/>
    <w:rsid w:val="3E84F60E"/>
    <w:rsid w:val="3ECBC24C"/>
    <w:rsid w:val="3ED3A52D"/>
    <w:rsid w:val="3F30EE42"/>
    <w:rsid w:val="3F46A57A"/>
    <w:rsid w:val="3F4A4419"/>
    <w:rsid w:val="3F5F312C"/>
    <w:rsid w:val="3FD66153"/>
    <w:rsid w:val="3FF5327D"/>
    <w:rsid w:val="400B153D"/>
    <w:rsid w:val="4020C66F"/>
    <w:rsid w:val="407C4B68"/>
    <w:rsid w:val="411EAE8F"/>
    <w:rsid w:val="416F6B23"/>
    <w:rsid w:val="417C570C"/>
    <w:rsid w:val="41A3B825"/>
    <w:rsid w:val="4218BCE3"/>
    <w:rsid w:val="42597397"/>
    <w:rsid w:val="426F6317"/>
    <w:rsid w:val="42934153"/>
    <w:rsid w:val="42A892AE"/>
    <w:rsid w:val="42B81879"/>
    <w:rsid w:val="430B3255"/>
    <w:rsid w:val="4325F980"/>
    <w:rsid w:val="437440BD"/>
    <w:rsid w:val="437B5FC1"/>
    <w:rsid w:val="438BCCFE"/>
    <w:rsid w:val="43C83FEA"/>
    <w:rsid w:val="43D0A441"/>
    <w:rsid w:val="44DB1464"/>
    <w:rsid w:val="45462291"/>
    <w:rsid w:val="454B7CA3"/>
    <w:rsid w:val="458643D1"/>
    <w:rsid w:val="458896E7"/>
    <w:rsid w:val="4634237D"/>
    <w:rsid w:val="46363EC5"/>
    <w:rsid w:val="4697B150"/>
    <w:rsid w:val="46E92463"/>
    <w:rsid w:val="47216C5D"/>
    <w:rsid w:val="4724400A"/>
    <w:rsid w:val="4725E7B4"/>
    <w:rsid w:val="47633814"/>
    <w:rsid w:val="47B1ABA5"/>
    <w:rsid w:val="47D20F26"/>
    <w:rsid w:val="47D5D8E7"/>
    <w:rsid w:val="482E8983"/>
    <w:rsid w:val="4875A595"/>
    <w:rsid w:val="495B2E45"/>
    <w:rsid w:val="4963403C"/>
    <w:rsid w:val="4971C8B9"/>
    <w:rsid w:val="49D1B585"/>
    <w:rsid w:val="49FBF2E3"/>
    <w:rsid w:val="49FC5231"/>
    <w:rsid w:val="49FC79D3"/>
    <w:rsid w:val="4A4132BD"/>
    <w:rsid w:val="4A501CEB"/>
    <w:rsid w:val="4ADBB390"/>
    <w:rsid w:val="4B071D21"/>
    <w:rsid w:val="4C012BBC"/>
    <w:rsid w:val="4C0CD6ED"/>
    <w:rsid w:val="4C20688A"/>
    <w:rsid w:val="4C6C82B6"/>
    <w:rsid w:val="4CB6D67A"/>
    <w:rsid w:val="4D210543"/>
    <w:rsid w:val="4D54B9D0"/>
    <w:rsid w:val="4D87434B"/>
    <w:rsid w:val="4DF26198"/>
    <w:rsid w:val="4E1F485E"/>
    <w:rsid w:val="4ED1FC23"/>
    <w:rsid w:val="4FBAEC8A"/>
    <w:rsid w:val="4FEE773C"/>
    <w:rsid w:val="509A4EF7"/>
    <w:rsid w:val="50BEE40D"/>
    <w:rsid w:val="50C9020B"/>
    <w:rsid w:val="5101CC37"/>
    <w:rsid w:val="51282BD2"/>
    <w:rsid w:val="5137D6B8"/>
    <w:rsid w:val="5140BCB7"/>
    <w:rsid w:val="5145EA25"/>
    <w:rsid w:val="51C7A7BC"/>
    <w:rsid w:val="526A9917"/>
    <w:rsid w:val="529ABDBD"/>
    <w:rsid w:val="52A9BC0C"/>
    <w:rsid w:val="52C92EBC"/>
    <w:rsid w:val="52D4AA03"/>
    <w:rsid w:val="52F75E37"/>
    <w:rsid w:val="531419F8"/>
    <w:rsid w:val="535567CD"/>
    <w:rsid w:val="540562C1"/>
    <w:rsid w:val="54234FD9"/>
    <w:rsid w:val="54F45A2D"/>
    <w:rsid w:val="55273B9F"/>
    <w:rsid w:val="554F42B4"/>
    <w:rsid w:val="55880AC5"/>
    <w:rsid w:val="559009FD"/>
    <w:rsid w:val="55BB4794"/>
    <w:rsid w:val="55E34A9B"/>
    <w:rsid w:val="55E4FB21"/>
    <w:rsid w:val="55FD0ED6"/>
    <w:rsid w:val="5627458D"/>
    <w:rsid w:val="5715AA67"/>
    <w:rsid w:val="5740C792"/>
    <w:rsid w:val="575CEEE4"/>
    <w:rsid w:val="57BD0933"/>
    <w:rsid w:val="58BFAB87"/>
    <w:rsid w:val="58F75B03"/>
    <w:rsid w:val="59E79C26"/>
    <w:rsid w:val="5A063AA5"/>
    <w:rsid w:val="5A2C9BA1"/>
    <w:rsid w:val="5AFD8E1E"/>
    <w:rsid w:val="5B475CE8"/>
    <w:rsid w:val="5C2765E4"/>
    <w:rsid w:val="5CE02DE1"/>
    <w:rsid w:val="5D053E50"/>
    <w:rsid w:val="5D399C08"/>
    <w:rsid w:val="5D63CCDB"/>
    <w:rsid w:val="5DE2847D"/>
    <w:rsid w:val="5DF7B134"/>
    <w:rsid w:val="5E14B855"/>
    <w:rsid w:val="5E368105"/>
    <w:rsid w:val="5E60E4F2"/>
    <w:rsid w:val="5EA83D65"/>
    <w:rsid w:val="5EB99F96"/>
    <w:rsid w:val="5F0FDB84"/>
    <w:rsid w:val="5F214831"/>
    <w:rsid w:val="5F61158C"/>
    <w:rsid w:val="5F93C6E2"/>
    <w:rsid w:val="5F951BA7"/>
    <w:rsid w:val="5FCC7DC8"/>
    <w:rsid w:val="5FD498EB"/>
    <w:rsid w:val="5FF071F1"/>
    <w:rsid w:val="60252162"/>
    <w:rsid w:val="604E328A"/>
    <w:rsid w:val="60A3682B"/>
    <w:rsid w:val="6109C577"/>
    <w:rsid w:val="61391C00"/>
    <w:rsid w:val="6171D222"/>
    <w:rsid w:val="61A18995"/>
    <w:rsid w:val="61ECEA3A"/>
    <w:rsid w:val="6205378C"/>
    <w:rsid w:val="6212F964"/>
    <w:rsid w:val="623AFB39"/>
    <w:rsid w:val="64419E39"/>
    <w:rsid w:val="6497170E"/>
    <w:rsid w:val="64C2E0BA"/>
    <w:rsid w:val="64E481A3"/>
    <w:rsid w:val="651506C7"/>
    <w:rsid w:val="654E9832"/>
    <w:rsid w:val="658831C2"/>
    <w:rsid w:val="6630E801"/>
    <w:rsid w:val="66652868"/>
    <w:rsid w:val="66F1D0BA"/>
    <w:rsid w:val="671107A5"/>
    <w:rsid w:val="673102EB"/>
    <w:rsid w:val="6741EC76"/>
    <w:rsid w:val="6749E329"/>
    <w:rsid w:val="6785BF0D"/>
    <w:rsid w:val="6792A95E"/>
    <w:rsid w:val="67AC005B"/>
    <w:rsid w:val="680EA983"/>
    <w:rsid w:val="681EE3F1"/>
    <w:rsid w:val="68DAB7B8"/>
    <w:rsid w:val="68DC88B8"/>
    <w:rsid w:val="6904E45E"/>
    <w:rsid w:val="695F60E7"/>
    <w:rsid w:val="69E566A1"/>
    <w:rsid w:val="6ACC0F7E"/>
    <w:rsid w:val="6AF1954D"/>
    <w:rsid w:val="6B87BF8A"/>
    <w:rsid w:val="6BCA184E"/>
    <w:rsid w:val="6C267037"/>
    <w:rsid w:val="6D04ED40"/>
    <w:rsid w:val="6D246304"/>
    <w:rsid w:val="6DA8817C"/>
    <w:rsid w:val="6DE53832"/>
    <w:rsid w:val="6E10EA7A"/>
    <w:rsid w:val="6E235FD4"/>
    <w:rsid w:val="6E531001"/>
    <w:rsid w:val="700FFEFC"/>
    <w:rsid w:val="7035648E"/>
    <w:rsid w:val="70464CA2"/>
    <w:rsid w:val="71378D5E"/>
    <w:rsid w:val="71488B3C"/>
    <w:rsid w:val="71DA193E"/>
    <w:rsid w:val="723959D2"/>
    <w:rsid w:val="7295B1BB"/>
    <w:rsid w:val="729B213D"/>
    <w:rsid w:val="7324A777"/>
    <w:rsid w:val="7431821C"/>
    <w:rsid w:val="7487AA5F"/>
    <w:rsid w:val="7496844D"/>
    <w:rsid w:val="74DF52D9"/>
    <w:rsid w:val="7511BA00"/>
    <w:rsid w:val="752441BF"/>
    <w:rsid w:val="75DA92AD"/>
    <w:rsid w:val="7606E2BE"/>
    <w:rsid w:val="762337DC"/>
    <w:rsid w:val="76920EEE"/>
    <w:rsid w:val="76F3D569"/>
    <w:rsid w:val="7707B1A8"/>
    <w:rsid w:val="7711F3FA"/>
    <w:rsid w:val="77A2B31F"/>
    <w:rsid w:val="77E67B1E"/>
    <w:rsid w:val="783CF541"/>
    <w:rsid w:val="78465FD7"/>
    <w:rsid w:val="788F72F9"/>
    <w:rsid w:val="78F8B940"/>
    <w:rsid w:val="79852392"/>
    <w:rsid w:val="79941497"/>
    <w:rsid w:val="79C13B04"/>
    <w:rsid w:val="7A072E12"/>
    <w:rsid w:val="7A4079D0"/>
    <w:rsid w:val="7A4738D6"/>
    <w:rsid w:val="7ACDCB85"/>
    <w:rsid w:val="7AD2C900"/>
    <w:rsid w:val="7AD62501"/>
    <w:rsid w:val="7B5B36A1"/>
    <w:rsid w:val="7BA19E1D"/>
    <w:rsid w:val="7C566588"/>
    <w:rsid w:val="7C6E9961"/>
    <w:rsid w:val="7C910656"/>
    <w:rsid w:val="7C920711"/>
    <w:rsid w:val="7CABCF85"/>
    <w:rsid w:val="7D2E9D59"/>
    <w:rsid w:val="7D3056F4"/>
    <w:rsid w:val="7D812713"/>
    <w:rsid w:val="7DB84010"/>
    <w:rsid w:val="7ECC2755"/>
    <w:rsid w:val="7FCAC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A7A417"/>
  <w15:docId w15:val="{9D2B46EB-123E-5640-B0D1-AB6E0889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3330"/>
      </w:tabs>
      <w:spacing w:after="200" w:line="48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4" w:type="dxa"/>
        <w:left w:w="115" w:type="dxa"/>
        <w:bottom w:w="14" w:type="dxa"/>
        <w:right w:w="130" w:type="dxa"/>
      </w:tblCellMar>
    </w:tblPr>
  </w:style>
  <w:style w:type="table" w:customStyle="1" w:styleId="a7">
    <w:basedOn w:val="TableNormal"/>
    <w:tblPr>
      <w:tblStyleRowBandSize w:val="1"/>
      <w:tblStyleColBandSize w:val="1"/>
      <w:tblCellMar>
        <w:left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15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1574"/>
    <w:rPr>
      <w:rFonts w:ascii="Times New Roman" w:hAnsi="Times New Roman" w:cs="Times New Roman"/>
      <w:sz w:val="18"/>
      <w:szCs w:val="18"/>
    </w:rPr>
  </w:style>
  <w:style w:type="paragraph" w:styleId="Revision">
    <w:name w:val="Revision"/>
    <w:hidden/>
    <w:uiPriority w:val="99"/>
    <w:semiHidden/>
    <w:rsid w:val="00AB4088"/>
  </w:style>
  <w:style w:type="paragraph" w:styleId="CommentSubject">
    <w:name w:val="annotation subject"/>
    <w:basedOn w:val="CommentText"/>
    <w:next w:val="CommentText"/>
    <w:link w:val="CommentSubjectChar"/>
    <w:uiPriority w:val="99"/>
    <w:semiHidden/>
    <w:unhideWhenUsed/>
    <w:rsid w:val="002A6496"/>
    <w:rPr>
      <w:b/>
      <w:bCs/>
    </w:rPr>
  </w:style>
  <w:style w:type="character" w:customStyle="1" w:styleId="CommentSubjectChar">
    <w:name w:val="Comment Subject Char"/>
    <w:basedOn w:val="CommentTextChar"/>
    <w:link w:val="CommentSubject"/>
    <w:uiPriority w:val="99"/>
    <w:semiHidden/>
    <w:rsid w:val="002A6496"/>
    <w:rPr>
      <w:b/>
      <w:bCs/>
    </w:rPr>
  </w:style>
  <w:style w:type="paragraph" w:styleId="Footer">
    <w:name w:val="footer"/>
    <w:basedOn w:val="Normal"/>
    <w:link w:val="FooterChar"/>
    <w:uiPriority w:val="99"/>
    <w:unhideWhenUsed/>
    <w:rsid w:val="00DB21BD"/>
    <w:pPr>
      <w:tabs>
        <w:tab w:val="center" w:pos="4680"/>
        <w:tab w:val="right" w:pos="9360"/>
      </w:tabs>
    </w:pPr>
  </w:style>
  <w:style w:type="character" w:customStyle="1" w:styleId="FooterChar">
    <w:name w:val="Footer Char"/>
    <w:basedOn w:val="DefaultParagraphFont"/>
    <w:link w:val="Footer"/>
    <w:uiPriority w:val="99"/>
    <w:rsid w:val="00DB21BD"/>
  </w:style>
  <w:style w:type="character" w:styleId="PageNumber">
    <w:name w:val="page number"/>
    <w:basedOn w:val="DefaultParagraphFont"/>
    <w:uiPriority w:val="99"/>
    <w:semiHidden/>
    <w:unhideWhenUsed/>
    <w:rsid w:val="00DB21BD"/>
  </w:style>
  <w:style w:type="paragraph" w:styleId="Header">
    <w:name w:val="header"/>
    <w:basedOn w:val="Normal"/>
    <w:link w:val="HeaderChar"/>
    <w:uiPriority w:val="99"/>
    <w:unhideWhenUsed/>
    <w:rsid w:val="00DB21BD"/>
    <w:pPr>
      <w:tabs>
        <w:tab w:val="center" w:pos="4680"/>
        <w:tab w:val="right" w:pos="9360"/>
      </w:tabs>
    </w:pPr>
  </w:style>
  <w:style w:type="character" w:customStyle="1" w:styleId="HeaderChar">
    <w:name w:val="Header Char"/>
    <w:basedOn w:val="DefaultParagraphFont"/>
    <w:link w:val="Header"/>
    <w:uiPriority w:val="99"/>
    <w:rsid w:val="00DB21BD"/>
  </w:style>
  <w:style w:type="character" w:styleId="Hyperlink">
    <w:name w:val="Hyperlink"/>
    <w:basedOn w:val="DefaultParagraphFont"/>
    <w:uiPriority w:val="99"/>
    <w:unhideWhenUsed/>
    <w:rsid w:val="000E7AE9"/>
    <w:rPr>
      <w:color w:val="0000FF" w:themeColor="hyperlink"/>
      <w:u w:val="single"/>
    </w:rPr>
  </w:style>
  <w:style w:type="character" w:styleId="UnresolvedMention">
    <w:name w:val="Unresolved Mention"/>
    <w:basedOn w:val="DefaultParagraphFont"/>
    <w:uiPriority w:val="99"/>
    <w:semiHidden/>
    <w:unhideWhenUsed/>
    <w:rsid w:val="000E7AE9"/>
    <w:rPr>
      <w:color w:val="605E5C"/>
      <w:shd w:val="clear" w:color="auto" w:fill="E1DFDD"/>
    </w:rPr>
  </w:style>
  <w:style w:type="paragraph" w:styleId="FootnoteText">
    <w:name w:val="footnote text"/>
    <w:basedOn w:val="Normal"/>
    <w:link w:val="FootnoteTextChar"/>
    <w:uiPriority w:val="99"/>
    <w:semiHidden/>
    <w:unhideWhenUsed/>
    <w:rsid w:val="00114AE0"/>
  </w:style>
  <w:style w:type="character" w:customStyle="1" w:styleId="FootnoteTextChar">
    <w:name w:val="Footnote Text Char"/>
    <w:basedOn w:val="DefaultParagraphFont"/>
    <w:link w:val="FootnoteText"/>
    <w:uiPriority w:val="99"/>
    <w:semiHidden/>
    <w:rsid w:val="00114AE0"/>
  </w:style>
  <w:style w:type="character" w:styleId="FootnoteReference">
    <w:name w:val="footnote reference"/>
    <w:basedOn w:val="DefaultParagraphFont"/>
    <w:uiPriority w:val="99"/>
    <w:semiHidden/>
    <w:unhideWhenUsed/>
    <w:rsid w:val="00114AE0"/>
    <w:rPr>
      <w:vertAlign w:val="superscript"/>
    </w:rPr>
  </w:style>
  <w:style w:type="character" w:styleId="FollowedHyperlink">
    <w:name w:val="FollowedHyperlink"/>
    <w:basedOn w:val="DefaultParagraphFont"/>
    <w:uiPriority w:val="99"/>
    <w:semiHidden/>
    <w:unhideWhenUsed/>
    <w:rsid w:val="00DD089D"/>
    <w:rPr>
      <w:color w:val="800080" w:themeColor="followed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radstudies.yorku.ca/faculty-staff/academic-affairs/faculty-membership/appointm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485D-F123-8D49-9B3D-F81B4F2E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6667</Characters>
  <Application>Microsoft Office Word</Application>
  <DocSecurity>0</DocSecurity>
  <Lines>141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2021-03-24T16:19:00Z</cp:lastPrinted>
  <dcterms:created xsi:type="dcterms:W3CDTF">2021-05-25T21:04:00Z</dcterms:created>
  <dcterms:modified xsi:type="dcterms:W3CDTF">2021-05-25T21:04:00Z</dcterms:modified>
</cp:coreProperties>
</file>