
<file path=[Content_Types].xml><?xml version="1.0" encoding="utf-8"?>
<Types xmlns="http://schemas.openxmlformats.org/package/2006/content-types">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pPr w:leftFromText="180" w:rightFromText="180" w:vertAnchor="page" w:horzAnchor="margin" w:tblpX="-142" w:tblpY="1326"/>
        <w:tblW w:w="1102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Description w:val="Layout table with one row of two columns. Contact information in the first column and text of the letter in the second column."/>
      </w:tblPr>
      <w:tblGrid>
        <w:gridCol w:w="2288"/>
        <w:gridCol w:w="8735"/>
      </w:tblGrid>
      <w:tr w:rsidR="004F784B" w14:paraId="18590E24" w14:textId="77777777" w:rsidTr="00E7257E">
        <w:trPr>
          <w:trHeight w:val="4111"/>
        </w:trPr>
        <w:tc>
          <w:tcPr>
            <w:tcW w:w="2288" w:type="dxa"/>
          </w:tcPr>
          <w:p w14:paraId="73B40F4B" w14:textId="77777777" w:rsidR="004F784B" w:rsidRDefault="004F784B" w:rsidP="00E7257E">
            <w:pPr>
              <w:pStyle w:val="FacultyName"/>
            </w:pPr>
            <w:r>
              <w:t xml:space="preserve">Faculty of </w:t>
            </w:r>
            <w:r>
              <w:br/>
              <w:t>Graduate Studies</w:t>
            </w:r>
          </w:p>
          <w:p w14:paraId="5DBB9A7E" w14:textId="77777777" w:rsidR="004F784B" w:rsidRPr="00FA61E9" w:rsidRDefault="004F784B" w:rsidP="00E7257E">
            <w:pPr>
              <w:pStyle w:val="DepartmentName"/>
              <w:rPr>
                <w:rStyle w:val="DepartmentNameChar"/>
                <w:b/>
              </w:rPr>
            </w:pPr>
            <w:r>
              <w:rPr>
                <w:rStyle w:val="DepartmentNameChar"/>
                <w:b/>
              </w:rPr>
              <w:t>Office of the Dean</w:t>
            </w:r>
          </w:p>
          <w:p w14:paraId="0122C37F" w14:textId="77777777" w:rsidR="004F784B" w:rsidRDefault="004F784B" w:rsidP="00E7257E">
            <w:pPr>
              <w:pStyle w:val="YorkAddress"/>
              <w:spacing w:after="0"/>
            </w:pPr>
            <w:r>
              <w:t>230 YORK LANES</w:t>
            </w:r>
          </w:p>
          <w:p w14:paraId="2DB28BF2" w14:textId="77777777" w:rsidR="004F784B" w:rsidRDefault="004F784B" w:rsidP="00E7257E">
            <w:pPr>
              <w:pStyle w:val="YorkAddress"/>
              <w:spacing w:after="0"/>
            </w:pPr>
            <w:r>
              <w:t>4700 KEELE ST.</w:t>
            </w:r>
          </w:p>
          <w:p w14:paraId="35AF8E38" w14:textId="77777777" w:rsidR="004F784B" w:rsidRDefault="004F784B" w:rsidP="00E7257E">
            <w:pPr>
              <w:pStyle w:val="YorkAddress"/>
              <w:spacing w:after="0"/>
            </w:pPr>
            <w:r>
              <w:t>TORONTO ON</w:t>
            </w:r>
          </w:p>
          <w:p w14:paraId="2AEFCE61" w14:textId="77777777" w:rsidR="004F784B" w:rsidRPr="00C60EA2" w:rsidRDefault="004F784B" w:rsidP="00E7257E">
            <w:pPr>
              <w:pStyle w:val="YorkAddress"/>
              <w:spacing w:after="0"/>
              <w:rPr>
                <w:lang w:val="fr-CA"/>
              </w:rPr>
            </w:pPr>
            <w:r w:rsidRPr="00C60EA2">
              <w:rPr>
                <w:lang w:val="fr-CA"/>
              </w:rPr>
              <w:t>CANADA  M3J 1P3</w:t>
            </w:r>
          </w:p>
          <w:p w14:paraId="4CCD1ABB" w14:textId="77777777" w:rsidR="004F784B" w:rsidRPr="00CD65E5" w:rsidRDefault="004F784B" w:rsidP="00E7257E">
            <w:pPr>
              <w:pStyle w:val="YorkAddress"/>
              <w:spacing w:after="0"/>
              <w:rPr>
                <w:lang w:val="fr-CA"/>
              </w:rPr>
            </w:pPr>
            <w:r w:rsidRPr="00CD65E5">
              <w:rPr>
                <w:lang w:val="fr-CA"/>
              </w:rPr>
              <w:t xml:space="preserve">T 416 </w:t>
            </w:r>
            <w:r w:rsidRPr="00C60EA2">
              <w:rPr>
                <w:lang w:val="fr-CA"/>
              </w:rPr>
              <w:t>736 5521</w:t>
            </w:r>
          </w:p>
          <w:p w14:paraId="73875A50" w14:textId="77777777" w:rsidR="004F784B" w:rsidRPr="00CD65E5" w:rsidRDefault="004F784B" w:rsidP="00E7257E">
            <w:pPr>
              <w:pStyle w:val="YorkAddress"/>
              <w:spacing w:after="0"/>
              <w:rPr>
                <w:lang w:val="fr-CA"/>
              </w:rPr>
            </w:pPr>
            <w:r w:rsidRPr="00CD65E5">
              <w:rPr>
                <w:lang w:val="fr-CA"/>
              </w:rPr>
              <w:t xml:space="preserve">F 416 </w:t>
            </w:r>
            <w:r w:rsidRPr="00C60EA2">
              <w:rPr>
                <w:lang w:val="fr-CA"/>
              </w:rPr>
              <w:t>736-5592</w:t>
            </w:r>
          </w:p>
          <w:p w14:paraId="2AA09BDC" w14:textId="4533458B" w:rsidR="004F784B" w:rsidRPr="0036025A" w:rsidRDefault="00442139" w:rsidP="00E7257E">
            <w:pPr>
              <w:pStyle w:val="YorkAddress"/>
              <w:rPr>
                <w:lang w:val="fr-CA"/>
              </w:rPr>
            </w:pPr>
            <w:r>
              <w:rPr>
                <w:lang w:val="fr-CA"/>
              </w:rPr>
              <w:t>yorku.ca/</w:t>
            </w:r>
            <w:r w:rsidR="004F784B">
              <w:rPr>
                <w:lang w:val="fr-CA"/>
              </w:rPr>
              <w:t>gradstudies</w:t>
            </w:r>
          </w:p>
          <w:p w14:paraId="6E8816DE" w14:textId="77777777" w:rsidR="004F784B" w:rsidRPr="0036025A" w:rsidRDefault="004F784B" w:rsidP="00E7257E">
            <w:pPr>
              <w:rPr>
                <w:lang w:val="fr-CA"/>
              </w:rPr>
            </w:pPr>
          </w:p>
        </w:tc>
        <w:tc>
          <w:tcPr>
            <w:tcW w:w="8735" w:type="dxa"/>
          </w:tcPr>
          <w:p w14:paraId="540ED176" w14:textId="755E62FC" w:rsidR="004F784B" w:rsidRPr="00AB6341" w:rsidRDefault="00B24B01" w:rsidP="00E7257E">
            <w:pPr>
              <w:pStyle w:val="Heading1"/>
              <w:rPr>
                <w:color w:val="000000" w:themeColor="text1"/>
                <w:sz w:val="44"/>
                <w:szCs w:val="44"/>
              </w:rPr>
            </w:pPr>
            <w:r>
              <w:rPr>
                <w:color w:val="000000" w:themeColor="text1"/>
                <w:sz w:val="44"/>
                <w:szCs w:val="44"/>
              </w:rPr>
              <w:t>Update to Regulations</w:t>
            </w:r>
            <w:r w:rsidR="00702D2A">
              <w:rPr>
                <w:color w:val="000000" w:themeColor="text1"/>
                <w:sz w:val="44"/>
                <w:szCs w:val="44"/>
              </w:rPr>
              <w:t xml:space="preserve"> – </w:t>
            </w:r>
            <w:r w:rsidR="00A541C3">
              <w:rPr>
                <w:color w:val="000000" w:themeColor="text1"/>
                <w:sz w:val="44"/>
                <w:szCs w:val="44"/>
              </w:rPr>
              <w:t>Transfers Across Program Levels</w:t>
            </w:r>
          </w:p>
          <w:p w14:paraId="0C4A29C4" w14:textId="1D3036E8" w:rsidR="00D718B4" w:rsidRPr="00E77072" w:rsidRDefault="00B24B01" w:rsidP="00E7257E">
            <w:pPr>
              <w:pStyle w:val="Heading2"/>
              <w:rPr>
                <w:b w:val="0"/>
                <w:bCs w:val="0"/>
                <w:color w:val="000000" w:themeColor="text1"/>
              </w:rPr>
            </w:pPr>
            <w:r>
              <w:rPr>
                <w:color w:val="000000" w:themeColor="text1"/>
              </w:rPr>
              <w:t xml:space="preserve">Current </w:t>
            </w:r>
            <w:r w:rsidR="00185E38">
              <w:rPr>
                <w:color w:val="000000" w:themeColor="text1"/>
              </w:rPr>
              <w:t>Location</w:t>
            </w:r>
            <w:r w:rsidR="00634AD0">
              <w:rPr>
                <w:color w:val="000000" w:themeColor="text1"/>
              </w:rPr>
              <w:br/>
            </w:r>
          </w:p>
          <w:p w14:paraId="7E30EEB9" w14:textId="41CF430B" w:rsidR="006E0212" w:rsidRDefault="00A541C3" w:rsidP="002320AE">
            <w:pPr>
              <w:rPr>
                <w:rFonts w:cstheme="minorHAnsi"/>
                <w:sz w:val="24"/>
                <w:szCs w:val="24"/>
              </w:rPr>
            </w:pPr>
            <w:r>
              <w:rPr>
                <w:rFonts w:cstheme="minorHAnsi"/>
                <w:sz w:val="24"/>
                <w:szCs w:val="24"/>
              </w:rPr>
              <w:t>Registration</w:t>
            </w:r>
            <w:r w:rsidR="00923C11">
              <w:rPr>
                <w:rFonts w:cstheme="minorHAnsi"/>
                <w:sz w:val="24"/>
                <w:szCs w:val="24"/>
              </w:rPr>
              <w:t xml:space="preserve"> </w:t>
            </w:r>
            <w:r w:rsidR="00B24B01">
              <w:rPr>
                <w:rFonts w:cstheme="minorHAnsi"/>
                <w:sz w:val="24"/>
                <w:szCs w:val="24"/>
              </w:rPr>
              <w:t>&gt;</w:t>
            </w:r>
            <w:r w:rsidR="005A0EC1">
              <w:t xml:space="preserve"> </w:t>
            </w:r>
            <w:r>
              <w:rPr>
                <w:rFonts w:cstheme="minorHAnsi"/>
                <w:sz w:val="24"/>
                <w:szCs w:val="24"/>
              </w:rPr>
              <w:t xml:space="preserve">Transfers Across Program Levels (new </w:t>
            </w:r>
            <w:r w:rsidR="00F05698">
              <w:rPr>
                <w:rFonts w:cstheme="minorHAnsi"/>
                <w:sz w:val="24"/>
                <w:szCs w:val="24"/>
              </w:rPr>
              <w:t>section</w:t>
            </w:r>
            <w:r>
              <w:rPr>
                <w:rFonts w:cstheme="minorHAnsi"/>
                <w:sz w:val="24"/>
                <w:szCs w:val="24"/>
              </w:rPr>
              <w:t xml:space="preserve">, to be located </w:t>
            </w:r>
            <w:r w:rsidR="00F05698">
              <w:rPr>
                <w:rFonts w:cstheme="minorHAnsi"/>
                <w:sz w:val="24"/>
                <w:szCs w:val="24"/>
              </w:rPr>
              <w:t xml:space="preserve">following Registration Status </w:t>
            </w:r>
            <w:r>
              <w:rPr>
                <w:rFonts w:cstheme="minorHAnsi"/>
                <w:sz w:val="24"/>
                <w:szCs w:val="24"/>
              </w:rPr>
              <w:t>at)</w:t>
            </w:r>
            <w:r w:rsidR="00923C11">
              <w:rPr>
                <w:rFonts w:cstheme="minorHAnsi"/>
                <w:sz w:val="24"/>
                <w:szCs w:val="24"/>
              </w:rPr>
              <w:t>:</w:t>
            </w:r>
            <w:r w:rsidR="00CB4479">
              <w:rPr>
                <w:rFonts w:cstheme="minorHAnsi"/>
                <w:sz w:val="24"/>
                <w:szCs w:val="24"/>
              </w:rPr>
              <w:t xml:space="preserve"> </w:t>
            </w:r>
            <w:r>
              <w:t xml:space="preserve"> </w:t>
            </w:r>
            <w:hyperlink r:id="rId8" w:history="1">
              <w:r w:rsidRPr="00CF2CDC">
                <w:rPr>
                  <w:rStyle w:val="Hyperlink"/>
                  <w:rFonts w:cstheme="minorHAnsi"/>
                  <w:sz w:val="24"/>
                  <w:szCs w:val="24"/>
                </w:rPr>
                <w:t>https://www.yorku.ca/gradstudies/students/current-students/regulations/registration/</w:t>
              </w:r>
            </w:hyperlink>
            <w:r>
              <w:rPr>
                <w:rFonts w:cstheme="minorHAnsi"/>
                <w:sz w:val="24"/>
                <w:szCs w:val="24"/>
              </w:rPr>
              <w:t xml:space="preserve"> </w:t>
            </w:r>
          </w:p>
          <w:p w14:paraId="6792537F" w14:textId="77777777" w:rsidR="00185E38" w:rsidRPr="00E77072" w:rsidRDefault="00185E38" w:rsidP="00185E38">
            <w:pPr>
              <w:pStyle w:val="Heading2"/>
              <w:rPr>
                <w:b w:val="0"/>
                <w:bCs w:val="0"/>
                <w:color w:val="000000" w:themeColor="text1"/>
              </w:rPr>
            </w:pPr>
            <w:r>
              <w:rPr>
                <w:color w:val="000000" w:themeColor="text1"/>
              </w:rPr>
              <w:t>Rationale</w:t>
            </w:r>
            <w:r>
              <w:rPr>
                <w:color w:val="000000" w:themeColor="text1"/>
              </w:rPr>
              <w:br/>
            </w:r>
          </w:p>
          <w:p w14:paraId="36F3F457" w14:textId="201855D1" w:rsidR="006B658C" w:rsidRDefault="006B658C" w:rsidP="007F6139">
            <w:pPr>
              <w:rPr>
                <w:rFonts w:cstheme="minorHAnsi"/>
                <w:sz w:val="24"/>
                <w:szCs w:val="24"/>
              </w:rPr>
            </w:pPr>
            <w:r>
              <w:rPr>
                <w:rFonts w:cstheme="minorHAnsi"/>
                <w:sz w:val="24"/>
                <w:szCs w:val="24"/>
              </w:rPr>
              <w:t>The Faculty of Graduate Studies</w:t>
            </w:r>
            <w:r w:rsidR="00C431BE">
              <w:rPr>
                <w:rFonts w:cstheme="minorHAnsi"/>
                <w:sz w:val="24"/>
                <w:szCs w:val="24"/>
              </w:rPr>
              <w:t xml:space="preserve"> permits master’s students to transfer </w:t>
            </w:r>
            <w:r w:rsidR="00890623">
              <w:rPr>
                <w:rFonts w:cstheme="minorHAnsi"/>
                <w:sz w:val="24"/>
                <w:szCs w:val="24"/>
              </w:rPr>
              <w:t xml:space="preserve">to the doctoral degree within </w:t>
            </w:r>
            <w:r w:rsidR="00D9642C">
              <w:rPr>
                <w:rFonts w:cstheme="minorHAnsi"/>
                <w:sz w:val="24"/>
                <w:szCs w:val="24"/>
              </w:rPr>
              <w:t>the same</w:t>
            </w:r>
            <w:r w:rsidR="00890623">
              <w:rPr>
                <w:rFonts w:cstheme="minorHAnsi"/>
                <w:sz w:val="24"/>
                <w:szCs w:val="24"/>
              </w:rPr>
              <w:t xml:space="preserve"> program under the following scenarios:</w:t>
            </w:r>
          </w:p>
          <w:p w14:paraId="207EEDA5" w14:textId="1A675DDB" w:rsidR="00890623" w:rsidRPr="00890623" w:rsidRDefault="0097530E" w:rsidP="001902A1">
            <w:pPr>
              <w:pStyle w:val="ListParagraph"/>
              <w:numPr>
                <w:ilvl w:val="0"/>
                <w:numId w:val="19"/>
              </w:numPr>
              <w:rPr>
                <w:rFonts w:cstheme="minorHAnsi"/>
                <w:sz w:val="24"/>
                <w:szCs w:val="24"/>
              </w:rPr>
            </w:pPr>
            <w:r>
              <w:rPr>
                <w:rFonts w:cstheme="minorHAnsi"/>
                <w:sz w:val="24"/>
                <w:szCs w:val="24"/>
              </w:rPr>
              <w:t xml:space="preserve">A student </w:t>
            </w:r>
            <w:r w:rsidR="00783802">
              <w:rPr>
                <w:rFonts w:cstheme="minorHAnsi"/>
                <w:sz w:val="24"/>
                <w:szCs w:val="24"/>
              </w:rPr>
              <w:t>convocating</w:t>
            </w:r>
            <w:r>
              <w:rPr>
                <w:rFonts w:cstheme="minorHAnsi"/>
                <w:sz w:val="24"/>
                <w:szCs w:val="24"/>
              </w:rPr>
              <w:t xml:space="preserve"> with a master’s degree advances to the doctoral degree</w:t>
            </w:r>
            <w:r w:rsidR="00783802">
              <w:rPr>
                <w:rFonts w:cstheme="minorHAnsi"/>
                <w:sz w:val="24"/>
                <w:szCs w:val="24"/>
              </w:rPr>
              <w:t xml:space="preserve"> </w:t>
            </w:r>
            <w:r w:rsidR="00F56DE9">
              <w:rPr>
                <w:rFonts w:cstheme="minorHAnsi"/>
                <w:sz w:val="24"/>
                <w:szCs w:val="24"/>
              </w:rPr>
              <w:t>just prior to</w:t>
            </w:r>
            <w:r w:rsidR="000C405D">
              <w:rPr>
                <w:rFonts w:cstheme="minorHAnsi"/>
                <w:sz w:val="24"/>
                <w:szCs w:val="24"/>
              </w:rPr>
              <w:t>,</w:t>
            </w:r>
            <w:r w:rsidR="00F56DE9">
              <w:rPr>
                <w:rFonts w:cstheme="minorHAnsi"/>
                <w:sz w:val="24"/>
                <w:szCs w:val="24"/>
              </w:rPr>
              <w:t xml:space="preserve"> or in the subsequent term following</w:t>
            </w:r>
            <w:r w:rsidR="000C405D">
              <w:rPr>
                <w:rFonts w:cstheme="minorHAnsi"/>
                <w:sz w:val="24"/>
                <w:szCs w:val="24"/>
              </w:rPr>
              <w:t>,</w:t>
            </w:r>
            <w:r w:rsidR="00F56DE9">
              <w:rPr>
                <w:rFonts w:cstheme="minorHAnsi"/>
                <w:sz w:val="24"/>
                <w:szCs w:val="24"/>
              </w:rPr>
              <w:t xml:space="preserve"> convocation</w:t>
            </w:r>
          </w:p>
          <w:p w14:paraId="3EAB0958" w14:textId="2C04E352" w:rsidR="00890623" w:rsidRPr="00783802" w:rsidRDefault="00783802" w:rsidP="001902A1">
            <w:pPr>
              <w:pStyle w:val="ListParagraph"/>
              <w:numPr>
                <w:ilvl w:val="0"/>
                <w:numId w:val="19"/>
              </w:numPr>
              <w:rPr>
                <w:rFonts w:cstheme="minorHAnsi"/>
                <w:sz w:val="24"/>
                <w:szCs w:val="24"/>
              </w:rPr>
            </w:pPr>
            <w:r>
              <w:rPr>
                <w:rFonts w:cstheme="minorHAnsi"/>
                <w:sz w:val="24"/>
                <w:szCs w:val="24"/>
              </w:rPr>
              <w:t xml:space="preserve">A student advances to the doctoral degree </w:t>
            </w:r>
            <w:r w:rsidR="000C405D">
              <w:rPr>
                <w:rFonts w:cstheme="minorHAnsi"/>
                <w:sz w:val="24"/>
                <w:szCs w:val="24"/>
              </w:rPr>
              <w:t>prior to completing their master’s degree on the condition that the master’s degree requirements are completed by a specified date</w:t>
            </w:r>
          </w:p>
          <w:p w14:paraId="6D92C86C" w14:textId="6A107187" w:rsidR="00890623" w:rsidRPr="00890623" w:rsidRDefault="000C405D" w:rsidP="001902A1">
            <w:pPr>
              <w:pStyle w:val="ListParagraph"/>
              <w:numPr>
                <w:ilvl w:val="0"/>
                <w:numId w:val="19"/>
              </w:numPr>
              <w:rPr>
                <w:rFonts w:cstheme="minorHAnsi"/>
                <w:sz w:val="24"/>
                <w:szCs w:val="24"/>
              </w:rPr>
            </w:pPr>
            <w:r>
              <w:rPr>
                <w:rFonts w:cstheme="minorHAnsi"/>
                <w:sz w:val="24"/>
                <w:szCs w:val="24"/>
              </w:rPr>
              <w:t xml:space="preserve">A student advances to the doctoral degree unconditionally </w:t>
            </w:r>
            <w:r w:rsidR="0080678C">
              <w:rPr>
                <w:rFonts w:cstheme="minorHAnsi"/>
                <w:sz w:val="24"/>
                <w:szCs w:val="24"/>
              </w:rPr>
              <w:t>without being awarded the master’s degree</w:t>
            </w:r>
            <w:r w:rsidR="00890623">
              <w:rPr>
                <w:rFonts w:cstheme="minorHAnsi"/>
                <w:sz w:val="24"/>
                <w:szCs w:val="24"/>
              </w:rPr>
              <w:br/>
            </w:r>
          </w:p>
          <w:p w14:paraId="543F1302" w14:textId="35745ED2" w:rsidR="00517CFA" w:rsidRDefault="00890623" w:rsidP="007F6139">
            <w:pPr>
              <w:rPr>
                <w:rFonts w:cstheme="minorHAnsi"/>
                <w:sz w:val="24"/>
                <w:szCs w:val="24"/>
              </w:rPr>
            </w:pPr>
            <w:r>
              <w:rPr>
                <w:rFonts w:cstheme="minorHAnsi"/>
                <w:sz w:val="24"/>
                <w:szCs w:val="24"/>
              </w:rPr>
              <w:t>Commonly referred to as ‘Internal Promotion</w:t>
            </w:r>
            <w:r w:rsidR="001902A1">
              <w:rPr>
                <w:rFonts w:cstheme="minorHAnsi"/>
                <w:sz w:val="24"/>
                <w:szCs w:val="24"/>
              </w:rPr>
              <w:t>,</w:t>
            </w:r>
            <w:r>
              <w:rPr>
                <w:rFonts w:cstheme="minorHAnsi"/>
                <w:sz w:val="24"/>
                <w:szCs w:val="24"/>
              </w:rPr>
              <w:t xml:space="preserve">’ </w:t>
            </w:r>
            <w:r w:rsidR="00EE3C2D">
              <w:rPr>
                <w:rFonts w:cstheme="minorHAnsi"/>
                <w:sz w:val="24"/>
                <w:szCs w:val="24"/>
              </w:rPr>
              <w:t xml:space="preserve">this is an existing practice in the Faculty </w:t>
            </w:r>
            <w:r w:rsidR="00D00DAF">
              <w:rPr>
                <w:rFonts w:cstheme="minorHAnsi"/>
                <w:sz w:val="24"/>
                <w:szCs w:val="24"/>
              </w:rPr>
              <w:t>and facilitated through an administrative application.</w:t>
            </w:r>
            <w:r w:rsidR="0042053E">
              <w:rPr>
                <w:rFonts w:cstheme="minorHAnsi"/>
                <w:sz w:val="24"/>
                <w:szCs w:val="24"/>
              </w:rPr>
              <w:t xml:space="preserve"> This update </w:t>
            </w:r>
            <w:r w:rsidR="0096035F">
              <w:rPr>
                <w:rFonts w:cstheme="minorHAnsi"/>
                <w:sz w:val="24"/>
                <w:szCs w:val="24"/>
              </w:rPr>
              <w:t xml:space="preserve">will introduce this practice into Faculty regulations </w:t>
            </w:r>
            <w:r w:rsidR="00753FDE">
              <w:rPr>
                <w:rFonts w:cstheme="minorHAnsi"/>
                <w:sz w:val="24"/>
                <w:szCs w:val="24"/>
              </w:rPr>
              <w:t xml:space="preserve">to best inform </w:t>
            </w:r>
            <w:r w:rsidR="00044E86">
              <w:rPr>
                <w:rFonts w:cstheme="minorHAnsi"/>
                <w:sz w:val="24"/>
                <w:szCs w:val="24"/>
              </w:rPr>
              <w:t xml:space="preserve">the graduate community </w:t>
            </w:r>
            <w:r w:rsidR="000F50E5">
              <w:rPr>
                <w:rFonts w:cstheme="minorHAnsi"/>
                <w:sz w:val="24"/>
                <w:szCs w:val="24"/>
              </w:rPr>
              <w:t xml:space="preserve">on </w:t>
            </w:r>
            <w:r w:rsidR="00FD72B7">
              <w:rPr>
                <w:rFonts w:cstheme="minorHAnsi"/>
                <w:sz w:val="24"/>
                <w:szCs w:val="24"/>
              </w:rPr>
              <w:t xml:space="preserve">the </w:t>
            </w:r>
            <w:r w:rsidR="00272271">
              <w:rPr>
                <w:rFonts w:cstheme="minorHAnsi"/>
                <w:sz w:val="24"/>
                <w:szCs w:val="24"/>
              </w:rPr>
              <w:t>type</w:t>
            </w:r>
            <w:r w:rsidR="00FD72B7">
              <w:rPr>
                <w:rFonts w:cstheme="minorHAnsi"/>
                <w:sz w:val="24"/>
                <w:szCs w:val="24"/>
              </w:rPr>
              <w:t>s</w:t>
            </w:r>
            <w:r w:rsidR="00272271">
              <w:rPr>
                <w:rFonts w:cstheme="minorHAnsi"/>
                <w:sz w:val="24"/>
                <w:szCs w:val="24"/>
              </w:rPr>
              <w:t xml:space="preserve"> of </w:t>
            </w:r>
            <w:r w:rsidR="000F50E5">
              <w:rPr>
                <w:rFonts w:cstheme="minorHAnsi"/>
                <w:sz w:val="24"/>
                <w:szCs w:val="24"/>
              </w:rPr>
              <w:t xml:space="preserve">transfers across program levels </w:t>
            </w:r>
            <w:r w:rsidR="00FD72B7">
              <w:rPr>
                <w:rFonts w:cstheme="minorHAnsi"/>
                <w:sz w:val="24"/>
                <w:szCs w:val="24"/>
              </w:rPr>
              <w:t xml:space="preserve">that </w:t>
            </w:r>
            <w:r w:rsidR="000F50E5">
              <w:rPr>
                <w:rFonts w:cstheme="minorHAnsi"/>
                <w:sz w:val="24"/>
                <w:szCs w:val="24"/>
              </w:rPr>
              <w:t xml:space="preserve">are permitted. </w:t>
            </w:r>
            <w:r w:rsidR="00C26F10">
              <w:rPr>
                <w:rFonts w:cstheme="minorHAnsi"/>
                <w:sz w:val="24"/>
                <w:szCs w:val="24"/>
              </w:rPr>
              <w:t xml:space="preserve">While current transfer scenarios are not adjusting, </w:t>
            </w:r>
            <w:r w:rsidR="005510A9">
              <w:rPr>
                <w:rFonts w:cstheme="minorHAnsi"/>
                <w:sz w:val="24"/>
                <w:szCs w:val="24"/>
              </w:rPr>
              <w:t>it is advantageous</w:t>
            </w:r>
            <w:r w:rsidR="00517CFA">
              <w:rPr>
                <w:rFonts w:cstheme="minorHAnsi"/>
                <w:sz w:val="24"/>
                <w:szCs w:val="24"/>
              </w:rPr>
              <w:t xml:space="preserve"> through this opportunity</w:t>
            </w:r>
            <w:r w:rsidR="005510A9">
              <w:rPr>
                <w:rFonts w:cstheme="minorHAnsi"/>
                <w:sz w:val="24"/>
                <w:szCs w:val="24"/>
              </w:rPr>
              <w:t xml:space="preserve"> to outline </w:t>
            </w:r>
            <w:r w:rsidR="00FB405C">
              <w:rPr>
                <w:rFonts w:cstheme="minorHAnsi"/>
                <w:sz w:val="24"/>
                <w:szCs w:val="24"/>
              </w:rPr>
              <w:t xml:space="preserve">additional </w:t>
            </w:r>
            <w:r w:rsidR="003A08DE">
              <w:rPr>
                <w:rFonts w:cstheme="minorHAnsi"/>
                <w:sz w:val="24"/>
                <w:szCs w:val="24"/>
              </w:rPr>
              <w:t>provisions to guide consistency in Faculty</w:t>
            </w:r>
            <w:r w:rsidR="00301A19">
              <w:rPr>
                <w:rFonts w:cstheme="minorHAnsi"/>
                <w:sz w:val="24"/>
                <w:szCs w:val="24"/>
              </w:rPr>
              <w:t>-level</w:t>
            </w:r>
            <w:r w:rsidR="003A08DE">
              <w:rPr>
                <w:rFonts w:cstheme="minorHAnsi"/>
                <w:sz w:val="24"/>
                <w:szCs w:val="24"/>
              </w:rPr>
              <w:t xml:space="preserve"> </w:t>
            </w:r>
            <w:r w:rsidR="00E91AFC">
              <w:rPr>
                <w:rFonts w:cstheme="minorHAnsi"/>
                <w:sz w:val="24"/>
                <w:szCs w:val="24"/>
              </w:rPr>
              <w:t>procedures</w:t>
            </w:r>
            <w:r w:rsidR="00144CD2">
              <w:rPr>
                <w:rFonts w:cstheme="minorHAnsi"/>
                <w:sz w:val="24"/>
                <w:szCs w:val="24"/>
              </w:rPr>
              <w:t xml:space="preserve">; specifically, exceptional scenarios permitting doctoral students to transfer to </w:t>
            </w:r>
            <w:r w:rsidR="007B40BE">
              <w:rPr>
                <w:rFonts w:cstheme="minorHAnsi"/>
                <w:sz w:val="24"/>
                <w:szCs w:val="24"/>
              </w:rPr>
              <w:t>the</w:t>
            </w:r>
            <w:r w:rsidR="00144CD2">
              <w:rPr>
                <w:rFonts w:cstheme="minorHAnsi"/>
                <w:sz w:val="24"/>
                <w:szCs w:val="24"/>
              </w:rPr>
              <w:t xml:space="preserve"> master’s degree within a program</w:t>
            </w:r>
            <w:r w:rsidR="003A08DE">
              <w:rPr>
                <w:rFonts w:cstheme="minorHAnsi"/>
                <w:sz w:val="24"/>
                <w:szCs w:val="24"/>
              </w:rPr>
              <w:t>.</w:t>
            </w:r>
          </w:p>
          <w:p w14:paraId="58A0E9C3" w14:textId="31B9698F" w:rsidR="00D13629" w:rsidRDefault="00DD2750" w:rsidP="007F6139">
            <w:pPr>
              <w:rPr>
                <w:rFonts w:cstheme="minorHAnsi"/>
                <w:sz w:val="24"/>
                <w:szCs w:val="24"/>
              </w:rPr>
            </w:pPr>
            <w:r>
              <w:rPr>
                <w:rFonts w:cstheme="minorHAnsi"/>
                <w:sz w:val="24"/>
                <w:szCs w:val="24"/>
              </w:rPr>
              <w:t>This update will take effect September 1, 2026,</w:t>
            </w:r>
            <w:r w:rsidR="00301A19">
              <w:rPr>
                <w:rFonts w:cstheme="minorHAnsi"/>
                <w:sz w:val="24"/>
                <w:szCs w:val="24"/>
              </w:rPr>
              <w:t xml:space="preserve"> </w:t>
            </w:r>
            <w:r w:rsidR="00635440">
              <w:rPr>
                <w:rFonts w:cstheme="minorHAnsi"/>
                <w:sz w:val="24"/>
                <w:szCs w:val="24"/>
              </w:rPr>
              <w:t>accompanied by</w:t>
            </w:r>
            <w:r w:rsidR="00E91AFC">
              <w:rPr>
                <w:rFonts w:cstheme="minorHAnsi"/>
                <w:sz w:val="24"/>
                <w:szCs w:val="24"/>
              </w:rPr>
              <w:t xml:space="preserve"> </w:t>
            </w:r>
            <w:r w:rsidR="00285B12">
              <w:rPr>
                <w:rFonts w:cstheme="minorHAnsi"/>
                <w:sz w:val="24"/>
                <w:szCs w:val="24"/>
              </w:rPr>
              <w:t xml:space="preserve">a revised application procedure </w:t>
            </w:r>
            <w:r w:rsidR="003F4580">
              <w:rPr>
                <w:rFonts w:cstheme="minorHAnsi"/>
                <w:sz w:val="24"/>
                <w:szCs w:val="24"/>
              </w:rPr>
              <w:t xml:space="preserve">to improve administrative processing </w:t>
            </w:r>
            <w:r w:rsidR="00285B12">
              <w:rPr>
                <w:rFonts w:cstheme="minorHAnsi"/>
                <w:sz w:val="24"/>
                <w:szCs w:val="24"/>
              </w:rPr>
              <w:t>for applicable</w:t>
            </w:r>
            <w:r w:rsidR="00C32A22">
              <w:rPr>
                <w:rFonts w:cstheme="minorHAnsi"/>
                <w:sz w:val="24"/>
                <w:szCs w:val="24"/>
              </w:rPr>
              <w:t xml:space="preserve"> </w:t>
            </w:r>
            <w:r w:rsidR="00285B12">
              <w:rPr>
                <w:rFonts w:cstheme="minorHAnsi"/>
                <w:sz w:val="24"/>
                <w:szCs w:val="24"/>
              </w:rPr>
              <w:t>students</w:t>
            </w:r>
            <w:r w:rsidR="003F4580">
              <w:rPr>
                <w:rFonts w:cstheme="minorHAnsi"/>
                <w:sz w:val="24"/>
                <w:szCs w:val="24"/>
              </w:rPr>
              <w:t>.</w:t>
            </w:r>
            <w:r w:rsidR="00285B12">
              <w:rPr>
                <w:rFonts w:cstheme="minorHAnsi"/>
                <w:sz w:val="24"/>
                <w:szCs w:val="24"/>
              </w:rPr>
              <w:t xml:space="preserve"> </w:t>
            </w:r>
          </w:p>
          <w:p w14:paraId="11201F2F" w14:textId="63C95CD3" w:rsidR="00CD107A" w:rsidRPr="00CD107A" w:rsidRDefault="00CD107A" w:rsidP="00FA7647">
            <w:pPr>
              <w:rPr>
                <w:rFonts w:cstheme="minorHAnsi"/>
                <w:sz w:val="24"/>
                <w:szCs w:val="24"/>
              </w:rPr>
            </w:pPr>
          </w:p>
        </w:tc>
      </w:tr>
    </w:tbl>
    <w:p w14:paraId="108FED8F" w14:textId="77777777" w:rsidR="00F934E2" w:rsidRDefault="00F934E2" w:rsidP="008A41D3"/>
    <w:p w14:paraId="7C99316E" w14:textId="77777777" w:rsidR="00F934E2" w:rsidRDefault="00F934E2">
      <w:r>
        <w:br w:type="page"/>
      </w:r>
    </w:p>
    <w:p w14:paraId="008EE83A" w14:textId="6268BEFB" w:rsidR="008D0337" w:rsidRPr="00875984" w:rsidRDefault="007A3942" w:rsidP="008D0337">
      <w:pPr>
        <w:pStyle w:val="Heading2"/>
        <w:ind w:left="720"/>
        <w:rPr>
          <w:b w:val="0"/>
          <w:bCs w:val="0"/>
          <w:color w:val="000000" w:themeColor="text1"/>
          <w:szCs w:val="28"/>
        </w:rPr>
      </w:pPr>
      <w:r>
        <w:rPr>
          <w:color w:val="000000" w:themeColor="text1"/>
          <w:szCs w:val="28"/>
        </w:rPr>
        <w:lastRenderedPageBreak/>
        <w:t>Transfers Across Program Levels</w:t>
      </w:r>
    </w:p>
    <w:tbl>
      <w:tblPr>
        <w:tblStyle w:val="TableGrid"/>
        <w:tblpPr w:leftFromText="187" w:rightFromText="187" w:vertAnchor="page" w:horzAnchor="page" w:tblpX="1441" w:tblpY="2161"/>
        <w:tblW w:w="9476" w:type="dxa"/>
        <w:tblLook w:val="04A0" w:firstRow="1" w:lastRow="0" w:firstColumn="1" w:lastColumn="0" w:noHBand="0" w:noVBand="1"/>
        <w:tblCaption w:val="Proposed Revision to Graduate Studies Regulations on Comprehensive Examinations"/>
        <w:tblDescription w:val="This table presents the current language and proposed new language for the regulations on Comprehensive Examinations. Column 1 contains the existing language of the regulations. Column 2 contains the proposed new language of the regulations."/>
      </w:tblPr>
      <w:tblGrid>
        <w:gridCol w:w="4673"/>
        <w:gridCol w:w="4803"/>
      </w:tblGrid>
      <w:tr w:rsidR="008D0337" w:rsidRPr="009824CE" w14:paraId="1CA9937D" w14:textId="77777777" w:rsidTr="00D330FC">
        <w:trPr>
          <w:trHeight w:val="329"/>
        </w:trPr>
        <w:tc>
          <w:tcPr>
            <w:tcW w:w="4673" w:type="dxa"/>
          </w:tcPr>
          <w:p w14:paraId="056FB970" w14:textId="77777777" w:rsidR="008D0337" w:rsidRPr="00875984" w:rsidRDefault="008D0337" w:rsidP="004B70DF">
            <w:pPr>
              <w:pStyle w:val="Heading3"/>
              <w:rPr>
                <w:b w:val="0"/>
                <w:bCs w:val="0"/>
                <w:szCs w:val="24"/>
              </w:rPr>
            </w:pPr>
            <w:r w:rsidRPr="00875984">
              <w:rPr>
                <w:szCs w:val="24"/>
              </w:rPr>
              <w:t>Existing Copy (Change From):</w:t>
            </w:r>
          </w:p>
        </w:tc>
        <w:tc>
          <w:tcPr>
            <w:tcW w:w="4803" w:type="dxa"/>
          </w:tcPr>
          <w:p w14:paraId="2A29B24A" w14:textId="77777777" w:rsidR="008D0337" w:rsidRPr="00875984" w:rsidRDefault="008D0337" w:rsidP="004B70DF">
            <w:pPr>
              <w:pStyle w:val="Heading3"/>
              <w:rPr>
                <w:b w:val="0"/>
                <w:bCs w:val="0"/>
                <w:szCs w:val="24"/>
              </w:rPr>
            </w:pPr>
            <w:r w:rsidRPr="00875984">
              <w:rPr>
                <w:szCs w:val="24"/>
              </w:rPr>
              <w:t>Proposed Copy (Change To):</w:t>
            </w:r>
          </w:p>
        </w:tc>
      </w:tr>
      <w:tr w:rsidR="008D0337" w:rsidRPr="009824CE" w14:paraId="4F935395" w14:textId="77777777" w:rsidTr="00D330FC">
        <w:trPr>
          <w:trHeight w:val="6193"/>
        </w:trPr>
        <w:tc>
          <w:tcPr>
            <w:tcW w:w="4673" w:type="dxa"/>
          </w:tcPr>
          <w:p w14:paraId="77B27750" w14:textId="3B9D7957" w:rsidR="005652D1" w:rsidRPr="00923C11" w:rsidRDefault="008D0337" w:rsidP="007A3942">
            <w:pPr>
              <w:rPr>
                <w:color w:val="000000" w:themeColor="text1"/>
                <w:sz w:val="24"/>
                <w:szCs w:val="24"/>
              </w:rPr>
            </w:pPr>
            <w:r w:rsidRPr="00923C11">
              <w:rPr>
                <w:b/>
                <w:color w:val="000000" w:themeColor="text1"/>
              </w:rPr>
              <w:br/>
            </w:r>
            <w:r w:rsidR="007A3942">
              <w:rPr>
                <w:color w:val="000000" w:themeColor="text1"/>
                <w:sz w:val="24"/>
                <w:szCs w:val="24"/>
              </w:rPr>
              <w:t>N/A</w:t>
            </w:r>
          </w:p>
        </w:tc>
        <w:tc>
          <w:tcPr>
            <w:tcW w:w="4803" w:type="dxa"/>
          </w:tcPr>
          <w:p w14:paraId="4666FB98" w14:textId="4C350B42" w:rsidR="00582714" w:rsidRPr="00582714" w:rsidRDefault="008D0337" w:rsidP="001D0695">
            <w:pPr>
              <w:rPr>
                <w:b/>
                <w:bCs/>
                <w:color w:val="008940"/>
                <w:sz w:val="24"/>
                <w:szCs w:val="24"/>
              </w:rPr>
            </w:pPr>
            <w:r>
              <w:rPr>
                <w:b/>
                <w:bCs/>
                <w:color w:val="000000" w:themeColor="text1"/>
              </w:rPr>
              <w:br/>
            </w:r>
            <w:proofErr w:type="gramStart"/>
            <w:r w:rsidR="00582714" w:rsidRPr="00582714">
              <w:rPr>
                <w:b/>
                <w:bCs/>
                <w:color w:val="008940"/>
                <w:sz w:val="24"/>
                <w:szCs w:val="24"/>
              </w:rPr>
              <w:t>Master’s</w:t>
            </w:r>
            <w:proofErr w:type="gramEnd"/>
            <w:r w:rsidR="00582714" w:rsidRPr="00582714">
              <w:rPr>
                <w:b/>
                <w:bCs/>
                <w:color w:val="008940"/>
                <w:sz w:val="24"/>
                <w:szCs w:val="24"/>
              </w:rPr>
              <w:t xml:space="preserve"> to Doctoral</w:t>
            </w:r>
          </w:p>
          <w:p w14:paraId="225F53C1" w14:textId="3894FAD1" w:rsidR="00F115BE" w:rsidRDefault="00F115BE" w:rsidP="001D0695">
            <w:pPr>
              <w:rPr>
                <w:color w:val="008940"/>
                <w:sz w:val="24"/>
                <w:szCs w:val="24"/>
              </w:rPr>
            </w:pPr>
            <w:r>
              <w:rPr>
                <w:color w:val="008940"/>
                <w:sz w:val="24"/>
                <w:szCs w:val="24"/>
              </w:rPr>
              <w:t>On the recommendation of the Graduate Program Director and approval by the Faculty of Graduate Studies</w:t>
            </w:r>
            <w:r w:rsidR="008224DA">
              <w:rPr>
                <w:color w:val="008940"/>
                <w:sz w:val="24"/>
                <w:szCs w:val="24"/>
              </w:rPr>
              <w:t>, a master’s student</w:t>
            </w:r>
            <w:r w:rsidR="00CE18F8">
              <w:rPr>
                <w:color w:val="008940"/>
                <w:sz w:val="24"/>
                <w:szCs w:val="24"/>
              </w:rPr>
              <w:t xml:space="preserve"> may transfer from the master’s degree to the doctoral degree within the same program </w:t>
            </w:r>
            <w:r w:rsidR="009E1425">
              <w:rPr>
                <w:color w:val="008940"/>
                <w:sz w:val="24"/>
                <w:szCs w:val="24"/>
              </w:rPr>
              <w:t>through</w:t>
            </w:r>
            <w:r w:rsidR="00147D5C">
              <w:rPr>
                <w:color w:val="008940"/>
                <w:sz w:val="24"/>
                <w:szCs w:val="24"/>
              </w:rPr>
              <w:t xml:space="preserve"> the following pathways</w:t>
            </w:r>
            <w:r w:rsidR="00313B5E">
              <w:rPr>
                <w:color w:val="008940"/>
                <w:sz w:val="24"/>
                <w:szCs w:val="24"/>
              </w:rPr>
              <w:t>:</w:t>
            </w:r>
          </w:p>
          <w:p w14:paraId="5B035FCC" w14:textId="0859A8C7" w:rsidR="00CE18F8" w:rsidRPr="00313B5E" w:rsidRDefault="00CE18F8" w:rsidP="00313B5E">
            <w:pPr>
              <w:pStyle w:val="ListParagraph"/>
              <w:numPr>
                <w:ilvl w:val="0"/>
                <w:numId w:val="20"/>
              </w:numPr>
              <w:rPr>
                <w:color w:val="008940"/>
                <w:sz w:val="24"/>
                <w:szCs w:val="24"/>
              </w:rPr>
            </w:pPr>
            <w:r w:rsidRPr="00313B5E">
              <w:rPr>
                <w:color w:val="008940"/>
                <w:sz w:val="24"/>
                <w:szCs w:val="24"/>
              </w:rPr>
              <w:t>A student convocating with a master’s degree advances to the doctoral degree just prior to, or in the subsequent term following, convocation</w:t>
            </w:r>
            <w:r w:rsidR="009E1425">
              <w:rPr>
                <w:color w:val="008940"/>
                <w:sz w:val="24"/>
                <w:szCs w:val="24"/>
              </w:rPr>
              <w:t>;</w:t>
            </w:r>
          </w:p>
          <w:p w14:paraId="2B7EEDC0" w14:textId="25A6741C" w:rsidR="00CE18F8" w:rsidRPr="00313B5E" w:rsidRDefault="00CE18F8" w:rsidP="00313B5E">
            <w:pPr>
              <w:pStyle w:val="ListParagraph"/>
              <w:numPr>
                <w:ilvl w:val="0"/>
                <w:numId w:val="20"/>
              </w:numPr>
              <w:rPr>
                <w:color w:val="008940"/>
                <w:sz w:val="24"/>
                <w:szCs w:val="24"/>
              </w:rPr>
            </w:pPr>
            <w:r w:rsidRPr="00313B5E">
              <w:rPr>
                <w:color w:val="008940"/>
                <w:sz w:val="24"/>
                <w:szCs w:val="24"/>
              </w:rPr>
              <w:t>A student advances to the doctoral degree prior to completing their master’s degree on the condition that the master’s degree</w:t>
            </w:r>
            <w:r w:rsidR="009E1425">
              <w:rPr>
                <w:color w:val="008940"/>
                <w:sz w:val="24"/>
                <w:szCs w:val="24"/>
              </w:rPr>
              <w:t xml:space="preserve"> </w:t>
            </w:r>
            <w:r w:rsidRPr="00313B5E">
              <w:rPr>
                <w:color w:val="008940"/>
                <w:sz w:val="24"/>
                <w:szCs w:val="24"/>
              </w:rPr>
              <w:t xml:space="preserve">requirements are completed </w:t>
            </w:r>
            <w:r w:rsidR="00597388">
              <w:rPr>
                <w:color w:val="008940"/>
                <w:sz w:val="24"/>
                <w:szCs w:val="24"/>
              </w:rPr>
              <w:t>by the end of the first term in the doctoral degree</w:t>
            </w:r>
            <w:r w:rsidR="009E1425">
              <w:rPr>
                <w:color w:val="008940"/>
                <w:sz w:val="24"/>
                <w:szCs w:val="24"/>
              </w:rPr>
              <w:t>;</w:t>
            </w:r>
          </w:p>
          <w:p w14:paraId="03832AD6" w14:textId="02882FCE" w:rsidR="00313B5E" w:rsidRPr="00313B5E" w:rsidRDefault="00CE18F8" w:rsidP="00CE18F8">
            <w:pPr>
              <w:pStyle w:val="ListParagraph"/>
              <w:numPr>
                <w:ilvl w:val="0"/>
                <w:numId w:val="20"/>
              </w:numPr>
              <w:rPr>
                <w:color w:val="008940"/>
                <w:sz w:val="24"/>
                <w:szCs w:val="24"/>
              </w:rPr>
            </w:pPr>
            <w:r w:rsidRPr="00313B5E">
              <w:rPr>
                <w:color w:val="008940"/>
                <w:sz w:val="24"/>
                <w:szCs w:val="24"/>
              </w:rPr>
              <w:t xml:space="preserve">A student advances to the doctoral degree unconditionally </w:t>
            </w:r>
            <w:r w:rsidR="001718F1">
              <w:rPr>
                <w:color w:val="008940"/>
                <w:sz w:val="24"/>
                <w:szCs w:val="24"/>
              </w:rPr>
              <w:t xml:space="preserve">i.e., </w:t>
            </w:r>
            <w:r w:rsidRPr="00313B5E">
              <w:rPr>
                <w:color w:val="008940"/>
                <w:sz w:val="24"/>
                <w:szCs w:val="24"/>
              </w:rPr>
              <w:t>without being awarded the master’s degree</w:t>
            </w:r>
            <w:r w:rsidR="009E1425">
              <w:rPr>
                <w:color w:val="008940"/>
                <w:sz w:val="24"/>
                <w:szCs w:val="24"/>
              </w:rPr>
              <w:t xml:space="preserve">. </w:t>
            </w:r>
            <w:r w:rsidR="00313B5E">
              <w:rPr>
                <w:color w:val="008940"/>
                <w:sz w:val="24"/>
                <w:szCs w:val="24"/>
              </w:rPr>
              <w:br/>
            </w:r>
          </w:p>
          <w:p w14:paraId="2719A833" w14:textId="4ACA1B0C" w:rsidR="001F21E3" w:rsidRDefault="009159D7" w:rsidP="00CE18F8">
            <w:pPr>
              <w:rPr>
                <w:color w:val="008940"/>
                <w:sz w:val="24"/>
                <w:szCs w:val="24"/>
              </w:rPr>
            </w:pPr>
            <w:r>
              <w:rPr>
                <w:color w:val="008940"/>
                <w:sz w:val="24"/>
                <w:szCs w:val="24"/>
              </w:rPr>
              <w:t>The Graduate Program Director must outline</w:t>
            </w:r>
            <w:r w:rsidR="005D324A">
              <w:rPr>
                <w:color w:val="008940"/>
                <w:sz w:val="24"/>
                <w:szCs w:val="24"/>
              </w:rPr>
              <w:t xml:space="preserve"> a </w:t>
            </w:r>
            <w:r w:rsidR="00062E10">
              <w:rPr>
                <w:color w:val="008940"/>
                <w:sz w:val="24"/>
                <w:szCs w:val="24"/>
              </w:rPr>
              <w:t xml:space="preserve">detailed </w:t>
            </w:r>
            <w:r w:rsidR="005D324A">
              <w:rPr>
                <w:color w:val="008940"/>
                <w:sz w:val="24"/>
                <w:szCs w:val="24"/>
              </w:rPr>
              <w:t>rationale to support the transfer, including an evaluation of the student’s ability to pursue the advanced degree</w:t>
            </w:r>
            <w:r w:rsidR="00FF28CC">
              <w:rPr>
                <w:color w:val="008940"/>
                <w:sz w:val="24"/>
                <w:szCs w:val="24"/>
              </w:rPr>
              <w:t xml:space="preserve"> as well as suitability for the proposed timeline in relation to the student’s </w:t>
            </w:r>
            <w:r w:rsidR="0040019E">
              <w:rPr>
                <w:color w:val="008940"/>
                <w:sz w:val="24"/>
                <w:szCs w:val="24"/>
              </w:rPr>
              <w:t xml:space="preserve">previous academic work and </w:t>
            </w:r>
            <w:r w:rsidR="004038F3">
              <w:rPr>
                <w:color w:val="008940"/>
                <w:sz w:val="24"/>
                <w:szCs w:val="24"/>
              </w:rPr>
              <w:t>planned</w:t>
            </w:r>
            <w:r w:rsidR="0040019E">
              <w:rPr>
                <w:color w:val="008940"/>
                <w:sz w:val="24"/>
                <w:szCs w:val="24"/>
              </w:rPr>
              <w:t xml:space="preserve"> research </w:t>
            </w:r>
            <w:r w:rsidR="004038F3">
              <w:rPr>
                <w:color w:val="008940"/>
                <w:sz w:val="24"/>
                <w:szCs w:val="24"/>
              </w:rPr>
              <w:t>project</w:t>
            </w:r>
            <w:r w:rsidR="0040019E">
              <w:rPr>
                <w:color w:val="008940"/>
                <w:sz w:val="24"/>
                <w:szCs w:val="24"/>
              </w:rPr>
              <w:t>.</w:t>
            </w:r>
            <w:r w:rsidR="00BE19C8">
              <w:rPr>
                <w:color w:val="008940"/>
                <w:sz w:val="24"/>
                <w:szCs w:val="24"/>
              </w:rPr>
              <w:t xml:space="preserve"> For students advancing to the doctoral degree unconditionally, </w:t>
            </w:r>
            <w:r w:rsidR="003D39C0">
              <w:rPr>
                <w:color w:val="008940"/>
                <w:sz w:val="24"/>
                <w:szCs w:val="24"/>
              </w:rPr>
              <w:t xml:space="preserve">any requests for </w:t>
            </w:r>
            <w:hyperlink r:id="rId9" w:anchor="transfer" w:history="1">
              <w:r w:rsidR="003D39C0" w:rsidRPr="003D39C0">
                <w:rPr>
                  <w:rStyle w:val="Hyperlink"/>
                  <w:sz w:val="24"/>
                  <w:szCs w:val="24"/>
                </w:rPr>
                <w:t>transfer credits (advanced standing)</w:t>
              </w:r>
            </w:hyperlink>
            <w:r w:rsidR="003D39C0">
              <w:rPr>
                <w:color w:val="008940"/>
                <w:sz w:val="24"/>
                <w:szCs w:val="24"/>
              </w:rPr>
              <w:t xml:space="preserve"> must be outlined</w:t>
            </w:r>
            <w:r w:rsidR="005249D4">
              <w:rPr>
                <w:color w:val="008940"/>
                <w:sz w:val="24"/>
                <w:szCs w:val="24"/>
              </w:rPr>
              <w:t>.</w:t>
            </w:r>
          </w:p>
          <w:p w14:paraId="32769FA6" w14:textId="4359A676" w:rsidR="00855492" w:rsidRDefault="00855492" w:rsidP="00CE18F8">
            <w:pPr>
              <w:rPr>
                <w:color w:val="008940"/>
                <w:sz w:val="24"/>
                <w:szCs w:val="24"/>
              </w:rPr>
            </w:pPr>
            <w:r w:rsidRPr="00855492">
              <w:rPr>
                <w:color w:val="008940"/>
                <w:sz w:val="24"/>
                <w:szCs w:val="24"/>
              </w:rPr>
              <w:t xml:space="preserve">This regulation does not preclude programs from enacting </w:t>
            </w:r>
            <w:r>
              <w:rPr>
                <w:color w:val="008940"/>
                <w:sz w:val="24"/>
                <w:szCs w:val="24"/>
              </w:rPr>
              <w:t>specific requirements to support transfer request</w:t>
            </w:r>
            <w:r w:rsidR="00FF28CC">
              <w:rPr>
                <w:color w:val="008940"/>
                <w:sz w:val="24"/>
                <w:szCs w:val="24"/>
              </w:rPr>
              <w:t>s</w:t>
            </w:r>
            <w:r>
              <w:rPr>
                <w:color w:val="008940"/>
                <w:sz w:val="24"/>
                <w:szCs w:val="24"/>
              </w:rPr>
              <w:t xml:space="preserve"> </w:t>
            </w:r>
            <w:r>
              <w:rPr>
                <w:color w:val="008940"/>
                <w:sz w:val="24"/>
                <w:szCs w:val="24"/>
              </w:rPr>
              <w:lastRenderedPageBreak/>
              <w:t>to the Graduate Program Director</w:t>
            </w:r>
            <w:r w:rsidR="00112FDC">
              <w:rPr>
                <w:color w:val="008940"/>
                <w:sz w:val="24"/>
                <w:szCs w:val="24"/>
              </w:rPr>
              <w:t xml:space="preserve"> for recommendation to the Faculty of Graduate Studies.</w:t>
            </w:r>
          </w:p>
          <w:p w14:paraId="66C916F4" w14:textId="24E374B4" w:rsidR="00313B5E" w:rsidRDefault="00301F93" w:rsidP="00CE18F8">
            <w:pPr>
              <w:rPr>
                <w:color w:val="008940"/>
                <w:sz w:val="24"/>
                <w:szCs w:val="24"/>
              </w:rPr>
            </w:pPr>
            <w:r>
              <w:rPr>
                <w:color w:val="008940"/>
                <w:sz w:val="24"/>
                <w:szCs w:val="24"/>
              </w:rPr>
              <w:t>S</w:t>
            </w:r>
            <w:r w:rsidR="008F6071">
              <w:rPr>
                <w:color w:val="008940"/>
                <w:sz w:val="24"/>
                <w:szCs w:val="24"/>
              </w:rPr>
              <w:t xml:space="preserve">tudents must </w:t>
            </w:r>
            <w:r w:rsidR="0028382A">
              <w:rPr>
                <w:color w:val="008940"/>
                <w:sz w:val="24"/>
                <w:szCs w:val="24"/>
              </w:rPr>
              <w:t xml:space="preserve">be in </w:t>
            </w:r>
            <w:hyperlink r:id="rId10" w:anchor="academic-standing" w:history="1">
              <w:r w:rsidR="0028382A" w:rsidRPr="00C31EF3">
                <w:rPr>
                  <w:rStyle w:val="Hyperlink"/>
                  <w:sz w:val="24"/>
                  <w:szCs w:val="24"/>
                </w:rPr>
                <w:t xml:space="preserve">good </w:t>
              </w:r>
              <w:r w:rsidR="00611844" w:rsidRPr="00C31EF3">
                <w:rPr>
                  <w:rStyle w:val="Hyperlink"/>
                  <w:sz w:val="24"/>
                  <w:szCs w:val="24"/>
                </w:rPr>
                <w:t>standing</w:t>
              </w:r>
            </w:hyperlink>
            <w:r w:rsidR="00611844">
              <w:rPr>
                <w:color w:val="008940"/>
                <w:sz w:val="24"/>
                <w:szCs w:val="24"/>
              </w:rPr>
              <w:t xml:space="preserve"> and</w:t>
            </w:r>
            <w:r w:rsidR="00872F59">
              <w:rPr>
                <w:color w:val="008940"/>
                <w:sz w:val="24"/>
                <w:szCs w:val="24"/>
              </w:rPr>
              <w:t xml:space="preserve"> may not seek a transfer to a different </w:t>
            </w:r>
            <w:r w:rsidR="00611844">
              <w:rPr>
                <w:color w:val="008940"/>
                <w:sz w:val="24"/>
                <w:szCs w:val="24"/>
              </w:rPr>
              <w:t xml:space="preserve">graduate </w:t>
            </w:r>
            <w:r w:rsidR="00872F59">
              <w:rPr>
                <w:color w:val="008940"/>
                <w:sz w:val="24"/>
                <w:szCs w:val="24"/>
              </w:rPr>
              <w:t>program</w:t>
            </w:r>
            <w:r w:rsidR="00611844">
              <w:rPr>
                <w:color w:val="008940"/>
                <w:sz w:val="24"/>
                <w:szCs w:val="24"/>
              </w:rPr>
              <w:t>,</w:t>
            </w:r>
            <w:r w:rsidR="00872F59">
              <w:rPr>
                <w:color w:val="008940"/>
                <w:sz w:val="24"/>
                <w:szCs w:val="24"/>
              </w:rPr>
              <w:t xml:space="preserve"> which would require a separate </w:t>
            </w:r>
            <w:r w:rsidR="00611844">
              <w:rPr>
                <w:color w:val="008940"/>
                <w:sz w:val="24"/>
                <w:szCs w:val="24"/>
              </w:rPr>
              <w:t xml:space="preserve">formal </w:t>
            </w:r>
            <w:r w:rsidR="00872F59">
              <w:rPr>
                <w:color w:val="008940"/>
                <w:sz w:val="24"/>
                <w:szCs w:val="24"/>
              </w:rPr>
              <w:t xml:space="preserve">application </w:t>
            </w:r>
            <w:r w:rsidR="00611844">
              <w:rPr>
                <w:color w:val="008940"/>
                <w:sz w:val="24"/>
                <w:szCs w:val="24"/>
              </w:rPr>
              <w:t>for admission.</w:t>
            </w:r>
            <w:r w:rsidR="00106C42">
              <w:rPr>
                <w:color w:val="008940"/>
                <w:sz w:val="24"/>
                <w:szCs w:val="24"/>
              </w:rPr>
              <w:t xml:space="preserve"> </w:t>
            </w:r>
          </w:p>
          <w:p w14:paraId="5DC584FC" w14:textId="3FC11012" w:rsidR="0021483C" w:rsidRDefault="00106C42" w:rsidP="00CE18F8">
            <w:pPr>
              <w:rPr>
                <w:color w:val="008940"/>
                <w:sz w:val="24"/>
                <w:szCs w:val="24"/>
              </w:rPr>
            </w:pPr>
            <w:r>
              <w:rPr>
                <w:color w:val="008940"/>
                <w:sz w:val="24"/>
                <w:szCs w:val="24"/>
              </w:rPr>
              <w:t>Depend</w:t>
            </w:r>
            <w:r w:rsidR="00483B40">
              <w:rPr>
                <w:color w:val="008940"/>
                <w:sz w:val="24"/>
                <w:szCs w:val="24"/>
              </w:rPr>
              <w:t>ing</w:t>
            </w:r>
            <w:r>
              <w:rPr>
                <w:color w:val="008940"/>
                <w:sz w:val="24"/>
                <w:szCs w:val="24"/>
              </w:rPr>
              <w:t xml:space="preserve"> on the specifics of the transfer requested, </w:t>
            </w:r>
            <w:r w:rsidR="00E1714D">
              <w:rPr>
                <w:color w:val="008940"/>
                <w:sz w:val="24"/>
                <w:szCs w:val="24"/>
              </w:rPr>
              <w:t xml:space="preserve">fees and </w:t>
            </w:r>
            <w:r>
              <w:rPr>
                <w:color w:val="008940"/>
                <w:sz w:val="24"/>
                <w:szCs w:val="24"/>
              </w:rPr>
              <w:t xml:space="preserve">graduate funding may be impacted in line with </w:t>
            </w:r>
            <w:r w:rsidR="004038F3">
              <w:rPr>
                <w:color w:val="008940"/>
                <w:sz w:val="24"/>
                <w:szCs w:val="24"/>
              </w:rPr>
              <w:t xml:space="preserve">program-level </w:t>
            </w:r>
            <w:r>
              <w:rPr>
                <w:color w:val="008940"/>
                <w:sz w:val="24"/>
                <w:szCs w:val="24"/>
              </w:rPr>
              <w:t xml:space="preserve">standards in research-based programs. </w:t>
            </w:r>
            <w:r w:rsidR="0021483C">
              <w:rPr>
                <w:color w:val="008940"/>
                <w:sz w:val="24"/>
                <w:szCs w:val="24"/>
              </w:rPr>
              <w:t xml:space="preserve">Students should also </w:t>
            </w:r>
            <w:r w:rsidR="000B3123">
              <w:rPr>
                <w:color w:val="008940"/>
                <w:sz w:val="24"/>
                <w:szCs w:val="24"/>
              </w:rPr>
              <w:t xml:space="preserve">be aware of any adjustments to scholarships and awards that may occur </w:t>
            </w:r>
            <w:r w:rsidR="00F31A9D">
              <w:rPr>
                <w:color w:val="008940"/>
                <w:sz w:val="24"/>
                <w:szCs w:val="24"/>
              </w:rPr>
              <w:t>due to</w:t>
            </w:r>
            <w:r w:rsidR="000B3123">
              <w:rPr>
                <w:color w:val="008940"/>
                <w:sz w:val="24"/>
                <w:szCs w:val="24"/>
              </w:rPr>
              <w:t xml:space="preserve"> transferring to the doctoral degree.</w:t>
            </w:r>
          </w:p>
          <w:p w14:paraId="7C2FB05B" w14:textId="66231673" w:rsidR="003D557D" w:rsidRDefault="00817E17" w:rsidP="00CE18F8">
            <w:pPr>
              <w:rPr>
                <w:color w:val="008940"/>
                <w:sz w:val="24"/>
                <w:szCs w:val="24"/>
              </w:rPr>
            </w:pPr>
            <w:r>
              <w:rPr>
                <w:color w:val="008940"/>
                <w:sz w:val="24"/>
                <w:szCs w:val="24"/>
              </w:rPr>
              <w:t xml:space="preserve">Transfers will not be approved retroactively. </w:t>
            </w:r>
            <w:r w:rsidR="006D2FE1">
              <w:rPr>
                <w:color w:val="008940"/>
                <w:sz w:val="24"/>
                <w:szCs w:val="24"/>
              </w:rPr>
              <w:t xml:space="preserve">If a transfer is approved by the Faculty of Graduate Studies, a student </w:t>
            </w:r>
            <w:r w:rsidR="001F0929">
              <w:rPr>
                <w:color w:val="008940"/>
                <w:sz w:val="24"/>
                <w:szCs w:val="24"/>
              </w:rPr>
              <w:t xml:space="preserve">is not eligible to return to the original </w:t>
            </w:r>
            <w:r w:rsidR="00E53C22">
              <w:rPr>
                <w:color w:val="008940"/>
                <w:sz w:val="24"/>
                <w:szCs w:val="24"/>
              </w:rPr>
              <w:t>degree</w:t>
            </w:r>
            <w:r w:rsidR="001F0929">
              <w:rPr>
                <w:color w:val="008940"/>
                <w:sz w:val="24"/>
                <w:szCs w:val="24"/>
              </w:rPr>
              <w:t xml:space="preserve"> of study.</w:t>
            </w:r>
            <w:r w:rsidR="00FA5DF9">
              <w:rPr>
                <w:color w:val="008940"/>
                <w:sz w:val="24"/>
                <w:szCs w:val="24"/>
              </w:rPr>
              <w:t xml:space="preserve"> This does not preclude students from </w:t>
            </w:r>
            <w:r w:rsidR="00FA5DF9" w:rsidRPr="00FA5DF9">
              <w:rPr>
                <w:color w:val="008940"/>
                <w:sz w:val="24"/>
                <w:szCs w:val="24"/>
              </w:rPr>
              <w:t>seek</w:t>
            </w:r>
            <w:r w:rsidR="00FA5DF9">
              <w:rPr>
                <w:color w:val="008940"/>
                <w:sz w:val="24"/>
                <w:szCs w:val="24"/>
              </w:rPr>
              <w:t>ing admission</w:t>
            </w:r>
            <w:r w:rsidR="00FA5DF9" w:rsidRPr="00FA5DF9">
              <w:rPr>
                <w:color w:val="008940"/>
                <w:sz w:val="24"/>
                <w:szCs w:val="24"/>
              </w:rPr>
              <w:t xml:space="preserve"> to a different graduate program requir</w:t>
            </w:r>
            <w:r w:rsidR="00FA5DF9">
              <w:rPr>
                <w:color w:val="008940"/>
                <w:sz w:val="24"/>
                <w:szCs w:val="24"/>
              </w:rPr>
              <w:t>ing</w:t>
            </w:r>
            <w:r w:rsidR="00FA5DF9" w:rsidRPr="00FA5DF9">
              <w:rPr>
                <w:color w:val="008940"/>
                <w:sz w:val="24"/>
                <w:szCs w:val="24"/>
              </w:rPr>
              <w:t xml:space="preserve"> a separate formal application for admission.</w:t>
            </w:r>
            <w:r>
              <w:rPr>
                <w:color w:val="008940"/>
                <w:sz w:val="24"/>
                <w:szCs w:val="24"/>
              </w:rPr>
              <w:t xml:space="preserve"> </w:t>
            </w:r>
          </w:p>
          <w:p w14:paraId="39C50366" w14:textId="255C50F0" w:rsidR="00582714" w:rsidRPr="00582714" w:rsidRDefault="00582714" w:rsidP="00CE18F8">
            <w:pPr>
              <w:rPr>
                <w:b/>
                <w:bCs/>
                <w:color w:val="008940"/>
                <w:sz w:val="24"/>
                <w:szCs w:val="24"/>
              </w:rPr>
            </w:pPr>
            <w:r w:rsidRPr="00582714">
              <w:rPr>
                <w:b/>
                <w:bCs/>
                <w:color w:val="008940"/>
                <w:sz w:val="24"/>
                <w:szCs w:val="24"/>
              </w:rPr>
              <w:t>Doctoral to Master’s</w:t>
            </w:r>
          </w:p>
          <w:p w14:paraId="01EC22FB" w14:textId="05EBD17C" w:rsidR="00A97555" w:rsidRDefault="00A97555" w:rsidP="00A97555">
            <w:pPr>
              <w:rPr>
                <w:color w:val="008940"/>
                <w:sz w:val="24"/>
                <w:szCs w:val="24"/>
              </w:rPr>
            </w:pPr>
            <w:r>
              <w:rPr>
                <w:color w:val="008940"/>
                <w:sz w:val="24"/>
                <w:szCs w:val="24"/>
              </w:rPr>
              <w:t xml:space="preserve">On the recommendation of the Graduate Program Director and approval by the Faculty of Graduate Studies, a </w:t>
            </w:r>
            <w:r w:rsidR="00A44AC6">
              <w:rPr>
                <w:color w:val="008940"/>
                <w:sz w:val="24"/>
                <w:szCs w:val="24"/>
              </w:rPr>
              <w:t>doctoral</w:t>
            </w:r>
            <w:r>
              <w:rPr>
                <w:color w:val="008940"/>
                <w:sz w:val="24"/>
                <w:szCs w:val="24"/>
              </w:rPr>
              <w:t xml:space="preserve"> student may transfer from the </w:t>
            </w:r>
            <w:r w:rsidR="00A44AC6">
              <w:rPr>
                <w:color w:val="008940"/>
                <w:sz w:val="24"/>
                <w:szCs w:val="24"/>
              </w:rPr>
              <w:t>doctoral</w:t>
            </w:r>
            <w:r>
              <w:rPr>
                <w:color w:val="008940"/>
                <w:sz w:val="24"/>
                <w:szCs w:val="24"/>
              </w:rPr>
              <w:t xml:space="preserve"> degree to the </w:t>
            </w:r>
            <w:r w:rsidR="00A44AC6">
              <w:rPr>
                <w:color w:val="008940"/>
                <w:sz w:val="24"/>
                <w:szCs w:val="24"/>
              </w:rPr>
              <w:t>master’s</w:t>
            </w:r>
            <w:r>
              <w:rPr>
                <w:color w:val="008940"/>
                <w:sz w:val="24"/>
                <w:szCs w:val="24"/>
              </w:rPr>
              <w:t xml:space="preserve"> degree within the same program </w:t>
            </w:r>
            <w:r w:rsidR="00DC0BE0">
              <w:rPr>
                <w:color w:val="008940"/>
                <w:sz w:val="24"/>
                <w:szCs w:val="24"/>
              </w:rPr>
              <w:t xml:space="preserve">only </w:t>
            </w:r>
            <w:r w:rsidR="00885CA9">
              <w:rPr>
                <w:color w:val="008940"/>
                <w:sz w:val="24"/>
                <w:szCs w:val="24"/>
              </w:rPr>
              <w:t>if</w:t>
            </w:r>
            <w:r w:rsidR="00B61F8C">
              <w:rPr>
                <w:color w:val="008940"/>
                <w:sz w:val="24"/>
                <w:szCs w:val="24"/>
              </w:rPr>
              <w:t xml:space="preserve"> the program</w:t>
            </w:r>
            <w:r w:rsidR="002D427A">
              <w:rPr>
                <w:color w:val="008940"/>
                <w:sz w:val="24"/>
                <w:szCs w:val="24"/>
              </w:rPr>
              <w:t>’s</w:t>
            </w:r>
            <w:r w:rsidR="00B61F8C">
              <w:rPr>
                <w:color w:val="008940"/>
                <w:sz w:val="24"/>
                <w:szCs w:val="24"/>
              </w:rPr>
              <w:t xml:space="preserve"> requirements </w:t>
            </w:r>
            <w:r w:rsidR="002D427A">
              <w:rPr>
                <w:color w:val="008940"/>
                <w:sz w:val="24"/>
                <w:szCs w:val="24"/>
              </w:rPr>
              <w:t xml:space="preserve">in the Academic Calendar </w:t>
            </w:r>
            <w:r w:rsidR="00B61F8C">
              <w:rPr>
                <w:color w:val="008940"/>
                <w:sz w:val="24"/>
                <w:szCs w:val="24"/>
              </w:rPr>
              <w:t xml:space="preserve">permit </w:t>
            </w:r>
            <w:r w:rsidR="002D427A">
              <w:rPr>
                <w:color w:val="008940"/>
                <w:sz w:val="24"/>
                <w:szCs w:val="24"/>
              </w:rPr>
              <w:t>such transfers</w:t>
            </w:r>
            <w:r w:rsidR="00DE61D1">
              <w:rPr>
                <w:color w:val="008940"/>
                <w:sz w:val="24"/>
                <w:szCs w:val="24"/>
              </w:rPr>
              <w:t>, as</w:t>
            </w:r>
            <w:r w:rsidR="00DE61D1" w:rsidRPr="00DC0BE0">
              <w:rPr>
                <w:color w:val="008940"/>
                <w:sz w:val="24"/>
                <w:szCs w:val="24"/>
              </w:rPr>
              <w:t xml:space="preserve"> approved by the relevant anchor Faculty Council and by Senate.</w:t>
            </w:r>
          </w:p>
          <w:p w14:paraId="401C7D30" w14:textId="177B517B" w:rsidR="00CF1FC3" w:rsidRDefault="00DC0BE0" w:rsidP="00DC0BE0">
            <w:pPr>
              <w:rPr>
                <w:color w:val="008940"/>
                <w:sz w:val="24"/>
                <w:szCs w:val="24"/>
              </w:rPr>
            </w:pPr>
            <w:r>
              <w:rPr>
                <w:color w:val="008940"/>
                <w:sz w:val="24"/>
                <w:szCs w:val="24"/>
              </w:rPr>
              <w:t xml:space="preserve">The Graduate Program Director must outline a detailed rationale to support the transfer, including an evaluation of the student’s ability to pursue the degree as well as suitability for the proposed timeline in relation to the student’s previous academic work and </w:t>
            </w:r>
            <w:r w:rsidR="00822C8F">
              <w:rPr>
                <w:color w:val="008940"/>
                <w:sz w:val="24"/>
                <w:szCs w:val="24"/>
              </w:rPr>
              <w:t xml:space="preserve">recommended </w:t>
            </w:r>
            <w:r w:rsidR="00F169AC">
              <w:rPr>
                <w:color w:val="008940"/>
                <w:sz w:val="24"/>
                <w:szCs w:val="24"/>
              </w:rPr>
              <w:t>program completion plan</w:t>
            </w:r>
            <w:r>
              <w:rPr>
                <w:color w:val="008940"/>
                <w:sz w:val="24"/>
                <w:szCs w:val="24"/>
              </w:rPr>
              <w:t xml:space="preserve">. Any requests for </w:t>
            </w:r>
            <w:hyperlink r:id="rId11" w:anchor="transfer" w:history="1">
              <w:r w:rsidRPr="003D39C0">
                <w:rPr>
                  <w:rStyle w:val="Hyperlink"/>
                  <w:sz w:val="24"/>
                  <w:szCs w:val="24"/>
                </w:rPr>
                <w:t>transfer credits (advanced standing)</w:t>
              </w:r>
            </w:hyperlink>
            <w:r>
              <w:rPr>
                <w:color w:val="008940"/>
                <w:sz w:val="24"/>
                <w:szCs w:val="24"/>
              </w:rPr>
              <w:t xml:space="preserve"> must be outlined</w:t>
            </w:r>
            <w:r w:rsidR="00CF1FC3">
              <w:rPr>
                <w:color w:val="008940"/>
                <w:sz w:val="24"/>
                <w:szCs w:val="24"/>
              </w:rPr>
              <w:t xml:space="preserve">. </w:t>
            </w:r>
          </w:p>
          <w:p w14:paraId="08F12226" w14:textId="163F75A2" w:rsidR="00771B17" w:rsidRDefault="00301F93" w:rsidP="00771B17">
            <w:pPr>
              <w:rPr>
                <w:color w:val="008940"/>
                <w:sz w:val="24"/>
                <w:szCs w:val="24"/>
              </w:rPr>
            </w:pPr>
            <w:r>
              <w:rPr>
                <w:color w:val="008940"/>
                <w:sz w:val="24"/>
                <w:szCs w:val="24"/>
              </w:rPr>
              <w:t>S</w:t>
            </w:r>
            <w:r w:rsidR="00771B17">
              <w:rPr>
                <w:color w:val="008940"/>
                <w:sz w:val="24"/>
                <w:szCs w:val="24"/>
              </w:rPr>
              <w:t xml:space="preserve">tudents may not seek a transfer to a different graduate program, which would require a separate formal application for admission. </w:t>
            </w:r>
          </w:p>
          <w:p w14:paraId="25B7AFEC" w14:textId="39C49D48" w:rsidR="00771B17" w:rsidRDefault="00771B17" w:rsidP="00771B17">
            <w:pPr>
              <w:rPr>
                <w:color w:val="008940"/>
                <w:sz w:val="24"/>
                <w:szCs w:val="24"/>
              </w:rPr>
            </w:pPr>
            <w:r>
              <w:rPr>
                <w:color w:val="008940"/>
                <w:sz w:val="24"/>
                <w:szCs w:val="24"/>
              </w:rPr>
              <w:t>Depend</w:t>
            </w:r>
            <w:r w:rsidR="00483B40">
              <w:rPr>
                <w:color w:val="008940"/>
                <w:sz w:val="24"/>
                <w:szCs w:val="24"/>
              </w:rPr>
              <w:t>ing</w:t>
            </w:r>
            <w:r>
              <w:rPr>
                <w:color w:val="008940"/>
                <w:sz w:val="24"/>
                <w:szCs w:val="24"/>
              </w:rPr>
              <w:t xml:space="preserve"> on the specifics of the transfer requested, fees and graduate funding may be impacted in line with program-level standards in research-based programs. Students should also be aware of any adjustments to scholarships and awards that may occur due to transferring to the master’s degree.</w:t>
            </w:r>
          </w:p>
          <w:p w14:paraId="7D79F4AF" w14:textId="43BBEE7C" w:rsidR="00A143BD" w:rsidRPr="00334AD1" w:rsidRDefault="00A143BD" w:rsidP="00771B17">
            <w:pPr>
              <w:rPr>
                <w:color w:val="7030A0"/>
                <w:sz w:val="24"/>
                <w:szCs w:val="24"/>
              </w:rPr>
            </w:pPr>
            <w:r>
              <w:rPr>
                <w:color w:val="008940"/>
                <w:sz w:val="24"/>
                <w:szCs w:val="24"/>
              </w:rPr>
              <w:t xml:space="preserve">In exceptional circumstances, </w:t>
            </w:r>
            <w:r w:rsidRPr="00136FCE">
              <w:rPr>
                <w:color w:val="008940"/>
                <w:sz w:val="24"/>
                <w:szCs w:val="24"/>
              </w:rPr>
              <w:t>on the recommendation of the Graduate Program Director and approval by the Faculty of Graduate Studies</w:t>
            </w:r>
            <w:r>
              <w:rPr>
                <w:color w:val="008940"/>
                <w:sz w:val="24"/>
                <w:szCs w:val="24"/>
              </w:rPr>
              <w:t xml:space="preserve">, a </w:t>
            </w:r>
            <w:r w:rsidRPr="00260B26">
              <w:rPr>
                <w:color w:val="008940"/>
                <w:sz w:val="24"/>
                <w:szCs w:val="24"/>
              </w:rPr>
              <w:t xml:space="preserve">doctoral student </w:t>
            </w:r>
            <w:r>
              <w:rPr>
                <w:color w:val="008940"/>
                <w:sz w:val="24"/>
                <w:szCs w:val="24"/>
              </w:rPr>
              <w:t>may</w:t>
            </w:r>
            <w:r w:rsidRPr="00260B26">
              <w:rPr>
                <w:color w:val="008940"/>
                <w:sz w:val="24"/>
                <w:szCs w:val="24"/>
              </w:rPr>
              <w:t xml:space="preserve"> transfer from the doctoral degree to the master’s degree within the same program</w:t>
            </w:r>
            <w:r>
              <w:rPr>
                <w:color w:val="008940"/>
                <w:sz w:val="24"/>
                <w:szCs w:val="24"/>
              </w:rPr>
              <w:t xml:space="preserve"> in situations where</w:t>
            </w:r>
            <w:r>
              <w:t xml:space="preserve"> </w:t>
            </w:r>
            <w:r w:rsidRPr="007B7D1B">
              <w:rPr>
                <w:color w:val="008940"/>
                <w:sz w:val="24"/>
                <w:szCs w:val="24"/>
              </w:rPr>
              <w:t xml:space="preserve">the program’s requirements in the Academic Calendar </w:t>
            </w:r>
            <w:r>
              <w:rPr>
                <w:color w:val="008940"/>
                <w:sz w:val="24"/>
                <w:szCs w:val="24"/>
              </w:rPr>
              <w:t xml:space="preserve">do not </w:t>
            </w:r>
            <w:r w:rsidRPr="007B7D1B">
              <w:rPr>
                <w:color w:val="008940"/>
                <w:sz w:val="24"/>
                <w:szCs w:val="24"/>
              </w:rPr>
              <w:t>permit such transfers</w:t>
            </w:r>
            <w:r>
              <w:rPr>
                <w:color w:val="008940"/>
                <w:sz w:val="24"/>
                <w:szCs w:val="24"/>
              </w:rPr>
              <w:t>.</w:t>
            </w:r>
            <w:r w:rsidR="00334AD1">
              <w:rPr>
                <w:color w:val="008940"/>
                <w:sz w:val="24"/>
                <w:szCs w:val="24"/>
              </w:rPr>
              <w:t xml:space="preserve"> </w:t>
            </w:r>
            <w:r w:rsidR="007D50A3" w:rsidRPr="00F2261D">
              <w:rPr>
                <w:color w:val="008940"/>
                <w:sz w:val="24"/>
                <w:szCs w:val="24"/>
              </w:rPr>
              <w:t>In addition to the standard recommendation requirements, the rationale</w:t>
            </w:r>
            <w:r w:rsidR="00334AD1" w:rsidRPr="00F2261D">
              <w:rPr>
                <w:color w:val="008940"/>
                <w:sz w:val="24"/>
                <w:szCs w:val="24"/>
              </w:rPr>
              <w:t xml:space="preserve"> must demonstrate </w:t>
            </w:r>
            <w:r w:rsidR="000B2497" w:rsidRPr="00F2261D">
              <w:rPr>
                <w:color w:val="008940"/>
                <w:sz w:val="24"/>
                <w:szCs w:val="24"/>
              </w:rPr>
              <w:t>a robust academic plan to achieve the learning outcomes of the master’s degree.</w:t>
            </w:r>
            <w:r w:rsidR="00EC6FC5" w:rsidRPr="00F2261D">
              <w:rPr>
                <w:color w:val="008940"/>
                <w:sz w:val="24"/>
                <w:szCs w:val="24"/>
              </w:rPr>
              <w:t xml:space="preserve"> The academic plan must be achieved within 2 terms of the transfer, </w:t>
            </w:r>
            <w:r w:rsidR="00EA549A" w:rsidRPr="00F2261D">
              <w:rPr>
                <w:color w:val="008940"/>
                <w:sz w:val="24"/>
                <w:szCs w:val="24"/>
              </w:rPr>
              <w:t>with the option to petition for a maximum of one additional term</w:t>
            </w:r>
            <w:r w:rsidR="00B45216" w:rsidRPr="00F2261D">
              <w:rPr>
                <w:color w:val="008940"/>
                <w:sz w:val="24"/>
                <w:szCs w:val="24"/>
              </w:rPr>
              <w:t xml:space="preserve"> to account for extraordinary circumstances</w:t>
            </w:r>
            <w:r w:rsidR="00EA549A" w:rsidRPr="00F2261D">
              <w:rPr>
                <w:color w:val="008940"/>
                <w:sz w:val="24"/>
                <w:szCs w:val="24"/>
              </w:rPr>
              <w:t>.</w:t>
            </w:r>
          </w:p>
          <w:p w14:paraId="627B3D32" w14:textId="4B011FD3" w:rsidR="00FA5DF9" w:rsidRDefault="00817E17" w:rsidP="00FA5DF9">
            <w:pPr>
              <w:rPr>
                <w:color w:val="008940"/>
                <w:sz w:val="24"/>
                <w:szCs w:val="24"/>
              </w:rPr>
            </w:pPr>
            <w:r>
              <w:rPr>
                <w:color w:val="008940"/>
                <w:sz w:val="24"/>
                <w:szCs w:val="24"/>
              </w:rPr>
              <w:t>Transfers will not be approved retroactively. If</w:t>
            </w:r>
            <w:r w:rsidR="00FA5DF9">
              <w:rPr>
                <w:color w:val="008940"/>
                <w:sz w:val="24"/>
                <w:szCs w:val="24"/>
              </w:rPr>
              <w:t xml:space="preserve"> a transfer is approved by the Faculty of Graduate Studies, a student is not eligible to return to the original </w:t>
            </w:r>
            <w:r w:rsidR="00E53C22">
              <w:rPr>
                <w:color w:val="008940"/>
                <w:sz w:val="24"/>
                <w:szCs w:val="24"/>
              </w:rPr>
              <w:t>degree</w:t>
            </w:r>
            <w:r w:rsidR="00FA5DF9">
              <w:rPr>
                <w:color w:val="008940"/>
                <w:sz w:val="24"/>
                <w:szCs w:val="24"/>
              </w:rPr>
              <w:t xml:space="preserve"> of study. This does not preclude students from </w:t>
            </w:r>
            <w:r w:rsidR="00FA5DF9" w:rsidRPr="00FA5DF9">
              <w:rPr>
                <w:color w:val="008940"/>
                <w:sz w:val="24"/>
                <w:szCs w:val="24"/>
              </w:rPr>
              <w:t>seek</w:t>
            </w:r>
            <w:r w:rsidR="00FA5DF9">
              <w:rPr>
                <w:color w:val="008940"/>
                <w:sz w:val="24"/>
                <w:szCs w:val="24"/>
              </w:rPr>
              <w:t>ing admission</w:t>
            </w:r>
            <w:r w:rsidR="00FA5DF9" w:rsidRPr="00FA5DF9">
              <w:rPr>
                <w:color w:val="008940"/>
                <w:sz w:val="24"/>
                <w:szCs w:val="24"/>
              </w:rPr>
              <w:t xml:space="preserve"> to a different graduate program requir</w:t>
            </w:r>
            <w:r w:rsidR="00FA5DF9">
              <w:rPr>
                <w:color w:val="008940"/>
                <w:sz w:val="24"/>
                <w:szCs w:val="24"/>
              </w:rPr>
              <w:t>ing</w:t>
            </w:r>
            <w:r w:rsidR="00FA5DF9" w:rsidRPr="00FA5DF9">
              <w:rPr>
                <w:color w:val="008940"/>
                <w:sz w:val="24"/>
                <w:szCs w:val="24"/>
              </w:rPr>
              <w:t xml:space="preserve"> a separate formal application for admission.</w:t>
            </w:r>
          </w:p>
          <w:p w14:paraId="760478BB" w14:textId="18EB301A" w:rsidR="00136FCE" w:rsidRDefault="005D2F9B" w:rsidP="007B7D1B">
            <w:pPr>
              <w:rPr>
                <w:color w:val="008940"/>
                <w:sz w:val="24"/>
                <w:szCs w:val="24"/>
              </w:rPr>
            </w:pPr>
            <w:r>
              <w:rPr>
                <w:color w:val="008940"/>
                <w:sz w:val="24"/>
                <w:szCs w:val="24"/>
              </w:rPr>
              <w:t>A</w:t>
            </w:r>
            <w:r w:rsidR="000C4315">
              <w:rPr>
                <w:color w:val="008940"/>
                <w:sz w:val="24"/>
                <w:szCs w:val="24"/>
              </w:rPr>
              <w:t xml:space="preserve"> second equivalent York University master’s degree </w:t>
            </w:r>
            <w:r w:rsidR="00B627F7">
              <w:rPr>
                <w:color w:val="008940"/>
                <w:sz w:val="24"/>
                <w:szCs w:val="24"/>
              </w:rPr>
              <w:t xml:space="preserve">within the same program </w:t>
            </w:r>
            <w:r w:rsidR="00B627F7">
              <w:rPr>
                <w:color w:val="008940"/>
                <w:sz w:val="24"/>
                <w:szCs w:val="24"/>
              </w:rPr>
              <w:lastRenderedPageBreak/>
              <w:t>may not be awarded</w:t>
            </w:r>
            <w:r w:rsidR="002C57E2">
              <w:rPr>
                <w:color w:val="008940"/>
                <w:sz w:val="24"/>
                <w:szCs w:val="24"/>
              </w:rPr>
              <w:t xml:space="preserve"> </w:t>
            </w:r>
            <w:r w:rsidR="007E2A2E">
              <w:rPr>
                <w:color w:val="008940"/>
                <w:sz w:val="24"/>
                <w:szCs w:val="24"/>
              </w:rPr>
              <w:t xml:space="preserve">to a student </w:t>
            </w:r>
            <w:r w:rsidR="002C57E2">
              <w:rPr>
                <w:color w:val="008940"/>
                <w:sz w:val="24"/>
                <w:szCs w:val="24"/>
              </w:rPr>
              <w:t>as part of a transfer across program levels.</w:t>
            </w:r>
          </w:p>
          <w:p w14:paraId="5F18A589" w14:textId="77777777" w:rsidR="008D0337" w:rsidRPr="00D17EE3" w:rsidRDefault="008D0337" w:rsidP="00D1569E">
            <w:pPr>
              <w:rPr>
                <w:bCs/>
                <w:color w:val="000000" w:themeColor="text1"/>
                <w:sz w:val="24"/>
                <w:szCs w:val="24"/>
              </w:rPr>
            </w:pPr>
          </w:p>
        </w:tc>
      </w:tr>
    </w:tbl>
    <w:p w14:paraId="6F0DD41A" w14:textId="6C2F23BE" w:rsidR="008D0337" w:rsidRDefault="008D0337">
      <w:pPr>
        <w:spacing w:after="200"/>
        <w:rPr>
          <w:rFonts w:asciiTheme="majorHAnsi" w:eastAsiaTheme="majorEastAsia" w:hAnsiTheme="majorHAnsi" w:cstheme="majorBidi"/>
          <w:b/>
          <w:bCs/>
          <w:color w:val="000000" w:themeColor="text1"/>
          <w:sz w:val="28"/>
          <w:szCs w:val="28"/>
        </w:rPr>
      </w:pPr>
    </w:p>
    <w:sectPr w:rsidR="008D0337" w:rsidSect="00FC700A">
      <w:footerReference w:type="even" r:id="rId12"/>
      <w:footerReference w:type="default" r:id="rId13"/>
      <w:headerReference w:type="first" r:id="rId14"/>
      <w:footerReference w:type="first" r:id="rId15"/>
      <w:pgSz w:w="12240" w:h="15840"/>
      <w:pgMar w:top="1440" w:right="144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15DACE9" w14:textId="77777777" w:rsidR="008D66E7" w:rsidRDefault="008D66E7" w:rsidP="00594DE1">
      <w:pPr>
        <w:spacing w:after="0" w:line="240" w:lineRule="auto"/>
      </w:pPr>
      <w:r>
        <w:separator/>
      </w:r>
    </w:p>
  </w:endnote>
  <w:endnote w:type="continuationSeparator" w:id="0">
    <w:p w14:paraId="2ADE4E7F" w14:textId="77777777" w:rsidR="008D66E7" w:rsidRDefault="008D66E7" w:rsidP="00594DE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618057978"/>
      <w:docPartObj>
        <w:docPartGallery w:val="Page Numbers (Bottom of Page)"/>
        <w:docPartUnique/>
      </w:docPartObj>
    </w:sdtPr>
    <w:sdtContent>
      <w:p w14:paraId="76732898" w14:textId="222E8447" w:rsidR="00085E07" w:rsidRDefault="00085E07" w:rsidP="00D20702">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139FD9CC" w14:textId="77777777" w:rsidR="00085E07" w:rsidRDefault="00085E07" w:rsidP="00085E07">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960139013"/>
      <w:docPartObj>
        <w:docPartGallery w:val="Page Numbers (Bottom of Page)"/>
        <w:docPartUnique/>
      </w:docPartObj>
    </w:sdtPr>
    <w:sdtContent>
      <w:p w14:paraId="72B5A320" w14:textId="690F1226" w:rsidR="00085E07" w:rsidRDefault="00085E07" w:rsidP="00D20702">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09649505" w14:textId="77777777" w:rsidR="00085E07" w:rsidRDefault="00085E07" w:rsidP="00085E07">
    <w:pPr>
      <w:pStyle w:val="Footer"/>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02EE24" w14:textId="7DA886B4" w:rsidR="00A31DF0" w:rsidRDefault="00A31DF0" w:rsidP="002B559E">
    <w:pPr>
      <w:pStyle w:val="Footer"/>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56C7BA" w14:textId="77777777" w:rsidR="008D66E7" w:rsidRDefault="008D66E7" w:rsidP="00594DE1">
      <w:pPr>
        <w:spacing w:after="0" w:line="240" w:lineRule="auto"/>
      </w:pPr>
      <w:r>
        <w:separator/>
      </w:r>
    </w:p>
  </w:footnote>
  <w:footnote w:type="continuationSeparator" w:id="0">
    <w:p w14:paraId="31B56783" w14:textId="77777777" w:rsidR="008D66E7" w:rsidRDefault="008D66E7" w:rsidP="00594DE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0B0DA5" w14:textId="77777777" w:rsidR="00A31DF0" w:rsidRDefault="00A31DF0">
    <w:pPr>
      <w:pStyle w:val="Header"/>
    </w:pPr>
    <w:r>
      <w:rPr>
        <w:noProof/>
        <w:lang w:val="en-US"/>
      </w:rPr>
      <w:drawing>
        <wp:inline distT="0" distB="0" distL="0" distR="0" wp14:anchorId="28BBC7FC" wp14:editId="1868D51F">
          <wp:extent cx="640080" cy="1033272"/>
          <wp:effectExtent l="0" t="0" r="0" b="0"/>
          <wp:docPr id="1" name="Picture 1" descr="York Universit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YU_Lthd_logo.eps"/>
                  <pic:cNvPicPr/>
                </pic:nvPicPr>
                <pic:blipFill>
                  <a:blip r:embed="rId1" cstate="print">
                    <a:extLst>
                      <a:ext uri="{28A0092B-C50C-407E-A947-70E740481C1C}">
                        <a14:useLocalDpi xmlns:a14="http://schemas.microsoft.com/office/drawing/2010/main" val="0"/>
                      </a:ext>
                    </a:extLst>
                  </a:blip>
                  <a:stretch>
                    <a:fillRect/>
                  </a:stretch>
                </pic:blipFill>
                <pic:spPr>
                  <a:xfrm>
                    <a:off x="0" y="0"/>
                    <a:ext cx="640080" cy="1033272"/>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CD2989"/>
    <w:multiLevelType w:val="hybridMultilevel"/>
    <w:tmpl w:val="A7641180"/>
    <w:lvl w:ilvl="0" w:tplc="FFFFFFF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 w15:restartNumberingAfterBreak="0">
    <w:nsid w:val="091472CF"/>
    <w:multiLevelType w:val="hybridMultilevel"/>
    <w:tmpl w:val="8C38E0B8"/>
    <w:lvl w:ilvl="0" w:tplc="0409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 w15:restartNumberingAfterBreak="0">
    <w:nsid w:val="12A905BC"/>
    <w:multiLevelType w:val="hybridMultilevel"/>
    <w:tmpl w:val="A7641180"/>
    <w:lvl w:ilvl="0" w:tplc="0409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 w15:restartNumberingAfterBreak="0">
    <w:nsid w:val="1B9A1066"/>
    <w:multiLevelType w:val="hybridMultilevel"/>
    <w:tmpl w:val="8C38E0B8"/>
    <w:lvl w:ilvl="0" w:tplc="FFFFFFF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22FB3315"/>
    <w:multiLevelType w:val="hybridMultilevel"/>
    <w:tmpl w:val="CAC8D46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6357E4C"/>
    <w:multiLevelType w:val="hybridMultilevel"/>
    <w:tmpl w:val="FF5C030E"/>
    <w:lvl w:ilvl="0" w:tplc="9A787B6A">
      <w:start w:val="29"/>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89338E4"/>
    <w:multiLevelType w:val="hybridMultilevel"/>
    <w:tmpl w:val="9E48E2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45A7A0B"/>
    <w:multiLevelType w:val="hybridMultilevel"/>
    <w:tmpl w:val="A950CB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726513F"/>
    <w:multiLevelType w:val="hybridMultilevel"/>
    <w:tmpl w:val="6D14F61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494927D6"/>
    <w:multiLevelType w:val="hybridMultilevel"/>
    <w:tmpl w:val="D4F8B06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A85164C"/>
    <w:multiLevelType w:val="hybridMultilevel"/>
    <w:tmpl w:val="4DD0BC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0F80D1F"/>
    <w:multiLevelType w:val="hybridMultilevel"/>
    <w:tmpl w:val="DE8C2FFC"/>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 w15:restartNumberingAfterBreak="0">
    <w:nsid w:val="56FA6E89"/>
    <w:multiLevelType w:val="hybridMultilevel"/>
    <w:tmpl w:val="F4CA696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5C381C3D"/>
    <w:multiLevelType w:val="hybridMultilevel"/>
    <w:tmpl w:val="1E9224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DFF5578"/>
    <w:multiLevelType w:val="hybridMultilevel"/>
    <w:tmpl w:val="664607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44454AC"/>
    <w:multiLevelType w:val="hybridMultilevel"/>
    <w:tmpl w:val="DE8C2FF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77665B30"/>
    <w:multiLevelType w:val="hybridMultilevel"/>
    <w:tmpl w:val="8870AA02"/>
    <w:lvl w:ilvl="0" w:tplc="0409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 w15:restartNumberingAfterBreak="0">
    <w:nsid w:val="78B50704"/>
    <w:multiLevelType w:val="hybridMultilevel"/>
    <w:tmpl w:val="CC5A19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9AB73F0"/>
    <w:multiLevelType w:val="hybridMultilevel"/>
    <w:tmpl w:val="352A17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AB009EC"/>
    <w:multiLevelType w:val="hybridMultilevel"/>
    <w:tmpl w:val="B0265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DD65543"/>
    <w:multiLevelType w:val="hybridMultilevel"/>
    <w:tmpl w:val="894EE2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7FC44CBD"/>
    <w:multiLevelType w:val="hybridMultilevel"/>
    <w:tmpl w:val="D4F8B06E"/>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1052004498">
    <w:abstractNumId w:val="1"/>
  </w:num>
  <w:num w:numId="2" w16cid:durableId="906381348">
    <w:abstractNumId w:val="2"/>
  </w:num>
  <w:num w:numId="3" w16cid:durableId="803356737">
    <w:abstractNumId w:val="0"/>
  </w:num>
  <w:num w:numId="4" w16cid:durableId="1594586277">
    <w:abstractNumId w:val="3"/>
  </w:num>
  <w:num w:numId="5" w16cid:durableId="1741059656">
    <w:abstractNumId w:val="19"/>
  </w:num>
  <w:num w:numId="6" w16cid:durableId="1968313848">
    <w:abstractNumId w:val="12"/>
  </w:num>
  <w:num w:numId="7" w16cid:durableId="990326034">
    <w:abstractNumId w:val="10"/>
  </w:num>
  <w:num w:numId="8" w16cid:durableId="737437370">
    <w:abstractNumId w:val="7"/>
  </w:num>
  <w:num w:numId="9" w16cid:durableId="1580366885">
    <w:abstractNumId w:val="18"/>
  </w:num>
  <w:num w:numId="10" w16cid:durableId="1260026492">
    <w:abstractNumId w:val="6"/>
  </w:num>
  <w:num w:numId="11" w16cid:durableId="803356138">
    <w:abstractNumId w:val="9"/>
  </w:num>
  <w:num w:numId="12" w16cid:durableId="1026441254">
    <w:abstractNumId w:val="20"/>
  </w:num>
  <w:num w:numId="13" w16cid:durableId="531186670">
    <w:abstractNumId w:val="15"/>
  </w:num>
  <w:num w:numId="14" w16cid:durableId="1801921700">
    <w:abstractNumId w:val="17"/>
  </w:num>
  <w:num w:numId="15" w16cid:durableId="307823606">
    <w:abstractNumId w:val="11"/>
  </w:num>
  <w:num w:numId="16" w16cid:durableId="565068218">
    <w:abstractNumId w:val="21"/>
  </w:num>
  <w:num w:numId="17" w16cid:durableId="1706447141">
    <w:abstractNumId w:val="5"/>
  </w:num>
  <w:num w:numId="18" w16cid:durableId="453600791">
    <w:abstractNumId w:val="14"/>
  </w:num>
  <w:num w:numId="19" w16cid:durableId="431587144">
    <w:abstractNumId w:val="16"/>
  </w:num>
  <w:num w:numId="20" w16cid:durableId="289172214">
    <w:abstractNumId w:val="4"/>
  </w:num>
  <w:num w:numId="21" w16cid:durableId="354424214">
    <w:abstractNumId w:val="13"/>
  </w:num>
  <w:num w:numId="22" w16cid:durableId="1199011495">
    <w:abstractNumId w:val="8"/>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57B29"/>
    <w:rsid w:val="00004870"/>
    <w:rsid w:val="00005637"/>
    <w:rsid w:val="00007391"/>
    <w:rsid w:val="00007DF9"/>
    <w:rsid w:val="000122DC"/>
    <w:rsid w:val="00021294"/>
    <w:rsid w:val="00022DC1"/>
    <w:rsid w:val="00024CD9"/>
    <w:rsid w:val="00034F36"/>
    <w:rsid w:val="00035A79"/>
    <w:rsid w:val="000363A9"/>
    <w:rsid w:val="0003794D"/>
    <w:rsid w:val="00037AC3"/>
    <w:rsid w:val="00042A14"/>
    <w:rsid w:val="000435FC"/>
    <w:rsid w:val="00043AFE"/>
    <w:rsid w:val="00044916"/>
    <w:rsid w:val="00044E86"/>
    <w:rsid w:val="000539A7"/>
    <w:rsid w:val="00060138"/>
    <w:rsid w:val="00061C68"/>
    <w:rsid w:val="00062E10"/>
    <w:rsid w:val="00063DE3"/>
    <w:rsid w:val="000645A8"/>
    <w:rsid w:val="000650EB"/>
    <w:rsid w:val="00072728"/>
    <w:rsid w:val="000778AC"/>
    <w:rsid w:val="000803B5"/>
    <w:rsid w:val="000831EA"/>
    <w:rsid w:val="00085E07"/>
    <w:rsid w:val="00086AEC"/>
    <w:rsid w:val="00087DA1"/>
    <w:rsid w:val="000911E7"/>
    <w:rsid w:val="0009343C"/>
    <w:rsid w:val="00094B2A"/>
    <w:rsid w:val="000A1AC1"/>
    <w:rsid w:val="000A1BED"/>
    <w:rsid w:val="000A205F"/>
    <w:rsid w:val="000A3E7A"/>
    <w:rsid w:val="000A50C9"/>
    <w:rsid w:val="000A7AF3"/>
    <w:rsid w:val="000B2497"/>
    <w:rsid w:val="000B3123"/>
    <w:rsid w:val="000B5B51"/>
    <w:rsid w:val="000B65D6"/>
    <w:rsid w:val="000C0ECE"/>
    <w:rsid w:val="000C405D"/>
    <w:rsid w:val="000C4315"/>
    <w:rsid w:val="000C463F"/>
    <w:rsid w:val="000C7EC8"/>
    <w:rsid w:val="000D1AA9"/>
    <w:rsid w:val="000D6355"/>
    <w:rsid w:val="000D7216"/>
    <w:rsid w:val="000D7AA3"/>
    <w:rsid w:val="000E4849"/>
    <w:rsid w:val="000F0C56"/>
    <w:rsid w:val="000F50E5"/>
    <w:rsid w:val="00103365"/>
    <w:rsid w:val="00103BA8"/>
    <w:rsid w:val="00103DF7"/>
    <w:rsid w:val="001044D5"/>
    <w:rsid w:val="00104B08"/>
    <w:rsid w:val="00106C42"/>
    <w:rsid w:val="0010786C"/>
    <w:rsid w:val="001100EE"/>
    <w:rsid w:val="00112FDC"/>
    <w:rsid w:val="001231FB"/>
    <w:rsid w:val="001232A1"/>
    <w:rsid w:val="0013283E"/>
    <w:rsid w:val="00136FCE"/>
    <w:rsid w:val="0013728D"/>
    <w:rsid w:val="00140D4D"/>
    <w:rsid w:val="00140F3D"/>
    <w:rsid w:val="00141E6C"/>
    <w:rsid w:val="001432A5"/>
    <w:rsid w:val="00143D7E"/>
    <w:rsid w:val="00144CD2"/>
    <w:rsid w:val="001456DC"/>
    <w:rsid w:val="00145AE9"/>
    <w:rsid w:val="00147D5C"/>
    <w:rsid w:val="001515D6"/>
    <w:rsid w:val="00151C0F"/>
    <w:rsid w:val="00154162"/>
    <w:rsid w:val="00155C9A"/>
    <w:rsid w:val="00157B3F"/>
    <w:rsid w:val="0016720B"/>
    <w:rsid w:val="00167442"/>
    <w:rsid w:val="00167BCE"/>
    <w:rsid w:val="001718F1"/>
    <w:rsid w:val="00177B04"/>
    <w:rsid w:val="00182C36"/>
    <w:rsid w:val="00185E38"/>
    <w:rsid w:val="0018661F"/>
    <w:rsid w:val="00186A40"/>
    <w:rsid w:val="00187194"/>
    <w:rsid w:val="001872AC"/>
    <w:rsid w:val="001902A1"/>
    <w:rsid w:val="00191998"/>
    <w:rsid w:val="001932DB"/>
    <w:rsid w:val="00194EB5"/>
    <w:rsid w:val="00195D56"/>
    <w:rsid w:val="0019603E"/>
    <w:rsid w:val="001967D5"/>
    <w:rsid w:val="001A1AF6"/>
    <w:rsid w:val="001A2AF8"/>
    <w:rsid w:val="001A2EFA"/>
    <w:rsid w:val="001A4AD7"/>
    <w:rsid w:val="001A69BC"/>
    <w:rsid w:val="001B06A6"/>
    <w:rsid w:val="001B0F53"/>
    <w:rsid w:val="001B3EDF"/>
    <w:rsid w:val="001C7D2F"/>
    <w:rsid w:val="001D02C8"/>
    <w:rsid w:val="001D0695"/>
    <w:rsid w:val="001E2B8E"/>
    <w:rsid w:val="001E3CFA"/>
    <w:rsid w:val="001F0929"/>
    <w:rsid w:val="001F0C2F"/>
    <w:rsid w:val="001F21E3"/>
    <w:rsid w:val="001F293B"/>
    <w:rsid w:val="00201555"/>
    <w:rsid w:val="00202A97"/>
    <w:rsid w:val="00202D4D"/>
    <w:rsid w:val="0020689E"/>
    <w:rsid w:val="00212597"/>
    <w:rsid w:val="0021483C"/>
    <w:rsid w:val="002151BF"/>
    <w:rsid w:val="00215374"/>
    <w:rsid w:val="00217A20"/>
    <w:rsid w:val="00217AEE"/>
    <w:rsid w:val="00217DEF"/>
    <w:rsid w:val="00217E4D"/>
    <w:rsid w:val="00220E03"/>
    <w:rsid w:val="00221049"/>
    <w:rsid w:val="002211D7"/>
    <w:rsid w:val="00227B95"/>
    <w:rsid w:val="00227C7E"/>
    <w:rsid w:val="002320AE"/>
    <w:rsid w:val="0023363F"/>
    <w:rsid w:val="0023422C"/>
    <w:rsid w:val="00236726"/>
    <w:rsid w:val="00237220"/>
    <w:rsid w:val="00243DB4"/>
    <w:rsid w:val="0024675D"/>
    <w:rsid w:val="00246B13"/>
    <w:rsid w:val="002604BF"/>
    <w:rsid w:val="00260B26"/>
    <w:rsid w:val="00262EA2"/>
    <w:rsid w:val="00262ECB"/>
    <w:rsid w:val="00265DDE"/>
    <w:rsid w:val="00265EDD"/>
    <w:rsid w:val="002705D2"/>
    <w:rsid w:val="00272271"/>
    <w:rsid w:val="00281996"/>
    <w:rsid w:val="00282B7F"/>
    <w:rsid w:val="002833B8"/>
    <w:rsid w:val="0028382A"/>
    <w:rsid w:val="0028411F"/>
    <w:rsid w:val="00284362"/>
    <w:rsid w:val="00285B12"/>
    <w:rsid w:val="002924F6"/>
    <w:rsid w:val="00297F74"/>
    <w:rsid w:val="002A0864"/>
    <w:rsid w:val="002A4B0A"/>
    <w:rsid w:val="002A4B4C"/>
    <w:rsid w:val="002B3EBA"/>
    <w:rsid w:val="002B43FB"/>
    <w:rsid w:val="002B559E"/>
    <w:rsid w:val="002C0F92"/>
    <w:rsid w:val="002C30DD"/>
    <w:rsid w:val="002C4E6C"/>
    <w:rsid w:val="002C57E2"/>
    <w:rsid w:val="002C7D22"/>
    <w:rsid w:val="002D24CA"/>
    <w:rsid w:val="002D427A"/>
    <w:rsid w:val="002E5AFF"/>
    <w:rsid w:val="002E5E92"/>
    <w:rsid w:val="002E61AE"/>
    <w:rsid w:val="002F0CE1"/>
    <w:rsid w:val="002F10B0"/>
    <w:rsid w:val="002F194F"/>
    <w:rsid w:val="002F673F"/>
    <w:rsid w:val="002F6BA8"/>
    <w:rsid w:val="002F7C00"/>
    <w:rsid w:val="002F7D82"/>
    <w:rsid w:val="00301A19"/>
    <w:rsid w:val="00301F93"/>
    <w:rsid w:val="00305BD6"/>
    <w:rsid w:val="00307B36"/>
    <w:rsid w:val="0031144D"/>
    <w:rsid w:val="00313B5E"/>
    <w:rsid w:val="003202EA"/>
    <w:rsid w:val="003226CA"/>
    <w:rsid w:val="00334AD1"/>
    <w:rsid w:val="0033785A"/>
    <w:rsid w:val="00340A1A"/>
    <w:rsid w:val="00343E57"/>
    <w:rsid w:val="00346263"/>
    <w:rsid w:val="003465CB"/>
    <w:rsid w:val="0034682D"/>
    <w:rsid w:val="00347B43"/>
    <w:rsid w:val="003501AA"/>
    <w:rsid w:val="00351F9E"/>
    <w:rsid w:val="00354865"/>
    <w:rsid w:val="00354A85"/>
    <w:rsid w:val="00355178"/>
    <w:rsid w:val="00355196"/>
    <w:rsid w:val="00357B29"/>
    <w:rsid w:val="0036025A"/>
    <w:rsid w:val="0036128B"/>
    <w:rsid w:val="003621EE"/>
    <w:rsid w:val="00364490"/>
    <w:rsid w:val="00376559"/>
    <w:rsid w:val="00377479"/>
    <w:rsid w:val="00384A44"/>
    <w:rsid w:val="00391AAB"/>
    <w:rsid w:val="00391CCD"/>
    <w:rsid w:val="003A08DE"/>
    <w:rsid w:val="003A0A90"/>
    <w:rsid w:val="003A78C5"/>
    <w:rsid w:val="003B0196"/>
    <w:rsid w:val="003B0CD1"/>
    <w:rsid w:val="003B32E2"/>
    <w:rsid w:val="003B442F"/>
    <w:rsid w:val="003B4F5A"/>
    <w:rsid w:val="003C31D6"/>
    <w:rsid w:val="003D161B"/>
    <w:rsid w:val="003D39C0"/>
    <w:rsid w:val="003D4D0A"/>
    <w:rsid w:val="003D4E69"/>
    <w:rsid w:val="003D557D"/>
    <w:rsid w:val="003E12D7"/>
    <w:rsid w:val="003E5814"/>
    <w:rsid w:val="003E6D3B"/>
    <w:rsid w:val="003E7919"/>
    <w:rsid w:val="003F289B"/>
    <w:rsid w:val="003F3C56"/>
    <w:rsid w:val="003F4580"/>
    <w:rsid w:val="003F5315"/>
    <w:rsid w:val="003F54DA"/>
    <w:rsid w:val="003F6622"/>
    <w:rsid w:val="003F67A0"/>
    <w:rsid w:val="0040019E"/>
    <w:rsid w:val="004038F3"/>
    <w:rsid w:val="00403BF7"/>
    <w:rsid w:val="00403CA5"/>
    <w:rsid w:val="004042D8"/>
    <w:rsid w:val="00405F12"/>
    <w:rsid w:val="004067BD"/>
    <w:rsid w:val="004178B0"/>
    <w:rsid w:val="00417BBE"/>
    <w:rsid w:val="00417D52"/>
    <w:rsid w:val="0042053E"/>
    <w:rsid w:val="00431A45"/>
    <w:rsid w:val="004327AC"/>
    <w:rsid w:val="004338E1"/>
    <w:rsid w:val="00433B62"/>
    <w:rsid w:val="00434CCF"/>
    <w:rsid w:val="00441E6E"/>
    <w:rsid w:val="00442139"/>
    <w:rsid w:val="00442DB1"/>
    <w:rsid w:val="00445FC9"/>
    <w:rsid w:val="004512BF"/>
    <w:rsid w:val="00452F3F"/>
    <w:rsid w:val="00453CE0"/>
    <w:rsid w:val="0046143D"/>
    <w:rsid w:val="004616B0"/>
    <w:rsid w:val="00462D4F"/>
    <w:rsid w:val="004631DE"/>
    <w:rsid w:val="004643EB"/>
    <w:rsid w:val="004659AD"/>
    <w:rsid w:val="00473398"/>
    <w:rsid w:val="00473E40"/>
    <w:rsid w:val="00474EE3"/>
    <w:rsid w:val="00483B40"/>
    <w:rsid w:val="00493C41"/>
    <w:rsid w:val="004956D6"/>
    <w:rsid w:val="00496091"/>
    <w:rsid w:val="004974FD"/>
    <w:rsid w:val="00497E0A"/>
    <w:rsid w:val="004A4103"/>
    <w:rsid w:val="004A506A"/>
    <w:rsid w:val="004B0397"/>
    <w:rsid w:val="004C3CAD"/>
    <w:rsid w:val="004C6E95"/>
    <w:rsid w:val="004D483A"/>
    <w:rsid w:val="004D5C37"/>
    <w:rsid w:val="004D5E8E"/>
    <w:rsid w:val="004D7E15"/>
    <w:rsid w:val="004E6E19"/>
    <w:rsid w:val="004F419D"/>
    <w:rsid w:val="004F520C"/>
    <w:rsid w:val="004F6D8A"/>
    <w:rsid w:val="004F784B"/>
    <w:rsid w:val="00500A2C"/>
    <w:rsid w:val="005014CA"/>
    <w:rsid w:val="00501935"/>
    <w:rsid w:val="00502AD6"/>
    <w:rsid w:val="00505088"/>
    <w:rsid w:val="00510C38"/>
    <w:rsid w:val="00510F06"/>
    <w:rsid w:val="0051667C"/>
    <w:rsid w:val="00517CFA"/>
    <w:rsid w:val="005249D4"/>
    <w:rsid w:val="00525044"/>
    <w:rsid w:val="005264A2"/>
    <w:rsid w:val="00535A8B"/>
    <w:rsid w:val="005374CF"/>
    <w:rsid w:val="00542856"/>
    <w:rsid w:val="005510A9"/>
    <w:rsid w:val="00551794"/>
    <w:rsid w:val="00553612"/>
    <w:rsid w:val="00556536"/>
    <w:rsid w:val="00557E15"/>
    <w:rsid w:val="00561C16"/>
    <w:rsid w:val="00563685"/>
    <w:rsid w:val="00563B0F"/>
    <w:rsid w:val="00564576"/>
    <w:rsid w:val="005652D1"/>
    <w:rsid w:val="00567B0D"/>
    <w:rsid w:val="00567BD7"/>
    <w:rsid w:val="00571825"/>
    <w:rsid w:val="00572656"/>
    <w:rsid w:val="00576DAE"/>
    <w:rsid w:val="00577C61"/>
    <w:rsid w:val="00580A59"/>
    <w:rsid w:val="00582714"/>
    <w:rsid w:val="00587392"/>
    <w:rsid w:val="0058764C"/>
    <w:rsid w:val="00594DE1"/>
    <w:rsid w:val="00595B17"/>
    <w:rsid w:val="00595C6B"/>
    <w:rsid w:val="00597388"/>
    <w:rsid w:val="005A0EC1"/>
    <w:rsid w:val="005A1514"/>
    <w:rsid w:val="005A219D"/>
    <w:rsid w:val="005A692A"/>
    <w:rsid w:val="005A7161"/>
    <w:rsid w:val="005A760B"/>
    <w:rsid w:val="005B1AD9"/>
    <w:rsid w:val="005B5549"/>
    <w:rsid w:val="005B6DD3"/>
    <w:rsid w:val="005B7882"/>
    <w:rsid w:val="005C3D3E"/>
    <w:rsid w:val="005C706A"/>
    <w:rsid w:val="005D1E26"/>
    <w:rsid w:val="005D2333"/>
    <w:rsid w:val="005D26D3"/>
    <w:rsid w:val="005D2CE7"/>
    <w:rsid w:val="005D2F9B"/>
    <w:rsid w:val="005D324A"/>
    <w:rsid w:val="005D3623"/>
    <w:rsid w:val="005D6AAF"/>
    <w:rsid w:val="005D7081"/>
    <w:rsid w:val="005E071C"/>
    <w:rsid w:val="005E6429"/>
    <w:rsid w:val="005F1677"/>
    <w:rsid w:val="005F50C7"/>
    <w:rsid w:val="005F569D"/>
    <w:rsid w:val="00601296"/>
    <w:rsid w:val="00602C6C"/>
    <w:rsid w:val="006034C7"/>
    <w:rsid w:val="006050C1"/>
    <w:rsid w:val="00611844"/>
    <w:rsid w:val="00616063"/>
    <w:rsid w:val="00616A7D"/>
    <w:rsid w:val="00616B71"/>
    <w:rsid w:val="00617EFE"/>
    <w:rsid w:val="00625CF3"/>
    <w:rsid w:val="00633EFE"/>
    <w:rsid w:val="00634AD0"/>
    <w:rsid w:val="00635440"/>
    <w:rsid w:val="006420E7"/>
    <w:rsid w:val="00644B91"/>
    <w:rsid w:val="00646BB6"/>
    <w:rsid w:val="00646D57"/>
    <w:rsid w:val="0065006E"/>
    <w:rsid w:val="00650DB8"/>
    <w:rsid w:val="00655007"/>
    <w:rsid w:val="0065523A"/>
    <w:rsid w:val="006552F3"/>
    <w:rsid w:val="00660FF6"/>
    <w:rsid w:val="00663F0C"/>
    <w:rsid w:val="00664214"/>
    <w:rsid w:val="00664C4C"/>
    <w:rsid w:val="006672A7"/>
    <w:rsid w:val="0067162D"/>
    <w:rsid w:val="00672B86"/>
    <w:rsid w:val="00673B2E"/>
    <w:rsid w:val="00675438"/>
    <w:rsid w:val="006813D3"/>
    <w:rsid w:val="006822EB"/>
    <w:rsid w:val="00682443"/>
    <w:rsid w:val="00682BD4"/>
    <w:rsid w:val="006834EF"/>
    <w:rsid w:val="006842F6"/>
    <w:rsid w:val="00684D0C"/>
    <w:rsid w:val="0069511D"/>
    <w:rsid w:val="006A09D4"/>
    <w:rsid w:val="006A2E96"/>
    <w:rsid w:val="006A442B"/>
    <w:rsid w:val="006A52BD"/>
    <w:rsid w:val="006A5C24"/>
    <w:rsid w:val="006A6196"/>
    <w:rsid w:val="006B1684"/>
    <w:rsid w:val="006B4C7F"/>
    <w:rsid w:val="006B4F1C"/>
    <w:rsid w:val="006B54AB"/>
    <w:rsid w:val="006B658C"/>
    <w:rsid w:val="006C11A7"/>
    <w:rsid w:val="006C327F"/>
    <w:rsid w:val="006C3AE9"/>
    <w:rsid w:val="006D00F8"/>
    <w:rsid w:val="006D0EB0"/>
    <w:rsid w:val="006D2FE1"/>
    <w:rsid w:val="006D3B23"/>
    <w:rsid w:val="006D4A2C"/>
    <w:rsid w:val="006D7641"/>
    <w:rsid w:val="006D7CC8"/>
    <w:rsid w:val="006E0212"/>
    <w:rsid w:val="006E5157"/>
    <w:rsid w:val="006F309E"/>
    <w:rsid w:val="006F6D05"/>
    <w:rsid w:val="007011C3"/>
    <w:rsid w:val="00702D2A"/>
    <w:rsid w:val="007037D0"/>
    <w:rsid w:val="00707B40"/>
    <w:rsid w:val="0071007B"/>
    <w:rsid w:val="007105CC"/>
    <w:rsid w:val="00723C59"/>
    <w:rsid w:val="007259CB"/>
    <w:rsid w:val="00731841"/>
    <w:rsid w:val="00734F7F"/>
    <w:rsid w:val="0074115D"/>
    <w:rsid w:val="007414D1"/>
    <w:rsid w:val="007462B4"/>
    <w:rsid w:val="00753FDE"/>
    <w:rsid w:val="00757972"/>
    <w:rsid w:val="007621E9"/>
    <w:rsid w:val="00762A51"/>
    <w:rsid w:val="00764531"/>
    <w:rsid w:val="00771B17"/>
    <w:rsid w:val="0077234E"/>
    <w:rsid w:val="007741FF"/>
    <w:rsid w:val="00776EB4"/>
    <w:rsid w:val="00783802"/>
    <w:rsid w:val="00783DB9"/>
    <w:rsid w:val="00787FC0"/>
    <w:rsid w:val="007A11F7"/>
    <w:rsid w:val="007A161A"/>
    <w:rsid w:val="007A3942"/>
    <w:rsid w:val="007A3E08"/>
    <w:rsid w:val="007A789C"/>
    <w:rsid w:val="007B40BE"/>
    <w:rsid w:val="007B462D"/>
    <w:rsid w:val="007B5DFA"/>
    <w:rsid w:val="007B7D1B"/>
    <w:rsid w:val="007C1CDE"/>
    <w:rsid w:val="007C55B0"/>
    <w:rsid w:val="007C5E55"/>
    <w:rsid w:val="007C6B51"/>
    <w:rsid w:val="007C7D7E"/>
    <w:rsid w:val="007D50A3"/>
    <w:rsid w:val="007D569E"/>
    <w:rsid w:val="007D7BD8"/>
    <w:rsid w:val="007E2A2E"/>
    <w:rsid w:val="007E6B4E"/>
    <w:rsid w:val="007F3460"/>
    <w:rsid w:val="007F5F78"/>
    <w:rsid w:val="007F6139"/>
    <w:rsid w:val="007F6D3B"/>
    <w:rsid w:val="007F733F"/>
    <w:rsid w:val="008002D8"/>
    <w:rsid w:val="00803896"/>
    <w:rsid w:val="00804020"/>
    <w:rsid w:val="00804456"/>
    <w:rsid w:val="0080678C"/>
    <w:rsid w:val="00817E17"/>
    <w:rsid w:val="008200C5"/>
    <w:rsid w:val="00821540"/>
    <w:rsid w:val="008224DA"/>
    <w:rsid w:val="00822C8F"/>
    <w:rsid w:val="00831177"/>
    <w:rsid w:val="00834C7F"/>
    <w:rsid w:val="00837DFD"/>
    <w:rsid w:val="008401AC"/>
    <w:rsid w:val="00840C08"/>
    <w:rsid w:val="008423C1"/>
    <w:rsid w:val="00854713"/>
    <w:rsid w:val="00855492"/>
    <w:rsid w:val="00856E7C"/>
    <w:rsid w:val="00861B73"/>
    <w:rsid w:val="008672FE"/>
    <w:rsid w:val="00872F59"/>
    <w:rsid w:val="00885181"/>
    <w:rsid w:val="00885CA9"/>
    <w:rsid w:val="00886C23"/>
    <w:rsid w:val="00890623"/>
    <w:rsid w:val="00893B3A"/>
    <w:rsid w:val="0089413E"/>
    <w:rsid w:val="00894CED"/>
    <w:rsid w:val="008950D7"/>
    <w:rsid w:val="00897F95"/>
    <w:rsid w:val="008A08AC"/>
    <w:rsid w:val="008A30FC"/>
    <w:rsid w:val="008A48A4"/>
    <w:rsid w:val="008A7F3D"/>
    <w:rsid w:val="008B11DB"/>
    <w:rsid w:val="008B4A0F"/>
    <w:rsid w:val="008B6211"/>
    <w:rsid w:val="008B6F84"/>
    <w:rsid w:val="008B7833"/>
    <w:rsid w:val="008D0337"/>
    <w:rsid w:val="008D0465"/>
    <w:rsid w:val="008D4328"/>
    <w:rsid w:val="008D66E7"/>
    <w:rsid w:val="008E12C9"/>
    <w:rsid w:val="008E2D80"/>
    <w:rsid w:val="008E3406"/>
    <w:rsid w:val="008E5FAA"/>
    <w:rsid w:val="008E60DF"/>
    <w:rsid w:val="008E6AD9"/>
    <w:rsid w:val="008F0C26"/>
    <w:rsid w:val="008F1ED6"/>
    <w:rsid w:val="008F54C6"/>
    <w:rsid w:val="008F6071"/>
    <w:rsid w:val="008F630F"/>
    <w:rsid w:val="00902C7B"/>
    <w:rsid w:val="00904AB1"/>
    <w:rsid w:val="00904D6A"/>
    <w:rsid w:val="00905B2F"/>
    <w:rsid w:val="0090639A"/>
    <w:rsid w:val="00907426"/>
    <w:rsid w:val="00913844"/>
    <w:rsid w:val="00914967"/>
    <w:rsid w:val="009159D7"/>
    <w:rsid w:val="00916334"/>
    <w:rsid w:val="00920C0B"/>
    <w:rsid w:val="00921728"/>
    <w:rsid w:val="00921B52"/>
    <w:rsid w:val="00921D5E"/>
    <w:rsid w:val="00922AAF"/>
    <w:rsid w:val="00923C11"/>
    <w:rsid w:val="00927382"/>
    <w:rsid w:val="009360D4"/>
    <w:rsid w:val="00936884"/>
    <w:rsid w:val="0093767C"/>
    <w:rsid w:val="009401AA"/>
    <w:rsid w:val="009414EE"/>
    <w:rsid w:val="009477BB"/>
    <w:rsid w:val="009517CB"/>
    <w:rsid w:val="0096035F"/>
    <w:rsid w:val="00960C30"/>
    <w:rsid w:val="00963E35"/>
    <w:rsid w:val="00964C86"/>
    <w:rsid w:val="0096579D"/>
    <w:rsid w:val="00966C47"/>
    <w:rsid w:val="00966FE8"/>
    <w:rsid w:val="009677CF"/>
    <w:rsid w:val="00970E35"/>
    <w:rsid w:val="0097530E"/>
    <w:rsid w:val="009A06C6"/>
    <w:rsid w:val="009A4A2B"/>
    <w:rsid w:val="009B2D1B"/>
    <w:rsid w:val="009B31C2"/>
    <w:rsid w:val="009C086E"/>
    <w:rsid w:val="009C6598"/>
    <w:rsid w:val="009D38AC"/>
    <w:rsid w:val="009D3C25"/>
    <w:rsid w:val="009D5924"/>
    <w:rsid w:val="009D6D59"/>
    <w:rsid w:val="009E00B8"/>
    <w:rsid w:val="009E1425"/>
    <w:rsid w:val="009E3E30"/>
    <w:rsid w:val="009E45A3"/>
    <w:rsid w:val="009F3A26"/>
    <w:rsid w:val="009F7070"/>
    <w:rsid w:val="00A0137E"/>
    <w:rsid w:val="00A0228A"/>
    <w:rsid w:val="00A035EA"/>
    <w:rsid w:val="00A143BD"/>
    <w:rsid w:val="00A14CBB"/>
    <w:rsid w:val="00A176A9"/>
    <w:rsid w:val="00A20861"/>
    <w:rsid w:val="00A241FA"/>
    <w:rsid w:val="00A27454"/>
    <w:rsid w:val="00A31DF0"/>
    <w:rsid w:val="00A31F48"/>
    <w:rsid w:val="00A35B37"/>
    <w:rsid w:val="00A445F9"/>
    <w:rsid w:val="00A44AC6"/>
    <w:rsid w:val="00A469A7"/>
    <w:rsid w:val="00A501AD"/>
    <w:rsid w:val="00A53551"/>
    <w:rsid w:val="00A53B9B"/>
    <w:rsid w:val="00A541C3"/>
    <w:rsid w:val="00A54789"/>
    <w:rsid w:val="00A60C41"/>
    <w:rsid w:val="00A610CC"/>
    <w:rsid w:val="00A617F8"/>
    <w:rsid w:val="00A6305A"/>
    <w:rsid w:val="00A6600D"/>
    <w:rsid w:val="00A66045"/>
    <w:rsid w:val="00A6643C"/>
    <w:rsid w:val="00A7360A"/>
    <w:rsid w:val="00A73A81"/>
    <w:rsid w:val="00A82A0D"/>
    <w:rsid w:val="00A83E11"/>
    <w:rsid w:val="00A84391"/>
    <w:rsid w:val="00A91F57"/>
    <w:rsid w:val="00A93D25"/>
    <w:rsid w:val="00A95D44"/>
    <w:rsid w:val="00A97555"/>
    <w:rsid w:val="00AB0FD0"/>
    <w:rsid w:val="00AB2DF9"/>
    <w:rsid w:val="00AB6341"/>
    <w:rsid w:val="00AB651B"/>
    <w:rsid w:val="00AB7356"/>
    <w:rsid w:val="00AB7741"/>
    <w:rsid w:val="00AB7770"/>
    <w:rsid w:val="00AC2F28"/>
    <w:rsid w:val="00AC461B"/>
    <w:rsid w:val="00AD08EA"/>
    <w:rsid w:val="00AD10E1"/>
    <w:rsid w:val="00AD1885"/>
    <w:rsid w:val="00AE1096"/>
    <w:rsid w:val="00AE1683"/>
    <w:rsid w:val="00AE33F8"/>
    <w:rsid w:val="00AE7099"/>
    <w:rsid w:val="00AF3DAF"/>
    <w:rsid w:val="00AF4DF9"/>
    <w:rsid w:val="00B03388"/>
    <w:rsid w:val="00B0481A"/>
    <w:rsid w:val="00B05194"/>
    <w:rsid w:val="00B05AC4"/>
    <w:rsid w:val="00B11F88"/>
    <w:rsid w:val="00B1387B"/>
    <w:rsid w:val="00B15892"/>
    <w:rsid w:val="00B15DDF"/>
    <w:rsid w:val="00B21593"/>
    <w:rsid w:val="00B2262C"/>
    <w:rsid w:val="00B24B01"/>
    <w:rsid w:val="00B32E57"/>
    <w:rsid w:val="00B33B0D"/>
    <w:rsid w:val="00B34C8F"/>
    <w:rsid w:val="00B37550"/>
    <w:rsid w:val="00B41DBA"/>
    <w:rsid w:val="00B428F1"/>
    <w:rsid w:val="00B447A2"/>
    <w:rsid w:val="00B45216"/>
    <w:rsid w:val="00B4636D"/>
    <w:rsid w:val="00B50701"/>
    <w:rsid w:val="00B51877"/>
    <w:rsid w:val="00B55D90"/>
    <w:rsid w:val="00B617EA"/>
    <w:rsid w:val="00B61F8C"/>
    <w:rsid w:val="00B627F7"/>
    <w:rsid w:val="00B62F6C"/>
    <w:rsid w:val="00B6407B"/>
    <w:rsid w:val="00B65AB0"/>
    <w:rsid w:val="00B670AE"/>
    <w:rsid w:val="00B7062D"/>
    <w:rsid w:val="00B76815"/>
    <w:rsid w:val="00B77981"/>
    <w:rsid w:val="00B82106"/>
    <w:rsid w:val="00B8643F"/>
    <w:rsid w:val="00B86F7A"/>
    <w:rsid w:val="00B9123F"/>
    <w:rsid w:val="00B97173"/>
    <w:rsid w:val="00BA013B"/>
    <w:rsid w:val="00BA260F"/>
    <w:rsid w:val="00BB1EEC"/>
    <w:rsid w:val="00BB3FA0"/>
    <w:rsid w:val="00BB4D9E"/>
    <w:rsid w:val="00BC4C38"/>
    <w:rsid w:val="00BC58CB"/>
    <w:rsid w:val="00BD5E8A"/>
    <w:rsid w:val="00BE0DC5"/>
    <w:rsid w:val="00BE19C8"/>
    <w:rsid w:val="00BE4CE1"/>
    <w:rsid w:val="00BE60D2"/>
    <w:rsid w:val="00BE75BD"/>
    <w:rsid w:val="00BF01CC"/>
    <w:rsid w:val="00BF2B44"/>
    <w:rsid w:val="00BF562B"/>
    <w:rsid w:val="00BF7A96"/>
    <w:rsid w:val="00C05050"/>
    <w:rsid w:val="00C076C8"/>
    <w:rsid w:val="00C15620"/>
    <w:rsid w:val="00C15782"/>
    <w:rsid w:val="00C17DC0"/>
    <w:rsid w:val="00C20C75"/>
    <w:rsid w:val="00C238EE"/>
    <w:rsid w:val="00C25894"/>
    <w:rsid w:val="00C26F10"/>
    <w:rsid w:val="00C31EF3"/>
    <w:rsid w:val="00C32A22"/>
    <w:rsid w:val="00C32E4F"/>
    <w:rsid w:val="00C360A0"/>
    <w:rsid w:val="00C36F40"/>
    <w:rsid w:val="00C431BE"/>
    <w:rsid w:val="00C461F8"/>
    <w:rsid w:val="00C465F4"/>
    <w:rsid w:val="00C46615"/>
    <w:rsid w:val="00C511D9"/>
    <w:rsid w:val="00C51CE2"/>
    <w:rsid w:val="00C51F00"/>
    <w:rsid w:val="00C576CE"/>
    <w:rsid w:val="00C57BAD"/>
    <w:rsid w:val="00C60EA2"/>
    <w:rsid w:val="00C615D0"/>
    <w:rsid w:val="00C61D74"/>
    <w:rsid w:val="00C6648D"/>
    <w:rsid w:val="00C66839"/>
    <w:rsid w:val="00C66BF9"/>
    <w:rsid w:val="00C70C5A"/>
    <w:rsid w:val="00C70DD5"/>
    <w:rsid w:val="00C70FD5"/>
    <w:rsid w:val="00C731AB"/>
    <w:rsid w:val="00C761E5"/>
    <w:rsid w:val="00C774C3"/>
    <w:rsid w:val="00C80CDA"/>
    <w:rsid w:val="00C82FD2"/>
    <w:rsid w:val="00C838EE"/>
    <w:rsid w:val="00C839C7"/>
    <w:rsid w:val="00C95B2A"/>
    <w:rsid w:val="00C972AD"/>
    <w:rsid w:val="00C97A6A"/>
    <w:rsid w:val="00CA13AE"/>
    <w:rsid w:val="00CA21B0"/>
    <w:rsid w:val="00CA34FB"/>
    <w:rsid w:val="00CB2E71"/>
    <w:rsid w:val="00CB4479"/>
    <w:rsid w:val="00CC2348"/>
    <w:rsid w:val="00CC3A05"/>
    <w:rsid w:val="00CC55D9"/>
    <w:rsid w:val="00CD107A"/>
    <w:rsid w:val="00CD5F80"/>
    <w:rsid w:val="00CE0A09"/>
    <w:rsid w:val="00CE18F8"/>
    <w:rsid w:val="00CE3671"/>
    <w:rsid w:val="00CE4E1B"/>
    <w:rsid w:val="00CE6272"/>
    <w:rsid w:val="00CF0061"/>
    <w:rsid w:val="00CF0BFC"/>
    <w:rsid w:val="00CF1FC3"/>
    <w:rsid w:val="00CF4E90"/>
    <w:rsid w:val="00D00DAF"/>
    <w:rsid w:val="00D01BB8"/>
    <w:rsid w:val="00D02A08"/>
    <w:rsid w:val="00D037FD"/>
    <w:rsid w:val="00D07345"/>
    <w:rsid w:val="00D12706"/>
    <w:rsid w:val="00D12BBB"/>
    <w:rsid w:val="00D13629"/>
    <w:rsid w:val="00D1569E"/>
    <w:rsid w:val="00D17EE3"/>
    <w:rsid w:val="00D21A6E"/>
    <w:rsid w:val="00D240D2"/>
    <w:rsid w:val="00D2503A"/>
    <w:rsid w:val="00D2507C"/>
    <w:rsid w:val="00D262DB"/>
    <w:rsid w:val="00D330FC"/>
    <w:rsid w:val="00D35055"/>
    <w:rsid w:val="00D35C81"/>
    <w:rsid w:val="00D413AA"/>
    <w:rsid w:val="00D4485C"/>
    <w:rsid w:val="00D44FB0"/>
    <w:rsid w:val="00D452F9"/>
    <w:rsid w:val="00D45A2F"/>
    <w:rsid w:val="00D47120"/>
    <w:rsid w:val="00D50E65"/>
    <w:rsid w:val="00D57DC1"/>
    <w:rsid w:val="00D63D25"/>
    <w:rsid w:val="00D6575A"/>
    <w:rsid w:val="00D65AAA"/>
    <w:rsid w:val="00D718B4"/>
    <w:rsid w:val="00D71F8B"/>
    <w:rsid w:val="00D73121"/>
    <w:rsid w:val="00D73CAA"/>
    <w:rsid w:val="00D8015A"/>
    <w:rsid w:val="00D814DC"/>
    <w:rsid w:val="00D835C4"/>
    <w:rsid w:val="00D90CB0"/>
    <w:rsid w:val="00D92206"/>
    <w:rsid w:val="00D92601"/>
    <w:rsid w:val="00D94B16"/>
    <w:rsid w:val="00D95187"/>
    <w:rsid w:val="00D9642C"/>
    <w:rsid w:val="00DA117C"/>
    <w:rsid w:val="00DA2EDF"/>
    <w:rsid w:val="00DA31B8"/>
    <w:rsid w:val="00DA518A"/>
    <w:rsid w:val="00DB09E4"/>
    <w:rsid w:val="00DC0489"/>
    <w:rsid w:val="00DC0BE0"/>
    <w:rsid w:val="00DC4534"/>
    <w:rsid w:val="00DC71CB"/>
    <w:rsid w:val="00DC73AF"/>
    <w:rsid w:val="00DD0FC9"/>
    <w:rsid w:val="00DD1090"/>
    <w:rsid w:val="00DD2750"/>
    <w:rsid w:val="00DD3082"/>
    <w:rsid w:val="00DE2A18"/>
    <w:rsid w:val="00DE61D1"/>
    <w:rsid w:val="00DF4919"/>
    <w:rsid w:val="00E03D0E"/>
    <w:rsid w:val="00E0501C"/>
    <w:rsid w:val="00E115D3"/>
    <w:rsid w:val="00E11C5A"/>
    <w:rsid w:val="00E13119"/>
    <w:rsid w:val="00E13EB7"/>
    <w:rsid w:val="00E14D35"/>
    <w:rsid w:val="00E1714D"/>
    <w:rsid w:val="00E20984"/>
    <w:rsid w:val="00E26839"/>
    <w:rsid w:val="00E26CAC"/>
    <w:rsid w:val="00E31D4D"/>
    <w:rsid w:val="00E36FEF"/>
    <w:rsid w:val="00E40BDC"/>
    <w:rsid w:val="00E4695B"/>
    <w:rsid w:val="00E4742E"/>
    <w:rsid w:val="00E47D13"/>
    <w:rsid w:val="00E512E9"/>
    <w:rsid w:val="00E53C22"/>
    <w:rsid w:val="00E602D7"/>
    <w:rsid w:val="00E60FEB"/>
    <w:rsid w:val="00E6356C"/>
    <w:rsid w:val="00E63F19"/>
    <w:rsid w:val="00E707B2"/>
    <w:rsid w:val="00E715F9"/>
    <w:rsid w:val="00E7257E"/>
    <w:rsid w:val="00E744DA"/>
    <w:rsid w:val="00E76A34"/>
    <w:rsid w:val="00E77072"/>
    <w:rsid w:val="00E77F9E"/>
    <w:rsid w:val="00E87B8A"/>
    <w:rsid w:val="00E91AFC"/>
    <w:rsid w:val="00E92EFE"/>
    <w:rsid w:val="00E9305E"/>
    <w:rsid w:val="00E94D54"/>
    <w:rsid w:val="00EA3367"/>
    <w:rsid w:val="00EA549A"/>
    <w:rsid w:val="00EB20D7"/>
    <w:rsid w:val="00EB4E0C"/>
    <w:rsid w:val="00EC4CB2"/>
    <w:rsid w:val="00EC6FC5"/>
    <w:rsid w:val="00ED12F5"/>
    <w:rsid w:val="00EE243D"/>
    <w:rsid w:val="00EE3C2D"/>
    <w:rsid w:val="00EE5CAA"/>
    <w:rsid w:val="00EE758E"/>
    <w:rsid w:val="00EF0891"/>
    <w:rsid w:val="00EF3AA9"/>
    <w:rsid w:val="00EF5F9B"/>
    <w:rsid w:val="00EF6939"/>
    <w:rsid w:val="00EF6E97"/>
    <w:rsid w:val="00F049F1"/>
    <w:rsid w:val="00F04D36"/>
    <w:rsid w:val="00F05698"/>
    <w:rsid w:val="00F05A75"/>
    <w:rsid w:val="00F071EC"/>
    <w:rsid w:val="00F115BE"/>
    <w:rsid w:val="00F169AC"/>
    <w:rsid w:val="00F17E49"/>
    <w:rsid w:val="00F2261D"/>
    <w:rsid w:val="00F27E22"/>
    <w:rsid w:val="00F30A3C"/>
    <w:rsid w:val="00F312B7"/>
    <w:rsid w:val="00F31A9D"/>
    <w:rsid w:val="00F35235"/>
    <w:rsid w:val="00F4500B"/>
    <w:rsid w:val="00F4722D"/>
    <w:rsid w:val="00F534EE"/>
    <w:rsid w:val="00F56DE9"/>
    <w:rsid w:val="00F6632E"/>
    <w:rsid w:val="00F67D2A"/>
    <w:rsid w:val="00F7306A"/>
    <w:rsid w:val="00F75059"/>
    <w:rsid w:val="00F7707F"/>
    <w:rsid w:val="00F85995"/>
    <w:rsid w:val="00F923EC"/>
    <w:rsid w:val="00F92A04"/>
    <w:rsid w:val="00F934E2"/>
    <w:rsid w:val="00F93C72"/>
    <w:rsid w:val="00F95A31"/>
    <w:rsid w:val="00F9725A"/>
    <w:rsid w:val="00F973BE"/>
    <w:rsid w:val="00F97AC9"/>
    <w:rsid w:val="00F97DD9"/>
    <w:rsid w:val="00FA2AD8"/>
    <w:rsid w:val="00FA2C36"/>
    <w:rsid w:val="00FA4718"/>
    <w:rsid w:val="00FA5DF9"/>
    <w:rsid w:val="00FA61E9"/>
    <w:rsid w:val="00FA6C95"/>
    <w:rsid w:val="00FA7647"/>
    <w:rsid w:val="00FB405C"/>
    <w:rsid w:val="00FC0643"/>
    <w:rsid w:val="00FC0670"/>
    <w:rsid w:val="00FC45C7"/>
    <w:rsid w:val="00FC601E"/>
    <w:rsid w:val="00FC700A"/>
    <w:rsid w:val="00FD0938"/>
    <w:rsid w:val="00FD2ADE"/>
    <w:rsid w:val="00FD72B7"/>
    <w:rsid w:val="00FE39FF"/>
    <w:rsid w:val="00FE40B4"/>
    <w:rsid w:val="00FF28CC"/>
    <w:rsid w:val="00FF2C40"/>
    <w:rsid w:val="00FF50B2"/>
  </w:rsids>
  <m:mathPr>
    <m:mathFont m:val="Cambria Math"/>
    <m:brkBin m:val="before"/>
    <m:brkBinSub m:val="--"/>
    <m:smallFrac m:val="0"/>
    <m:dispDef/>
    <m:lMargin m:val="0"/>
    <m:rMargin m:val="0"/>
    <m:defJc m:val="centerGroup"/>
    <m:wrapIndent m:val="1440"/>
    <m:intLim m:val="subSup"/>
    <m:naryLim m:val="undOvr"/>
  </m:mathPr>
  <w:themeFontLang w:val="en-CA"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183BEF3D"/>
  <w15:docId w15:val="{895B0079-532D-B045-BF35-D269AC88C9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D2333"/>
    <w:pPr>
      <w:spacing w:after="160"/>
    </w:pPr>
  </w:style>
  <w:style w:type="paragraph" w:styleId="Heading1">
    <w:name w:val="heading 1"/>
    <w:basedOn w:val="Normal"/>
    <w:next w:val="Normal"/>
    <w:link w:val="Heading1Char"/>
    <w:uiPriority w:val="9"/>
    <w:qFormat/>
    <w:rsid w:val="00CD5F80"/>
    <w:pPr>
      <w:keepNext/>
      <w:keepLines/>
      <w:spacing w:before="480" w:after="0"/>
      <w:outlineLvl w:val="0"/>
    </w:pPr>
    <w:rPr>
      <w:rFonts w:asciiTheme="majorHAnsi" w:eastAsiaTheme="majorEastAsia" w:hAnsiTheme="majorHAnsi" w:cstheme="majorBidi"/>
      <w:b/>
      <w:bCs/>
      <w:color w:val="404040" w:themeColor="text1" w:themeTint="BF"/>
      <w:sz w:val="32"/>
      <w:szCs w:val="28"/>
    </w:rPr>
  </w:style>
  <w:style w:type="paragraph" w:styleId="Heading2">
    <w:name w:val="heading 2"/>
    <w:basedOn w:val="Normal"/>
    <w:next w:val="Normal"/>
    <w:link w:val="Heading2Char"/>
    <w:uiPriority w:val="9"/>
    <w:unhideWhenUsed/>
    <w:qFormat/>
    <w:rsid w:val="00CD5F80"/>
    <w:pPr>
      <w:keepNext/>
      <w:keepLines/>
      <w:spacing w:before="200" w:after="0"/>
      <w:outlineLvl w:val="1"/>
    </w:pPr>
    <w:rPr>
      <w:rFonts w:asciiTheme="majorHAnsi" w:eastAsiaTheme="majorEastAsia" w:hAnsiTheme="majorHAnsi" w:cstheme="majorBidi"/>
      <w:b/>
      <w:bCs/>
      <w:color w:val="404040" w:themeColor="text1" w:themeTint="BF"/>
      <w:sz w:val="28"/>
      <w:szCs w:val="26"/>
    </w:rPr>
  </w:style>
  <w:style w:type="paragraph" w:styleId="Heading3">
    <w:name w:val="heading 3"/>
    <w:basedOn w:val="Normal"/>
    <w:next w:val="Normal"/>
    <w:link w:val="Heading3Char"/>
    <w:uiPriority w:val="9"/>
    <w:unhideWhenUsed/>
    <w:qFormat/>
    <w:rsid w:val="00CD5F80"/>
    <w:pPr>
      <w:keepNext/>
      <w:keepLines/>
      <w:spacing w:before="200" w:after="0"/>
      <w:outlineLvl w:val="2"/>
    </w:pPr>
    <w:rPr>
      <w:rFonts w:asciiTheme="majorHAnsi" w:eastAsiaTheme="majorEastAsia" w:hAnsiTheme="majorHAnsi" w:cstheme="majorBidi"/>
      <w:b/>
      <w:bCs/>
      <w:color w:val="404040" w:themeColor="text1" w:themeTint="BF"/>
      <w:sz w:val="24"/>
    </w:rPr>
  </w:style>
  <w:style w:type="paragraph" w:styleId="Heading4">
    <w:name w:val="heading 4"/>
    <w:basedOn w:val="Normal"/>
    <w:next w:val="Normal"/>
    <w:link w:val="Heading4Char"/>
    <w:uiPriority w:val="9"/>
    <w:semiHidden/>
    <w:unhideWhenUsed/>
    <w:qFormat/>
    <w:rsid w:val="00CD5F80"/>
    <w:pPr>
      <w:keepNext/>
      <w:keepLines/>
      <w:spacing w:before="200" w:after="0"/>
      <w:outlineLvl w:val="3"/>
    </w:pPr>
    <w:rPr>
      <w:rFonts w:asciiTheme="majorHAnsi" w:eastAsiaTheme="majorEastAsia" w:hAnsiTheme="majorHAnsi" w:cstheme="majorBidi"/>
      <w:b/>
      <w:bCs/>
      <w:iCs/>
      <w:color w:val="404040" w:themeColor="text1" w:themeTint="BF"/>
    </w:rPr>
  </w:style>
  <w:style w:type="paragraph" w:styleId="Heading5">
    <w:name w:val="heading 5"/>
    <w:basedOn w:val="Normal"/>
    <w:next w:val="Normal"/>
    <w:link w:val="Heading5Char"/>
    <w:uiPriority w:val="9"/>
    <w:semiHidden/>
    <w:unhideWhenUsed/>
    <w:qFormat/>
    <w:rsid w:val="009F7070"/>
    <w:pPr>
      <w:keepNext/>
      <w:keepLines/>
      <w:spacing w:before="200" w:after="0"/>
      <w:outlineLvl w:val="4"/>
    </w:pPr>
    <w:rPr>
      <w:rFonts w:asciiTheme="majorHAnsi" w:eastAsiaTheme="majorEastAsia" w:hAnsiTheme="majorHAnsi" w:cstheme="majorBidi"/>
      <w:color w:val="000000" w:themeColor="text1"/>
    </w:rPr>
  </w:style>
  <w:style w:type="paragraph" w:styleId="Heading6">
    <w:name w:val="heading 6"/>
    <w:basedOn w:val="Normal"/>
    <w:next w:val="Normal"/>
    <w:link w:val="Heading6Char"/>
    <w:uiPriority w:val="9"/>
    <w:semiHidden/>
    <w:unhideWhenUsed/>
    <w:qFormat/>
    <w:rsid w:val="009F7070"/>
    <w:pPr>
      <w:keepNext/>
      <w:keepLines/>
      <w:spacing w:before="200" w:after="0"/>
      <w:outlineLvl w:val="5"/>
    </w:pPr>
    <w:rPr>
      <w:rFonts w:asciiTheme="majorHAnsi" w:eastAsiaTheme="majorEastAsia" w:hAnsiTheme="majorHAnsi" w:cstheme="majorBidi"/>
      <w:i/>
      <w:iCs/>
      <w:color w:val="000000" w:themeColor="text1"/>
    </w:rPr>
  </w:style>
  <w:style w:type="paragraph" w:styleId="Heading7">
    <w:name w:val="heading 7"/>
    <w:basedOn w:val="Normal"/>
    <w:next w:val="Normal"/>
    <w:link w:val="Heading7Char"/>
    <w:uiPriority w:val="9"/>
    <w:semiHidden/>
    <w:unhideWhenUsed/>
    <w:qFormat/>
    <w:rsid w:val="009F7070"/>
    <w:pPr>
      <w:keepNext/>
      <w:keepLines/>
      <w:spacing w:before="200" w:after="0"/>
      <w:outlineLvl w:val="6"/>
    </w:pPr>
    <w:rPr>
      <w:rFonts w:asciiTheme="majorHAnsi" w:eastAsiaTheme="majorEastAsia" w:hAnsiTheme="majorHAnsi" w:cstheme="majorBidi"/>
      <w:i/>
      <w:iCs/>
      <w:color w:val="000000" w:themeColor="text1"/>
    </w:rPr>
  </w:style>
  <w:style w:type="paragraph" w:styleId="Heading8">
    <w:name w:val="heading 8"/>
    <w:basedOn w:val="Normal"/>
    <w:next w:val="Normal"/>
    <w:link w:val="Heading8Char"/>
    <w:uiPriority w:val="9"/>
    <w:semiHidden/>
    <w:unhideWhenUsed/>
    <w:qFormat/>
    <w:rsid w:val="008950D7"/>
    <w:pPr>
      <w:keepNext/>
      <w:keepLines/>
      <w:spacing w:before="200" w:after="0"/>
      <w:outlineLvl w:val="7"/>
    </w:pPr>
    <w:rPr>
      <w:rFonts w:asciiTheme="majorHAnsi" w:eastAsiaTheme="majorEastAsia" w:hAnsiTheme="majorHAnsi" w:cstheme="majorBidi"/>
      <w:i/>
      <w:color w:val="000000" w:themeColor="text1"/>
      <w:sz w:val="20"/>
      <w:szCs w:val="20"/>
    </w:rPr>
  </w:style>
  <w:style w:type="paragraph" w:styleId="Heading9">
    <w:name w:val="heading 9"/>
    <w:basedOn w:val="Normal"/>
    <w:next w:val="Normal"/>
    <w:link w:val="Heading9Char"/>
    <w:uiPriority w:val="9"/>
    <w:semiHidden/>
    <w:unhideWhenUsed/>
    <w:qFormat/>
    <w:rsid w:val="009F7070"/>
    <w:pPr>
      <w:keepNext/>
      <w:keepLines/>
      <w:spacing w:before="200" w:after="0"/>
      <w:outlineLvl w:val="8"/>
    </w:pPr>
    <w:rPr>
      <w:rFonts w:asciiTheme="majorHAnsi" w:eastAsiaTheme="majorEastAsia" w:hAnsiTheme="majorHAnsi" w:cstheme="majorBidi"/>
      <w:i/>
      <w:iCs/>
      <w:color w:val="000000" w:themeColor="text1"/>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D5F80"/>
    <w:rPr>
      <w:rFonts w:asciiTheme="majorHAnsi" w:eastAsiaTheme="majorEastAsia" w:hAnsiTheme="majorHAnsi" w:cstheme="majorBidi"/>
      <w:b/>
      <w:bCs/>
      <w:color w:val="404040" w:themeColor="text1" w:themeTint="BF"/>
      <w:sz w:val="32"/>
      <w:szCs w:val="28"/>
    </w:rPr>
  </w:style>
  <w:style w:type="character" w:customStyle="1" w:styleId="Heading2Char">
    <w:name w:val="Heading 2 Char"/>
    <w:basedOn w:val="DefaultParagraphFont"/>
    <w:link w:val="Heading2"/>
    <w:uiPriority w:val="9"/>
    <w:rsid w:val="00CD5F80"/>
    <w:rPr>
      <w:rFonts w:asciiTheme="majorHAnsi" w:eastAsiaTheme="majorEastAsia" w:hAnsiTheme="majorHAnsi" w:cstheme="majorBidi"/>
      <w:b/>
      <w:bCs/>
      <w:color w:val="404040" w:themeColor="text1" w:themeTint="BF"/>
      <w:sz w:val="28"/>
      <w:szCs w:val="26"/>
    </w:rPr>
  </w:style>
  <w:style w:type="paragraph" w:styleId="Title">
    <w:name w:val="Title"/>
    <w:basedOn w:val="Normal"/>
    <w:next w:val="Normal"/>
    <w:link w:val="TitleChar"/>
    <w:uiPriority w:val="10"/>
    <w:qFormat/>
    <w:rsid w:val="00D452F9"/>
    <w:pPr>
      <w:pBdr>
        <w:bottom w:val="single" w:sz="8" w:space="4" w:color="E31837" w:themeColor="accent1"/>
      </w:pBdr>
      <w:spacing w:after="600" w:line="240" w:lineRule="auto"/>
      <w:contextualSpacing/>
    </w:pPr>
    <w:rPr>
      <w:rFonts w:asciiTheme="majorHAnsi" w:eastAsiaTheme="majorEastAsia" w:hAnsiTheme="majorHAnsi" w:cstheme="majorBidi"/>
      <w:b/>
      <w:caps/>
      <w:color w:val="E31837" w:themeColor="text2"/>
      <w:spacing w:val="5"/>
      <w:kern w:val="28"/>
      <w:sz w:val="56"/>
      <w:szCs w:val="52"/>
    </w:rPr>
  </w:style>
  <w:style w:type="character" w:customStyle="1" w:styleId="TitleChar">
    <w:name w:val="Title Char"/>
    <w:basedOn w:val="DefaultParagraphFont"/>
    <w:link w:val="Title"/>
    <w:uiPriority w:val="10"/>
    <w:rsid w:val="00D452F9"/>
    <w:rPr>
      <w:rFonts w:asciiTheme="majorHAnsi" w:eastAsiaTheme="majorEastAsia" w:hAnsiTheme="majorHAnsi" w:cstheme="majorBidi"/>
      <w:b/>
      <w:caps/>
      <w:color w:val="E31837" w:themeColor="text2"/>
      <w:spacing w:val="5"/>
      <w:kern w:val="28"/>
      <w:sz w:val="56"/>
      <w:szCs w:val="52"/>
    </w:rPr>
  </w:style>
  <w:style w:type="character" w:customStyle="1" w:styleId="Heading3Char">
    <w:name w:val="Heading 3 Char"/>
    <w:basedOn w:val="DefaultParagraphFont"/>
    <w:link w:val="Heading3"/>
    <w:uiPriority w:val="9"/>
    <w:rsid w:val="00CD5F80"/>
    <w:rPr>
      <w:rFonts w:asciiTheme="majorHAnsi" w:eastAsiaTheme="majorEastAsia" w:hAnsiTheme="majorHAnsi" w:cstheme="majorBidi"/>
      <w:b/>
      <w:bCs/>
      <w:color w:val="404040" w:themeColor="text1" w:themeTint="BF"/>
      <w:sz w:val="24"/>
    </w:rPr>
  </w:style>
  <w:style w:type="character" w:customStyle="1" w:styleId="Heading4Char">
    <w:name w:val="Heading 4 Char"/>
    <w:basedOn w:val="DefaultParagraphFont"/>
    <w:link w:val="Heading4"/>
    <w:uiPriority w:val="9"/>
    <w:semiHidden/>
    <w:rsid w:val="00CD5F80"/>
    <w:rPr>
      <w:rFonts w:asciiTheme="majorHAnsi" w:eastAsiaTheme="majorEastAsia" w:hAnsiTheme="majorHAnsi" w:cstheme="majorBidi"/>
      <w:b/>
      <w:bCs/>
      <w:iCs/>
      <w:color w:val="404040" w:themeColor="text1" w:themeTint="BF"/>
    </w:rPr>
  </w:style>
  <w:style w:type="character" w:customStyle="1" w:styleId="Heading5Char">
    <w:name w:val="Heading 5 Char"/>
    <w:basedOn w:val="DefaultParagraphFont"/>
    <w:link w:val="Heading5"/>
    <w:uiPriority w:val="9"/>
    <w:semiHidden/>
    <w:rsid w:val="009F7070"/>
    <w:rPr>
      <w:rFonts w:asciiTheme="majorHAnsi" w:eastAsiaTheme="majorEastAsia" w:hAnsiTheme="majorHAnsi" w:cstheme="majorBidi"/>
      <w:color w:val="000000" w:themeColor="text1"/>
    </w:rPr>
  </w:style>
  <w:style w:type="character" w:customStyle="1" w:styleId="Heading6Char">
    <w:name w:val="Heading 6 Char"/>
    <w:basedOn w:val="DefaultParagraphFont"/>
    <w:link w:val="Heading6"/>
    <w:uiPriority w:val="9"/>
    <w:semiHidden/>
    <w:rsid w:val="009F7070"/>
    <w:rPr>
      <w:rFonts w:asciiTheme="majorHAnsi" w:eastAsiaTheme="majorEastAsia" w:hAnsiTheme="majorHAnsi" w:cstheme="majorBidi"/>
      <w:i/>
      <w:iCs/>
      <w:color w:val="000000" w:themeColor="text1"/>
    </w:rPr>
  </w:style>
  <w:style w:type="character" w:customStyle="1" w:styleId="Heading7Char">
    <w:name w:val="Heading 7 Char"/>
    <w:basedOn w:val="DefaultParagraphFont"/>
    <w:link w:val="Heading7"/>
    <w:uiPriority w:val="9"/>
    <w:semiHidden/>
    <w:rsid w:val="009F7070"/>
    <w:rPr>
      <w:rFonts w:asciiTheme="majorHAnsi" w:eastAsiaTheme="majorEastAsia" w:hAnsiTheme="majorHAnsi" w:cstheme="majorBidi"/>
      <w:i/>
      <w:iCs/>
      <w:color w:val="000000" w:themeColor="text1"/>
    </w:rPr>
  </w:style>
  <w:style w:type="character" w:customStyle="1" w:styleId="Heading8Char">
    <w:name w:val="Heading 8 Char"/>
    <w:basedOn w:val="DefaultParagraphFont"/>
    <w:link w:val="Heading8"/>
    <w:uiPriority w:val="9"/>
    <w:semiHidden/>
    <w:rsid w:val="008950D7"/>
    <w:rPr>
      <w:rFonts w:asciiTheme="majorHAnsi" w:eastAsiaTheme="majorEastAsia" w:hAnsiTheme="majorHAnsi" w:cstheme="majorBidi"/>
      <w:i/>
      <w:color w:val="000000" w:themeColor="text1"/>
      <w:sz w:val="20"/>
      <w:szCs w:val="20"/>
    </w:rPr>
  </w:style>
  <w:style w:type="character" w:customStyle="1" w:styleId="Heading9Char">
    <w:name w:val="Heading 9 Char"/>
    <w:basedOn w:val="DefaultParagraphFont"/>
    <w:link w:val="Heading9"/>
    <w:uiPriority w:val="9"/>
    <w:semiHidden/>
    <w:rsid w:val="009F7070"/>
    <w:rPr>
      <w:rFonts w:asciiTheme="majorHAnsi" w:eastAsiaTheme="majorEastAsia" w:hAnsiTheme="majorHAnsi" w:cstheme="majorBidi"/>
      <w:i/>
      <w:iCs/>
      <w:color w:val="000000" w:themeColor="text1"/>
      <w:sz w:val="20"/>
      <w:szCs w:val="20"/>
    </w:rPr>
  </w:style>
  <w:style w:type="paragraph" w:styleId="Subtitle">
    <w:name w:val="Subtitle"/>
    <w:basedOn w:val="Normal"/>
    <w:next w:val="Normal"/>
    <w:link w:val="SubtitleChar"/>
    <w:uiPriority w:val="11"/>
    <w:qFormat/>
    <w:rsid w:val="00D452F9"/>
    <w:pPr>
      <w:numPr>
        <w:ilvl w:val="1"/>
      </w:numPr>
    </w:pPr>
    <w:rPr>
      <w:rFonts w:asciiTheme="majorHAnsi" w:eastAsiaTheme="majorEastAsia" w:hAnsiTheme="majorHAnsi" w:cstheme="majorBidi"/>
      <w:iCs/>
      <w:color w:val="404040" w:themeColor="text1" w:themeTint="BF"/>
      <w:spacing w:val="15"/>
      <w:sz w:val="40"/>
      <w:szCs w:val="24"/>
    </w:rPr>
  </w:style>
  <w:style w:type="character" w:customStyle="1" w:styleId="SubtitleChar">
    <w:name w:val="Subtitle Char"/>
    <w:basedOn w:val="DefaultParagraphFont"/>
    <w:link w:val="Subtitle"/>
    <w:uiPriority w:val="11"/>
    <w:rsid w:val="00D452F9"/>
    <w:rPr>
      <w:rFonts w:asciiTheme="majorHAnsi" w:eastAsiaTheme="majorEastAsia" w:hAnsiTheme="majorHAnsi" w:cstheme="majorBidi"/>
      <w:iCs/>
      <w:color w:val="404040" w:themeColor="text1" w:themeTint="BF"/>
      <w:spacing w:val="15"/>
      <w:sz w:val="40"/>
      <w:szCs w:val="24"/>
    </w:rPr>
  </w:style>
  <w:style w:type="paragraph" w:styleId="Header">
    <w:name w:val="header"/>
    <w:basedOn w:val="Normal"/>
    <w:link w:val="HeaderChar"/>
    <w:uiPriority w:val="99"/>
    <w:unhideWhenUsed/>
    <w:rsid w:val="00594DE1"/>
    <w:pPr>
      <w:tabs>
        <w:tab w:val="center" w:pos="4680"/>
        <w:tab w:val="right" w:pos="9360"/>
      </w:tabs>
      <w:spacing w:after="0" w:line="240" w:lineRule="auto"/>
    </w:pPr>
  </w:style>
  <w:style w:type="character" w:customStyle="1" w:styleId="HeaderChar">
    <w:name w:val="Header Char"/>
    <w:basedOn w:val="DefaultParagraphFont"/>
    <w:link w:val="Header"/>
    <w:uiPriority w:val="99"/>
    <w:rsid w:val="00594DE1"/>
  </w:style>
  <w:style w:type="paragraph" w:styleId="Footer">
    <w:name w:val="footer"/>
    <w:basedOn w:val="Normal"/>
    <w:link w:val="FooterChar"/>
    <w:uiPriority w:val="99"/>
    <w:unhideWhenUsed/>
    <w:rsid w:val="00594DE1"/>
    <w:pPr>
      <w:tabs>
        <w:tab w:val="center" w:pos="4680"/>
        <w:tab w:val="right" w:pos="9360"/>
      </w:tabs>
      <w:spacing w:after="0" w:line="240" w:lineRule="auto"/>
    </w:pPr>
  </w:style>
  <w:style w:type="character" w:customStyle="1" w:styleId="FooterChar">
    <w:name w:val="Footer Char"/>
    <w:basedOn w:val="DefaultParagraphFont"/>
    <w:link w:val="Footer"/>
    <w:uiPriority w:val="99"/>
    <w:rsid w:val="00594DE1"/>
  </w:style>
  <w:style w:type="paragraph" w:styleId="BalloonText">
    <w:name w:val="Balloon Text"/>
    <w:basedOn w:val="Normal"/>
    <w:link w:val="BalloonTextChar"/>
    <w:uiPriority w:val="99"/>
    <w:semiHidden/>
    <w:unhideWhenUsed/>
    <w:rsid w:val="00594DE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94DE1"/>
    <w:rPr>
      <w:rFonts w:ascii="Tahoma" w:hAnsi="Tahoma" w:cs="Tahoma"/>
      <w:sz w:val="16"/>
      <w:szCs w:val="16"/>
    </w:rPr>
  </w:style>
  <w:style w:type="table" w:styleId="TableGrid">
    <w:name w:val="Table Grid"/>
    <w:basedOn w:val="TableNormal"/>
    <w:uiPriority w:val="39"/>
    <w:rsid w:val="00FC700A"/>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YorkAddress">
    <w:name w:val="York Address"/>
    <w:basedOn w:val="Normal"/>
    <w:link w:val="YorkAddressChar"/>
    <w:qFormat/>
    <w:rsid w:val="00FC700A"/>
    <w:pPr>
      <w:spacing w:after="120" w:line="240" w:lineRule="exact"/>
    </w:pPr>
    <w:rPr>
      <w:rFonts w:eastAsia="Times New Roman" w:cs="Times New Roman"/>
      <w:noProof/>
      <w:sz w:val="14"/>
      <w:szCs w:val="20"/>
      <w:lang w:val="en-US"/>
    </w:rPr>
  </w:style>
  <w:style w:type="character" w:customStyle="1" w:styleId="YorkAddressChar">
    <w:name w:val="York Address Char"/>
    <w:basedOn w:val="DefaultParagraphFont"/>
    <w:link w:val="YorkAddress"/>
    <w:rsid w:val="00FC700A"/>
    <w:rPr>
      <w:rFonts w:eastAsia="Times New Roman" w:cs="Times New Roman"/>
      <w:noProof/>
      <w:sz w:val="14"/>
      <w:szCs w:val="20"/>
      <w:lang w:val="en-US"/>
    </w:rPr>
  </w:style>
  <w:style w:type="paragraph" w:customStyle="1" w:styleId="FacultyName">
    <w:name w:val="Faculty Name"/>
    <w:link w:val="FacultyNameChar"/>
    <w:qFormat/>
    <w:rsid w:val="002F194F"/>
    <w:pPr>
      <w:spacing w:before="1400" w:after="240" w:line="240" w:lineRule="exact"/>
    </w:pPr>
    <w:rPr>
      <w:rFonts w:ascii="Arial" w:eastAsia="Times New Roman" w:hAnsi="Arial" w:cs="Times New Roman"/>
      <w:b/>
      <w:caps/>
      <w:noProof/>
      <w:color w:val="000000" w:themeColor="text1"/>
      <w:sz w:val="15"/>
      <w:szCs w:val="20"/>
      <w:lang w:val="en-US"/>
      <w14:ligatures w14:val="standard"/>
    </w:rPr>
  </w:style>
  <w:style w:type="paragraph" w:customStyle="1" w:styleId="DepartmentName">
    <w:name w:val="Department Name"/>
    <w:link w:val="DepartmentNameChar"/>
    <w:qFormat/>
    <w:rsid w:val="002F194F"/>
    <w:pPr>
      <w:spacing w:before="240" w:after="240" w:line="240" w:lineRule="exact"/>
    </w:pPr>
    <w:rPr>
      <w:rFonts w:ascii="Arial" w:eastAsia="Times New Roman" w:hAnsi="Arial" w:cs="Times New Roman"/>
      <w:b/>
      <w:noProof/>
      <w:color w:val="000000" w:themeColor="text1"/>
      <w:sz w:val="15"/>
      <w:szCs w:val="20"/>
      <w14:ligatures w14:val="standard"/>
    </w:rPr>
  </w:style>
  <w:style w:type="character" w:customStyle="1" w:styleId="FacultyNameChar">
    <w:name w:val="Faculty Name Char"/>
    <w:basedOn w:val="DefaultParagraphFont"/>
    <w:link w:val="FacultyName"/>
    <w:rsid w:val="002F194F"/>
    <w:rPr>
      <w:rFonts w:ascii="Arial" w:eastAsia="Times New Roman" w:hAnsi="Arial" w:cs="Times New Roman"/>
      <w:b/>
      <w:caps/>
      <w:noProof/>
      <w:color w:val="000000" w:themeColor="text1"/>
      <w:sz w:val="15"/>
      <w:szCs w:val="20"/>
      <w:lang w:val="en-US"/>
      <w14:ligatures w14:val="standard"/>
    </w:rPr>
  </w:style>
  <w:style w:type="character" w:customStyle="1" w:styleId="DepartmentNameChar">
    <w:name w:val="Department Name Char"/>
    <w:basedOn w:val="DefaultParagraphFont"/>
    <w:link w:val="DepartmentName"/>
    <w:rsid w:val="002F194F"/>
    <w:rPr>
      <w:rFonts w:ascii="Arial" w:eastAsia="Times New Roman" w:hAnsi="Arial" w:cs="Times New Roman"/>
      <w:b/>
      <w:noProof/>
      <w:color w:val="000000" w:themeColor="text1"/>
      <w:sz w:val="15"/>
      <w:szCs w:val="20"/>
      <w14:ligatures w14:val="standard"/>
    </w:rPr>
  </w:style>
  <w:style w:type="paragraph" w:customStyle="1" w:styleId="RecipientAddress">
    <w:name w:val="Recipient Address"/>
    <w:basedOn w:val="Normal"/>
    <w:link w:val="RecipientAddressChar"/>
    <w:qFormat/>
    <w:rsid w:val="00AF4DF9"/>
    <w:pPr>
      <w:spacing w:before="1400" w:after="0" w:line="240" w:lineRule="auto"/>
      <w:contextualSpacing/>
    </w:pPr>
    <w:rPr>
      <w:rFonts w:eastAsia="Calibri"/>
      <w:lang w:val="en-US"/>
    </w:rPr>
  </w:style>
  <w:style w:type="paragraph" w:customStyle="1" w:styleId="GreetingLine">
    <w:name w:val="Greeting Line"/>
    <w:basedOn w:val="Normal"/>
    <w:next w:val="Normal"/>
    <w:link w:val="GreetingLineChar"/>
    <w:qFormat/>
    <w:rsid w:val="00F049F1"/>
    <w:pPr>
      <w:spacing w:before="360" w:after="240" w:line="240" w:lineRule="auto"/>
    </w:pPr>
    <w:rPr>
      <w:rFonts w:eastAsia="Calibri"/>
      <w:lang w:val="en-US"/>
    </w:rPr>
  </w:style>
  <w:style w:type="character" w:customStyle="1" w:styleId="RecipientAddressChar">
    <w:name w:val="Recipient Address Char"/>
    <w:basedOn w:val="DefaultParagraphFont"/>
    <w:link w:val="RecipientAddress"/>
    <w:rsid w:val="00AF4DF9"/>
    <w:rPr>
      <w:rFonts w:eastAsia="Calibri"/>
      <w:lang w:val="en-US"/>
    </w:rPr>
  </w:style>
  <w:style w:type="paragraph" w:styleId="ListParagraph">
    <w:name w:val="List Paragraph"/>
    <w:basedOn w:val="Normal"/>
    <w:uiPriority w:val="34"/>
    <w:qFormat/>
    <w:rsid w:val="00007DF9"/>
    <w:pPr>
      <w:widowControl w:val="0"/>
      <w:spacing w:after="0" w:line="240" w:lineRule="auto"/>
      <w:ind w:left="720"/>
      <w:contextualSpacing/>
    </w:pPr>
    <w:rPr>
      <w:rFonts w:eastAsia="Times New Roman" w:cs="Times New Roman"/>
      <w:noProof/>
      <w:szCs w:val="20"/>
      <w:lang w:val="en-US"/>
    </w:rPr>
  </w:style>
  <w:style w:type="character" w:customStyle="1" w:styleId="GreetingLineChar">
    <w:name w:val="Greeting Line Char"/>
    <w:basedOn w:val="DefaultParagraphFont"/>
    <w:link w:val="GreetingLine"/>
    <w:rsid w:val="00F049F1"/>
    <w:rPr>
      <w:rFonts w:eastAsia="Calibri"/>
      <w:lang w:val="en-US"/>
    </w:rPr>
  </w:style>
  <w:style w:type="character" w:styleId="Hyperlink">
    <w:name w:val="Hyperlink"/>
    <w:basedOn w:val="DefaultParagraphFont"/>
    <w:uiPriority w:val="99"/>
    <w:unhideWhenUsed/>
    <w:rsid w:val="00262ECB"/>
    <w:rPr>
      <w:color w:val="E31837" w:themeColor="hyperlink"/>
      <w:u w:val="single"/>
    </w:rPr>
  </w:style>
  <w:style w:type="paragraph" w:customStyle="1" w:styleId="LetterDate">
    <w:name w:val="LetterDate"/>
    <w:basedOn w:val="RecipientAddress"/>
    <w:link w:val="LetterDateChar"/>
    <w:qFormat/>
    <w:rsid w:val="00F049F1"/>
    <w:pPr>
      <w:spacing w:before="0" w:after="360"/>
    </w:pPr>
  </w:style>
  <w:style w:type="character" w:customStyle="1" w:styleId="LetterDateChar">
    <w:name w:val="LetterDate Char"/>
    <w:basedOn w:val="RecipientAddressChar"/>
    <w:link w:val="LetterDate"/>
    <w:rsid w:val="00F049F1"/>
    <w:rPr>
      <w:rFonts w:eastAsia="Calibri"/>
      <w:lang w:val="en-US"/>
    </w:rPr>
  </w:style>
  <w:style w:type="paragraph" w:customStyle="1" w:styleId="BodyText">
    <w:name w:val="BodyText"/>
    <w:basedOn w:val="Normal"/>
    <w:rsid w:val="00B34C8F"/>
    <w:pPr>
      <w:widowControl w:val="0"/>
      <w:spacing w:after="0" w:line="280" w:lineRule="exact"/>
    </w:pPr>
    <w:rPr>
      <w:rFonts w:ascii="Arial" w:eastAsia="Times New Roman" w:hAnsi="Arial" w:cs="Times New Roman"/>
      <w:sz w:val="20"/>
      <w:szCs w:val="20"/>
      <w:lang w:val="en-US"/>
    </w:rPr>
  </w:style>
  <w:style w:type="paragraph" w:customStyle="1" w:styleId="SalLines">
    <w:name w:val="SalLines"/>
    <w:rsid w:val="00B34C8F"/>
    <w:pPr>
      <w:spacing w:after="0" w:line="480" w:lineRule="exact"/>
      <w:ind w:left="835" w:hanging="835"/>
    </w:pPr>
    <w:rPr>
      <w:rFonts w:ascii="Arial" w:eastAsia="Times New Roman" w:hAnsi="Arial" w:cs="Times New Roman"/>
      <w:sz w:val="20"/>
      <w:szCs w:val="20"/>
      <w:lang w:val="en-US"/>
    </w:rPr>
  </w:style>
  <w:style w:type="paragraph" w:customStyle="1" w:styleId="FirstSalLine">
    <w:name w:val="FirstSalLine"/>
    <w:rsid w:val="00B34C8F"/>
    <w:pPr>
      <w:spacing w:after="0" w:line="580" w:lineRule="exact"/>
      <w:ind w:left="835" w:hanging="835"/>
    </w:pPr>
    <w:rPr>
      <w:rFonts w:ascii="Arial" w:eastAsia="Times New Roman" w:hAnsi="Arial" w:cs="Times New Roman"/>
      <w:sz w:val="20"/>
      <w:szCs w:val="20"/>
      <w:lang w:val="en-US"/>
    </w:rPr>
  </w:style>
  <w:style w:type="character" w:styleId="CommentReference">
    <w:name w:val="annotation reference"/>
    <w:basedOn w:val="DefaultParagraphFont"/>
    <w:uiPriority w:val="99"/>
    <w:semiHidden/>
    <w:unhideWhenUsed/>
    <w:rsid w:val="004512BF"/>
    <w:rPr>
      <w:sz w:val="16"/>
      <w:szCs w:val="16"/>
    </w:rPr>
  </w:style>
  <w:style w:type="paragraph" w:styleId="CommentText">
    <w:name w:val="annotation text"/>
    <w:basedOn w:val="Normal"/>
    <w:link w:val="CommentTextChar"/>
    <w:uiPriority w:val="99"/>
    <w:semiHidden/>
    <w:unhideWhenUsed/>
    <w:rsid w:val="004512BF"/>
    <w:pPr>
      <w:spacing w:line="240" w:lineRule="auto"/>
    </w:pPr>
    <w:rPr>
      <w:sz w:val="20"/>
      <w:szCs w:val="20"/>
    </w:rPr>
  </w:style>
  <w:style w:type="character" w:customStyle="1" w:styleId="CommentTextChar">
    <w:name w:val="Comment Text Char"/>
    <w:basedOn w:val="DefaultParagraphFont"/>
    <w:link w:val="CommentText"/>
    <w:uiPriority w:val="99"/>
    <w:semiHidden/>
    <w:rsid w:val="004512BF"/>
    <w:rPr>
      <w:sz w:val="20"/>
      <w:szCs w:val="20"/>
    </w:rPr>
  </w:style>
  <w:style w:type="paragraph" w:styleId="CommentSubject">
    <w:name w:val="annotation subject"/>
    <w:basedOn w:val="CommentText"/>
    <w:next w:val="CommentText"/>
    <w:link w:val="CommentSubjectChar"/>
    <w:uiPriority w:val="99"/>
    <w:semiHidden/>
    <w:unhideWhenUsed/>
    <w:rsid w:val="004512BF"/>
    <w:rPr>
      <w:b/>
      <w:bCs/>
    </w:rPr>
  </w:style>
  <w:style w:type="character" w:customStyle="1" w:styleId="CommentSubjectChar">
    <w:name w:val="Comment Subject Char"/>
    <w:basedOn w:val="CommentTextChar"/>
    <w:link w:val="CommentSubject"/>
    <w:uiPriority w:val="99"/>
    <w:semiHidden/>
    <w:rsid w:val="004512BF"/>
    <w:rPr>
      <w:b/>
      <w:bCs/>
      <w:sz w:val="20"/>
      <w:szCs w:val="20"/>
    </w:rPr>
  </w:style>
  <w:style w:type="character" w:styleId="PageNumber">
    <w:name w:val="page number"/>
    <w:basedOn w:val="DefaultParagraphFont"/>
    <w:uiPriority w:val="99"/>
    <w:semiHidden/>
    <w:unhideWhenUsed/>
    <w:rsid w:val="00085E07"/>
  </w:style>
  <w:style w:type="paragraph" w:customStyle="1" w:styleId="MemoInfo">
    <w:name w:val="Memo Info"/>
    <w:basedOn w:val="Normal"/>
    <w:link w:val="MemoInfoChar"/>
    <w:qFormat/>
    <w:rsid w:val="001456DC"/>
    <w:pPr>
      <w:spacing w:before="280" w:after="280" w:line="240" w:lineRule="auto"/>
      <w:ind w:left="1267" w:hanging="1267"/>
    </w:pPr>
    <w:rPr>
      <w:lang w:val="en-US"/>
    </w:rPr>
  </w:style>
  <w:style w:type="character" w:customStyle="1" w:styleId="MemoInfoChar">
    <w:name w:val="Memo Info Char"/>
    <w:basedOn w:val="DefaultParagraphFont"/>
    <w:link w:val="MemoInfo"/>
    <w:rsid w:val="001456DC"/>
    <w:rPr>
      <w:lang w:val="en-US"/>
    </w:rPr>
  </w:style>
  <w:style w:type="character" w:styleId="UnresolvedMention">
    <w:name w:val="Unresolved Mention"/>
    <w:basedOn w:val="DefaultParagraphFont"/>
    <w:uiPriority w:val="99"/>
    <w:semiHidden/>
    <w:unhideWhenUsed/>
    <w:rsid w:val="00185E38"/>
    <w:rPr>
      <w:color w:val="605E5C"/>
      <w:shd w:val="clear" w:color="auto" w:fill="E1DFDD"/>
    </w:rPr>
  </w:style>
  <w:style w:type="paragraph" w:styleId="Revision">
    <w:name w:val="Revision"/>
    <w:hidden/>
    <w:uiPriority w:val="99"/>
    <w:semiHidden/>
    <w:rsid w:val="00AB651B"/>
    <w:pPr>
      <w:spacing w:after="0" w:line="240" w:lineRule="auto"/>
    </w:pPr>
  </w:style>
  <w:style w:type="character" w:styleId="FollowedHyperlink">
    <w:name w:val="FollowedHyperlink"/>
    <w:basedOn w:val="DefaultParagraphFont"/>
    <w:uiPriority w:val="99"/>
    <w:semiHidden/>
    <w:unhideWhenUsed/>
    <w:rsid w:val="00E31D4D"/>
    <w:rPr>
      <w:color w:val="E31837"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yorku.ca/gradstudies/students/current-students/regulations/registration/"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yorku.ca/gradstudies/students/current-students/regulations/admission/" TargetMode="Externa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yperlink" Target="https://www.yorku.ca/gradstudies/students/current-students/regulations/graduate-courses-and-grading/" TargetMode="External"/><Relationship Id="rId4" Type="http://schemas.openxmlformats.org/officeDocument/2006/relationships/settings" Target="settings.xml"/><Relationship Id="rId9" Type="http://schemas.openxmlformats.org/officeDocument/2006/relationships/hyperlink" Target="https://www.yorku.ca/gradstudies/students/current-students/regulations/admission/" TargetMode="Externa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wmf"/></Relationships>
</file>

<file path=word/theme/theme1.xml><?xml version="1.0" encoding="utf-8"?>
<a:theme xmlns:a="http://schemas.openxmlformats.org/drawingml/2006/main" name="Office Theme">
  <a:themeElements>
    <a:clrScheme name="York 2014">
      <a:dk1>
        <a:srgbClr val="000000"/>
      </a:dk1>
      <a:lt1>
        <a:sysClr val="window" lastClr="FFFFFF"/>
      </a:lt1>
      <a:dk2>
        <a:srgbClr val="E31837"/>
      </a:dk2>
      <a:lt2>
        <a:srgbClr val="666666"/>
      </a:lt2>
      <a:accent1>
        <a:srgbClr val="E31837"/>
      </a:accent1>
      <a:accent2>
        <a:srgbClr val="BFBFBF"/>
      </a:accent2>
      <a:accent3>
        <a:srgbClr val="666666"/>
      </a:accent3>
      <a:accent4>
        <a:srgbClr val="D59F0F"/>
      </a:accent4>
      <a:accent5>
        <a:srgbClr val="004A8D"/>
      </a:accent5>
      <a:accent6>
        <a:srgbClr val="B4A77A"/>
      </a:accent6>
      <a:hlink>
        <a:srgbClr val="E31837"/>
      </a:hlink>
      <a:folHlink>
        <a:srgbClr val="E31837"/>
      </a:folHlink>
    </a:clrScheme>
    <a:fontScheme name="York 2014">
      <a:majorFont>
        <a:latin typeface="Arial"/>
        <a:ea typeface=""/>
        <a:cs typeface=""/>
      </a:majorFont>
      <a:minorFont>
        <a:latin typeface="Arial"/>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6F06E36-3456-D546-ACB3-A9CA54F759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1060</TotalTime>
  <Pages>5</Pages>
  <Words>1014</Words>
  <Characters>5785</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YORK UNIVERSITY</Company>
  <LinksUpToDate>false</LinksUpToDate>
  <CharactersWithSpaces>6786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Cheryl</dc:creator>
  <cp:lastModifiedBy>Wesley Moir</cp:lastModifiedBy>
  <cp:revision>543</cp:revision>
  <cp:lastPrinted>2014-06-19T14:59:00Z</cp:lastPrinted>
  <dcterms:created xsi:type="dcterms:W3CDTF">2021-07-16T17:46:00Z</dcterms:created>
  <dcterms:modified xsi:type="dcterms:W3CDTF">2025-09-25T17:43:00Z</dcterms:modified>
</cp:coreProperties>
</file>