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8ACF9" w14:textId="0DC67FA4" w:rsidR="0044793E" w:rsidRDefault="00FD6380" w:rsidP="00930EA6">
      <w:pPr>
        <w:rPr>
          <w:lang w:val="en-GB"/>
        </w:rPr>
      </w:pPr>
      <w:r>
        <w:rPr>
          <w:lang w:val="en-GB"/>
        </w:rPr>
        <w:t xml:space="preserve">        </w:t>
      </w:r>
      <w:r w:rsidR="00E75504">
        <w:rPr>
          <w:noProof/>
          <w:lang w:eastAsia="en-CA"/>
        </w:rPr>
        <w:drawing>
          <wp:inline distT="0" distB="0" distL="0" distR="0" wp14:anchorId="43212B96" wp14:editId="6A920264">
            <wp:extent cx="1867989"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OHNA new TAGLIN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3861" cy="630626"/>
                    </a:xfrm>
                    <a:prstGeom prst="rect">
                      <a:avLst/>
                    </a:prstGeom>
                  </pic:spPr>
                </pic:pic>
              </a:graphicData>
            </a:graphic>
          </wp:inline>
        </w:drawing>
      </w:r>
      <w:r>
        <w:rPr>
          <w:lang w:val="en-GB"/>
        </w:rPr>
        <w:t xml:space="preserve">                                                                    </w:t>
      </w:r>
    </w:p>
    <w:p w14:paraId="70AC2F83" w14:textId="77777777" w:rsidR="00FD6380" w:rsidRDefault="00FD6380" w:rsidP="00930EA6">
      <w:pPr>
        <w:rPr>
          <w:lang w:val="en-GB"/>
        </w:rPr>
      </w:pPr>
    </w:p>
    <w:p w14:paraId="2B78ACFB" w14:textId="06B1000E" w:rsidR="00B532F5" w:rsidRPr="000444DA" w:rsidRDefault="00521996" w:rsidP="00930EA6">
      <w:pPr>
        <w:rPr>
          <w:sz w:val="22"/>
          <w:szCs w:val="22"/>
          <w:lang w:val="en-GB"/>
        </w:rPr>
      </w:pPr>
      <w:r>
        <w:rPr>
          <w:lang w:val="en-GB"/>
        </w:rPr>
        <w:tab/>
      </w:r>
      <w:r>
        <w:rPr>
          <w:lang w:val="en-GB"/>
        </w:rPr>
        <w:tab/>
      </w:r>
      <w:r>
        <w:rPr>
          <w:lang w:val="en-GB"/>
        </w:rPr>
        <w:tab/>
      </w:r>
      <w:r>
        <w:rPr>
          <w:lang w:val="en-GB"/>
        </w:rPr>
        <w:tab/>
      </w:r>
      <w:r>
        <w:rPr>
          <w:lang w:val="en-GB"/>
        </w:rPr>
        <w:tab/>
      </w:r>
      <w:r>
        <w:rPr>
          <w:lang w:val="en-GB"/>
        </w:rPr>
        <w:tab/>
      </w:r>
      <w:r w:rsidR="00E00AE3">
        <w:rPr>
          <w:lang w:val="en-GB"/>
        </w:rPr>
        <w:tab/>
      </w:r>
      <w:r w:rsidR="00E00AE3">
        <w:rPr>
          <w:lang w:val="en-GB"/>
        </w:rPr>
        <w:tab/>
      </w:r>
      <w:r w:rsidR="00E00AE3">
        <w:rPr>
          <w:lang w:val="en-GB"/>
        </w:rPr>
        <w:tab/>
      </w:r>
      <w:r w:rsidR="00E00AE3">
        <w:rPr>
          <w:lang w:val="en-GB"/>
        </w:rPr>
        <w:tab/>
      </w:r>
      <w:r w:rsidR="008C0680">
        <w:rPr>
          <w:sz w:val="22"/>
          <w:szCs w:val="22"/>
          <w:lang w:val="en-GB"/>
        </w:rPr>
        <w:t>November</w:t>
      </w:r>
      <w:r w:rsidR="004109DE">
        <w:rPr>
          <w:sz w:val="22"/>
          <w:szCs w:val="22"/>
          <w:lang w:val="en-GB"/>
        </w:rPr>
        <w:t xml:space="preserve"> 2018</w:t>
      </w:r>
    </w:p>
    <w:p w14:paraId="2B78ACFC" w14:textId="77777777" w:rsidR="00E22CF4" w:rsidRDefault="00E22CF4" w:rsidP="00930EA6">
      <w:pPr>
        <w:rPr>
          <w:rFonts w:ascii="Arial Black" w:hAnsi="Arial Black"/>
          <w:sz w:val="24"/>
          <w:szCs w:val="24"/>
          <w:lang w:val="en-GB"/>
        </w:rPr>
      </w:pPr>
    </w:p>
    <w:p w14:paraId="2B78ACFD" w14:textId="70259979" w:rsidR="00222077" w:rsidRPr="00222077" w:rsidRDefault="00EA374A" w:rsidP="00B874CA">
      <w:pPr>
        <w:jc w:val="center"/>
        <w:rPr>
          <w:rFonts w:ascii="Arial Black" w:hAnsi="Arial Black"/>
          <w:sz w:val="24"/>
          <w:szCs w:val="24"/>
          <w:lang w:val="en-GB"/>
        </w:rPr>
      </w:pPr>
      <w:r>
        <w:rPr>
          <w:rFonts w:ascii="Arial Black" w:hAnsi="Arial Black"/>
          <w:sz w:val="24"/>
          <w:szCs w:val="24"/>
          <w:lang w:val="en-GB"/>
        </w:rPr>
        <w:t xml:space="preserve">Occupational Health Nursing – What is </w:t>
      </w:r>
      <w:r w:rsidR="00A42D2E">
        <w:rPr>
          <w:rFonts w:ascii="Arial Black" w:hAnsi="Arial Black"/>
          <w:sz w:val="24"/>
          <w:szCs w:val="24"/>
          <w:lang w:val="en-GB"/>
        </w:rPr>
        <w:t>it</w:t>
      </w:r>
      <w:r>
        <w:rPr>
          <w:rFonts w:ascii="Arial Black" w:hAnsi="Arial Black"/>
          <w:sz w:val="24"/>
          <w:szCs w:val="24"/>
          <w:lang w:val="en-GB"/>
        </w:rPr>
        <w:t>?</w:t>
      </w:r>
    </w:p>
    <w:p w14:paraId="2B78ACFE" w14:textId="7C918ECA" w:rsidR="00222077" w:rsidRPr="00B874CA" w:rsidRDefault="00B874CA" w:rsidP="00B874CA">
      <w:pPr>
        <w:jc w:val="center"/>
        <w:rPr>
          <w:sz w:val="18"/>
          <w:szCs w:val="18"/>
          <w:lang w:val="en-GB"/>
        </w:rPr>
      </w:pPr>
      <w:r>
        <w:rPr>
          <w:lang w:val="en-GB"/>
        </w:rPr>
        <w:t xml:space="preserve">By Drew Sousa, </w:t>
      </w:r>
      <w:r w:rsidRPr="009F2111">
        <w:rPr>
          <w:sz w:val="16"/>
          <w:szCs w:val="16"/>
          <w:lang w:val="en-GB"/>
        </w:rPr>
        <w:t>RN, COHN(C)</w:t>
      </w:r>
    </w:p>
    <w:p w14:paraId="4B64FED8" w14:textId="77777777" w:rsidR="00B874CA" w:rsidRDefault="00B874CA" w:rsidP="00930EA6">
      <w:pPr>
        <w:rPr>
          <w:rFonts w:ascii="Arial Black" w:hAnsi="Arial Black"/>
          <w:sz w:val="22"/>
          <w:szCs w:val="22"/>
          <w:lang w:val="en-GB"/>
        </w:rPr>
      </w:pPr>
    </w:p>
    <w:p w14:paraId="2B78AD01" w14:textId="6614EA14" w:rsidR="00B532F5" w:rsidRPr="00222077" w:rsidRDefault="00B532F5" w:rsidP="00930EA6">
      <w:pPr>
        <w:rPr>
          <w:rFonts w:ascii="Arial Black" w:hAnsi="Arial Black"/>
          <w:sz w:val="22"/>
          <w:szCs w:val="22"/>
          <w:lang w:val="en-GB"/>
        </w:rPr>
      </w:pPr>
      <w:r w:rsidRPr="00222077">
        <w:rPr>
          <w:rFonts w:ascii="Arial Black" w:hAnsi="Arial Black"/>
          <w:sz w:val="22"/>
          <w:szCs w:val="22"/>
          <w:lang w:val="en-GB"/>
        </w:rPr>
        <w:t>Background</w:t>
      </w:r>
      <w:bookmarkStart w:id="0" w:name="_GoBack"/>
      <w:bookmarkEnd w:id="0"/>
    </w:p>
    <w:p w14:paraId="2B78AD02" w14:textId="77777777" w:rsidR="00B532F5" w:rsidRPr="00222077" w:rsidRDefault="00B532F5" w:rsidP="00930EA6">
      <w:pPr>
        <w:rPr>
          <w:b/>
          <w:sz w:val="22"/>
          <w:szCs w:val="22"/>
          <w:lang w:val="en-GB"/>
        </w:rPr>
      </w:pPr>
    </w:p>
    <w:p w14:paraId="2B78AD03" w14:textId="6CADA4BC" w:rsidR="00B532F5" w:rsidRPr="00222077" w:rsidRDefault="00B94AC1" w:rsidP="00AE37A0">
      <w:pPr>
        <w:jc w:val="left"/>
        <w:rPr>
          <w:sz w:val="22"/>
          <w:szCs w:val="22"/>
        </w:rPr>
      </w:pPr>
      <w:r>
        <w:rPr>
          <w:noProof/>
          <w:sz w:val="22"/>
          <w:szCs w:val="22"/>
          <w:lang w:val="en-GB"/>
        </w:rPr>
        <mc:AlternateContent>
          <mc:Choice Requires="wps">
            <w:drawing>
              <wp:anchor distT="0" distB="0" distL="114300" distR="114300" simplePos="0" relativeHeight="251660288" behindDoc="1" locked="0" layoutInCell="1" allowOverlap="1" wp14:anchorId="5C95BF99" wp14:editId="627D79C8">
                <wp:simplePos x="0" y="0"/>
                <wp:positionH relativeFrom="column">
                  <wp:posOffset>4338320</wp:posOffset>
                </wp:positionH>
                <wp:positionV relativeFrom="paragraph">
                  <wp:posOffset>443230</wp:posOffset>
                </wp:positionV>
                <wp:extent cx="2292350" cy="2794000"/>
                <wp:effectExtent l="0" t="0" r="0" b="6350"/>
                <wp:wrapTight wrapText="bothSides">
                  <wp:wrapPolygon edited="0">
                    <wp:start x="0" y="0"/>
                    <wp:lineTo x="0" y="21502"/>
                    <wp:lineTo x="21361" y="21502"/>
                    <wp:lineTo x="21361"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292350" cy="2794000"/>
                        </a:xfrm>
                        <a:prstGeom prst="rect">
                          <a:avLst/>
                        </a:prstGeom>
                        <a:solidFill>
                          <a:schemeClr val="lt1"/>
                        </a:solidFill>
                        <a:ln w="6350">
                          <a:noFill/>
                        </a:ln>
                      </wps:spPr>
                      <wps:txbx>
                        <w:txbxContent>
                          <w:p w14:paraId="13B0A5B6" w14:textId="5D294A7E" w:rsidR="00B94AC1" w:rsidRPr="004109DE" w:rsidRDefault="00FA218A" w:rsidP="004109DE">
                            <w:pPr>
                              <w:jc w:val="center"/>
                              <w:rPr>
                                <w:rFonts w:ascii="Franklin Gothic Demi" w:hAnsi="Franklin Gothic Demi"/>
                                <w:color w:val="0F243E" w:themeColor="text2" w:themeShade="80"/>
                                <w:sz w:val="28"/>
                                <w:szCs w:val="28"/>
                              </w:rPr>
                            </w:pPr>
                            <w:r w:rsidRPr="004109DE">
                              <w:rPr>
                                <w:rFonts w:ascii="Franklin Gothic Demi" w:hAnsi="Franklin Gothic Demi"/>
                                <w:color w:val="0F243E" w:themeColor="text2" w:themeShade="80"/>
                                <w:sz w:val="28"/>
                                <w:szCs w:val="28"/>
                              </w:rPr>
                              <w:t>OOHNA Offers</w:t>
                            </w:r>
                          </w:p>
                          <w:p w14:paraId="141BAFF9" w14:textId="77777777" w:rsidR="004109DE" w:rsidRPr="004109DE" w:rsidRDefault="004109DE" w:rsidP="004109DE">
                            <w:pPr>
                              <w:jc w:val="center"/>
                              <w:rPr>
                                <w:rFonts w:ascii="Franklin Gothic Demi" w:hAnsi="Franklin Gothic Demi"/>
                                <w:color w:val="0F243E" w:themeColor="text2" w:themeShade="80"/>
                                <w:sz w:val="18"/>
                                <w:szCs w:val="18"/>
                              </w:rPr>
                            </w:pPr>
                          </w:p>
                          <w:p w14:paraId="52B671D9" w14:textId="0EEC70D4" w:rsidR="00FA218A" w:rsidRPr="004109DE" w:rsidRDefault="00FA218A" w:rsidP="004109DE">
                            <w:pPr>
                              <w:pStyle w:val="ListParagraph"/>
                              <w:numPr>
                                <w:ilvl w:val="0"/>
                                <w:numId w:val="18"/>
                              </w:numPr>
                              <w:ind w:left="360"/>
                              <w:rPr>
                                <w:rFonts w:ascii="Franklin Gothic Demi" w:hAnsi="Franklin Gothic Demi"/>
                                <w:color w:val="0F243E" w:themeColor="text2" w:themeShade="80"/>
                                <w:sz w:val="28"/>
                                <w:szCs w:val="28"/>
                              </w:rPr>
                            </w:pPr>
                            <w:r w:rsidRPr="004109DE">
                              <w:rPr>
                                <w:rFonts w:ascii="Franklin Gothic Demi" w:hAnsi="Franklin Gothic Demi"/>
                                <w:color w:val="0F243E" w:themeColor="text2" w:themeShade="80"/>
                                <w:sz w:val="28"/>
                                <w:szCs w:val="28"/>
                              </w:rPr>
                              <w:t xml:space="preserve">In-class </w:t>
                            </w:r>
                            <w:r w:rsidR="004109DE" w:rsidRPr="004109DE">
                              <w:rPr>
                                <w:rFonts w:ascii="Franklin Gothic Demi" w:hAnsi="Franklin Gothic Demi"/>
                                <w:color w:val="0F243E" w:themeColor="text2" w:themeShade="80"/>
                                <w:sz w:val="28"/>
                                <w:szCs w:val="28"/>
                              </w:rPr>
                              <w:t xml:space="preserve">presentations </w:t>
                            </w:r>
                            <w:r w:rsidRPr="004109DE">
                              <w:rPr>
                                <w:rFonts w:ascii="Franklin Gothic Demi" w:hAnsi="Franklin Gothic Demi"/>
                                <w:color w:val="0F243E" w:themeColor="text2" w:themeShade="80"/>
                                <w:sz w:val="28"/>
                                <w:szCs w:val="28"/>
                              </w:rPr>
                              <w:t xml:space="preserve">or </w:t>
                            </w:r>
                            <w:r w:rsidR="004109DE" w:rsidRPr="004109DE">
                              <w:rPr>
                                <w:rFonts w:ascii="Franklin Gothic Demi" w:hAnsi="Franklin Gothic Demi"/>
                                <w:color w:val="0F243E" w:themeColor="text2" w:themeShade="80"/>
                                <w:sz w:val="28"/>
                                <w:szCs w:val="28"/>
                              </w:rPr>
                              <w:t xml:space="preserve">webinars </w:t>
                            </w:r>
                            <w:r w:rsidRPr="004109DE">
                              <w:rPr>
                                <w:rFonts w:ascii="Franklin Gothic Demi" w:hAnsi="Franklin Gothic Demi"/>
                                <w:color w:val="0F243E" w:themeColor="text2" w:themeShade="80"/>
                                <w:sz w:val="28"/>
                                <w:szCs w:val="28"/>
                              </w:rPr>
                              <w:t>on OH Nursing</w:t>
                            </w:r>
                            <w:r w:rsidR="004109DE" w:rsidRPr="004109DE">
                              <w:rPr>
                                <w:rFonts w:ascii="Franklin Gothic Demi" w:hAnsi="Franklin Gothic Demi"/>
                                <w:color w:val="0F243E" w:themeColor="text2" w:themeShade="80"/>
                                <w:sz w:val="28"/>
                                <w:szCs w:val="28"/>
                              </w:rPr>
                              <w:t>.</w:t>
                            </w:r>
                          </w:p>
                          <w:p w14:paraId="230993B8" w14:textId="1FB13B3A" w:rsidR="004109DE" w:rsidRPr="004109DE" w:rsidRDefault="004109DE" w:rsidP="004109DE">
                            <w:pPr>
                              <w:pStyle w:val="ListParagraph"/>
                              <w:numPr>
                                <w:ilvl w:val="0"/>
                                <w:numId w:val="18"/>
                              </w:numPr>
                              <w:ind w:left="360"/>
                              <w:rPr>
                                <w:rFonts w:ascii="Franklin Gothic Demi" w:hAnsi="Franklin Gothic Demi"/>
                                <w:color w:val="0F243E" w:themeColor="text2" w:themeShade="80"/>
                                <w:sz w:val="28"/>
                                <w:szCs w:val="28"/>
                              </w:rPr>
                            </w:pPr>
                            <w:r w:rsidRPr="004109DE">
                              <w:rPr>
                                <w:rFonts w:ascii="Franklin Gothic Demi" w:hAnsi="Franklin Gothic Demi"/>
                                <w:color w:val="0F243E" w:themeColor="text2" w:themeShade="80"/>
                                <w:sz w:val="28"/>
                                <w:szCs w:val="28"/>
                              </w:rPr>
                              <w:t>Free student memberships.</w:t>
                            </w:r>
                          </w:p>
                          <w:p w14:paraId="0DBD8706" w14:textId="1CEF3792" w:rsidR="004109DE" w:rsidRPr="004109DE" w:rsidRDefault="004109DE" w:rsidP="004109DE">
                            <w:pPr>
                              <w:pStyle w:val="ListParagraph"/>
                              <w:numPr>
                                <w:ilvl w:val="0"/>
                                <w:numId w:val="18"/>
                              </w:numPr>
                              <w:ind w:left="360"/>
                              <w:rPr>
                                <w:rFonts w:ascii="Franklin Gothic Demi" w:hAnsi="Franklin Gothic Demi"/>
                                <w:color w:val="0F243E" w:themeColor="text2" w:themeShade="80"/>
                                <w:sz w:val="28"/>
                                <w:szCs w:val="28"/>
                              </w:rPr>
                            </w:pPr>
                            <w:r w:rsidRPr="004109DE">
                              <w:rPr>
                                <w:rFonts w:ascii="Franklin Gothic Demi" w:hAnsi="Franklin Gothic Demi"/>
                                <w:color w:val="0F243E" w:themeColor="text2" w:themeShade="80"/>
                                <w:sz w:val="28"/>
                                <w:szCs w:val="28"/>
                              </w:rPr>
                              <w:t>4</w:t>
                            </w:r>
                            <w:r w:rsidRPr="004109DE">
                              <w:rPr>
                                <w:rFonts w:ascii="Franklin Gothic Demi" w:hAnsi="Franklin Gothic Demi"/>
                                <w:color w:val="0F243E" w:themeColor="text2" w:themeShade="80"/>
                                <w:sz w:val="28"/>
                                <w:szCs w:val="28"/>
                                <w:vertAlign w:val="superscript"/>
                              </w:rPr>
                              <w:t>th</w:t>
                            </w:r>
                            <w:r w:rsidRPr="004109DE">
                              <w:rPr>
                                <w:rFonts w:ascii="Franklin Gothic Demi" w:hAnsi="Franklin Gothic Demi"/>
                                <w:color w:val="0F243E" w:themeColor="text2" w:themeShade="80"/>
                                <w:sz w:val="28"/>
                                <w:szCs w:val="28"/>
                              </w:rPr>
                              <w:t xml:space="preserve"> Year Student Placements and more.</w:t>
                            </w:r>
                          </w:p>
                          <w:p w14:paraId="2033A506" w14:textId="5775E422" w:rsidR="004109DE" w:rsidRPr="004109DE" w:rsidRDefault="004109DE" w:rsidP="004109DE">
                            <w:pPr>
                              <w:pStyle w:val="ListParagraph"/>
                              <w:ind w:left="360"/>
                              <w:rPr>
                                <w:rFonts w:ascii="Franklin Gothic Demi" w:hAnsi="Franklin Gothic Demi"/>
                                <w:color w:val="0F243E" w:themeColor="text2" w:themeShade="80"/>
                                <w:sz w:val="28"/>
                                <w:szCs w:val="28"/>
                              </w:rPr>
                            </w:pPr>
                          </w:p>
                          <w:p w14:paraId="6D32D60B" w14:textId="1107302B" w:rsidR="004109DE" w:rsidRPr="004109DE" w:rsidRDefault="004109DE" w:rsidP="00B94AC1">
                            <w:pPr>
                              <w:jc w:val="left"/>
                              <w:rPr>
                                <w:color w:val="0F243E" w:themeColor="text2" w:themeShade="80"/>
                                <w:sz w:val="24"/>
                                <w:szCs w:val="24"/>
                              </w:rPr>
                            </w:pPr>
                            <w:r w:rsidRPr="004109DE">
                              <w:rPr>
                                <w:rFonts w:ascii="Franklin Gothic Demi" w:hAnsi="Franklin Gothic Demi"/>
                                <w:color w:val="0F243E" w:themeColor="text2" w:themeShade="80"/>
                                <w:sz w:val="28"/>
                                <w:szCs w:val="28"/>
                              </w:rPr>
                              <w:t xml:space="preserve">Interested? </w:t>
                            </w:r>
                            <w:r w:rsidRPr="004109DE">
                              <w:rPr>
                                <w:color w:val="0F243E" w:themeColor="text2" w:themeShade="80"/>
                                <w:sz w:val="24"/>
                                <w:szCs w:val="24"/>
                              </w:rPr>
                              <w:t>Please contact OOHNA at 416</w:t>
                            </w:r>
                            <w:r>
                              <w:rPr>
                                <w:color w:val="0F243E" w:themeColor="text2" w:themeShade="80"/>
                                <w:sz w:val="24"/>
                                <w:szCs w:val="24"/>
                              </w:rPr>
                              <w:sym w:font="Wingdings" w:char="F09F"/>
                            </w:r>
                            <w:r w:rsidRPr="004109DE">
                              <w:rPr>
                                <w:color w:val="0F243E" w:themeColor="text2" w:themeShade="80"/>
                                <w:sz w:val="24"/>
                                <w:szCs w:val="24"/>
                              </w:rPr>
                              <w:t>239</w:t>
                            </w:r>
                            <w:r>
                              <w:rPr>
                                <w:color w:val="0F243E" w:themeColor="text2" w:themeShade="80"/>
                                <w:sz w:val="24"/>
                                <w:szCs w:val="24"/>
                              </w:rPr>
                              <w:sym w:font="Wingdings" w:char="F09F"/>
                            </w:r>
                            <w:r w:rsidRPr="004109DE">
                              <w:rPr>
                                <w:color w:val="0F243E" w:themeColor="text2" w:themeShade="80"/>
                                <w:sz w:val="24"/>
                                <w:szCs w:val="24"/>
                              </w:rPr>
                              <w:t xml:space="preserve">6462 or </w:t>
                            </w:r>
                            <w:hyperlink r:id="rId11" w:history="1">
                              <w:r w:rsidRPr="008435D6">
                                <w:rPr>
                                  <w:rStyle w:val="Hyperlink"/>
                                  <w:color w:val="000080" w:themeColor="hyperlink" w:themeShade="80"/>
                                  <w:sz w:val="24"/>
                                  <w:szCs w:val="24"/>
                                </w:rPr>
                                <w:t>administration@oohna.on.ca</w:t>
                              </w:r>
                            </w:hyperlink>
                            <w:r>
                              <w:rPr>
                                <w:color w:val="0F243E" w:themeColor="text2" w:themeShade="80"/>
                                <w:sz w:val="24"/>
                                <w:szCs w:val="24"/>
                              </w:rPr>
                              <w:t xml:space="preserve"> </w:t>
                            </w:r>
                          </w:p>
                          <w:p w14:paraId="05AD1222" w14:textId="77777777" w:rsidR="00FA218A" w:rsidRPr="00B94AC1" w:rsidRDefault="00FA218A" w:rsidP="00B94AC1">
                            <w:pPr>
                              <w:jc w:val="left"/>
                              <w:rPr>
                                <w:rFonts w:ascii="Franklin Gothic Demi" w:hAnsi="Franklin Gothic Dem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5BF99" id="_x0000_t202" coordsize="21600,21600" o:spt="202" path="m,l,21600r21600,l21600,xe">
                <v:stroke joinstyle="miter"/>
                <v:path gradientshapeok="t" o:connecttype="rect"/>
              </v:shapetype>
              <v:shape id="Text Box 2" o:spid="_x0000_s1026" type="#_x0000_t202" style="position:absolute;margin-left:341.6pt;margin-top:34.9pt;width:180.5pt;height:2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" fillcolor="white [3201]" stroked="f" strokeweight=".5pt">
                <v:textbox>
                  <w:txbxContent>
                    <w:p w14:paraId="13B0A5B6" w14:textId="5D294A7E" w:rsidR="00B94AC1" w:rsidRPr="004109DE" w:rsidRDefault="00FA218A" w:rsidP="004109DE">
                      <w:pPr>
                        <w:jc w:val="center"/>
                        <w:rPr>
                          <w:rFonts w:ascii="Franklin Gothic Demi" w:hAnsi="Franklin Gothic Demi"/>
                          <w:color w:val="0F243E" w:themeColor="text2" w:themeShade="80"/>
                          <w:sz w:val="28"/>
                          <w:szCs w:val="28"/>
                        </w:rPr>
                      </w:pPr>
                      <w:r w:rsidRPr="004109DE">
                        <w:rPr>
                          <w:rFonts w:ascii="Franklin Gothic Demi" w:hAnsi="Franklin Gothic Demi"/>
                          <w:color w:val="0F243E" w:themeColor="text2" w:themeShade="80"/>
                          <w:sz w:val="28"/>
                          <w:szCs w:val="28"/>
                        </w:rPr>
                        <w:t>OOHNA Offers</w:t>
                      </w:r>
                    </w:p>
                    <w:p w14:paraId="141BAFF9" w14:textId="77777777" w:rsidR="004109DE" w:rsidRPr="004109DE" w:rsidRDefault="004109DE" w:rsidP="004109DE">
                      <w:pPr>
                        <w:jc w:val="center"/>
                        <w:rPr>
                          <w:rFonts w:ascii="Franklin Gothic Demi" w:hAnsi="Franklin Gothic Demi"/>
                          <w:color w:val="0F243E" w:themeColor="text2" w:themeShade="80"/>
                          <w:sz w:val="18"/>
                          <w:szCs w:val="18"/>
                        </w:rPr>
                      </w:pPr>
                    </w:p>
                    <w:p w14:paraId="52B671D9" w14:textId="0EEC70D4" w:rsidR="00FA218A" w:rsidRPr="004109DE" w:rsidRDefault="00FA218A" w:rsidP="004109DE">
                      <w:pPr>
                        <w:pStyle w:val="ListParagraph"/>
                        <w:numPr>
                          <w:ilvl w:val="0"/>
                          <w:numId w:val="18"/>
                        </w:numPr>
                        <w:ind w:left="360"/>
                        <w:rPr>
                          <w:rFonts w:ascii="Franklin Gothic Demi" w:hAnsi="Franklin Gothic Demi"/>
                          <w:color w:val="0F243E" w:themeColor="text2" w:themeShade="80"/>
                          <w:sz w:val="28"/>
                          <w:szCs w:val="28"/>
                        </w:rPr>
                      </w:pPr>
                      <w:r w:rsidRPr="004109DE">
                        <w:rPr>
                          <w:rFonts w:ascii="Franklin Gothic Demi" w:hAnsi="Franklin Gothic Demi"/>
                          <w:color w:val="0F243E" w:themeColor="text2" w:themeShade="80"/>
                          <w:sz w:val="28"/>
                          <w:szCs w:val="28"/>
                        </w:rPr>
                        <w:t xml:space="preserve">In-class </w:t>
                      </w:r>
                      <w:r w:rsidR="004109DE" w:rsidRPr="004109DE">
                        <w:rPr>
                          <w:rFonts w:ascii="Franklin Gothic Demi" w:hAnsi="Franklin Gothic Demi"/>
                          <w:color w:val="0F243E" w:themeColor="text2" w:themeShade="80"/>
                          <w:sz w:val="28"/>
                          <w:szCs w:val="28"/>
                        </w:rPr>
                        <w:t xml:space="preserve">presentations </w:t>
                      </w:r>
                      <w:r w:rsidRPr="004109DE">
                        <w:rPr>
                          <w:rFonts w:ascii="Franklin Gothic Demi" w:hAnsi="Franklin Gothic Demi"/>
                          <w:color w:val="0F243E" w:themeColor="text2" w:themeShade="80"/>
                          <w:sz w:val="28"/>
                          <w:szCs w:val="28"/>
                        </w:rPr>
                        <w:t xml:space="preserve">or </w:t>
                      </w:r>
                      <w:r w:rsidR="004109DE" w:rsidRPr="004109DE">
                        <w:rPr>
                          <w:rFonts w:ascii="Franklin Gothic Demi" w:hAnsi="Franklin Gothic Demi"/>
                          <w:color w:val="0F243E" w:themeColor="text2" w:themeShade="80"/>
                          <w:sz w:val="28"/>
                          <w:szCs w:val="28"/>
                        </w:rPr>
                        <w:t xml:space="preserve">webinars </w:t>
                      </w:r>
                      <w:r w:rsidRPr="004109DE">
                        <w:rPr>
                          <w:rFonts w:ascii="Franklin Gothic Demi" w:hAnsi="Franklin Gothic Demi"/>
                          <w:color w:val="0F243E" w:themeColor="text2" w:themeShade="80"/>
                          <w:sz w:val="28"/>
                          <w:szCs w:val="28"/>
                        </w:rPr>
                        <w:t>on OH Nursing</w:t>
                      </w:r>
                      <w:r w:rsidR="004109DE" w:rsidRPr="004109DE">
                        <w:rPr>
                          <w:rFonts w:ascii="Franklin Gothic Demi" w:hAnsi="Franklin Gothic Demi"/>
                          <w:color w:val="0F243E" w:themeColor="text2" w:themeShade="80"/>
                          <w:sz w:val="28"/>
                          <w:szCs w:val="28"/>
                        </w:rPr>
                        <w:t>.</w:t>
                      </w:r>
                    </w:p>
                    <w:p w14:paraId="230993B8" w14:textId="1FB13B3A" w:rsidR="004109DE" w:rsidRPr="004109DE" w:rsidRDefault="004109DE" w:rsidP="004109DE">
                      <w:pPr>
                        <w:pStyle w:val="ListParagraph"/>
                        <w:numPr>
                          <w:ilvl w:val="0"/>
                          <w:numId w:val="18"/>
                        </w:numPr>
                        <w:ind w:left="360"/>
                        <w:rPr>
                          <w:rFonts w:ascii="Franklin Gothic Demi" w:hAnsi="Franklin Gothic Demi"/>
                          <w:color w:val="0F243E" w:themeColor="text2" w:themeShade="80"/>
                          <w:sz w:val="28"/>
                          <w:szCs w:val="28"/>
                        </w:rPr>
                      </w:pPr>
                      <w:r w:rsidRPr="004109DE">
                        <w:rPr>
                          <w:rFonts w:ascii="Franklin Gothic Demi" w:hAnsi="Franklin Gothic Demi"/>
                          <w:color w:val="0F243E" w:themeColor="text2" w:themeShade="80"/>
                          <w:sz w:val="28"/>
                          <w:szCs w:val="28"/>
                        </w:rPr>
                        <w:t>Free student memberships.</w:t>
                      </w:r>
                    </w:p>
                    <w:p w14:paraId="0DBD8706" w14:textId="1CEF3792" w:rsidR="004109DE" w:rsidRPr="004109DE" w:rsidRDefault="004109DE" w:rsidP="004109DE">
                      <w:pPr>
                        <w:pStyle w:val="ListParagraph"/>
                        <w:numPr>
                          <w:ilvl w:val="0"/>
                          <w:numId w:val="18"/>
                        </w:numPr>
                        <w:ind w:left="360"/>
                        <w:rPr>
                          <w:rFonts w:ascii="Franklin Gothic Demi" w:hAnsi="Franklin Gothic Demi"/>
                          <w:color w:val="0F243E" w:themeColor="text2" w:themeShade="80"/>
                          <w:sz w:val="28"/>
                          <w:szCs w:val="28"/>
                        </w:rPr>
                      </w:pPr>
                      <w:r w:rsidRPr="004109DE">
                        <w:rPr>
                          <w:rFonts w:ascii="Franklin Gothic Demi" w:hAnsi="Franklin Gothic Demi"/>
                          <w:color w:val="0F243E" w:themeColor="text2" w:themeShade="80"/>
                          <w:sz w:val="28"/>
                          <w:szCs w:val="28"/>
                        </w:rPr>
                        <w:t>4</w:t>
                      </w:r>
                      <w:r w:rsidRPr="004109DE">
                        <w:rPr>
                          <w:rFonts w:ascii="Franklin Gothic Demi" w:hAnsi="Franklin Gothic Demi"/>
                          <w:color w:val="0F243E" w:themeColor="text2" w:themeShade="80"/>
                          <w:sz w:val="28"/>
                          <w:szCs w:val="28"/>
                          <w:vertAlign w:val="superscript"/>
                        </w:rPr>
                        <w:t>th</w:t>
                      </w:r>
                      <w:r w:rsidRPr="004109DE">
                        <w:rPr>
                          <w:rFonts w:ascii="Franklin Gothic Demi" w:hAnsi="Franklin Gothic Demi"/>
                          <w:color w:val="0F243E" w:themeColor="text2" w:themeShade="80"/>
                          <w:sz w:val="28"/>
                          <w:szCs w:val="28"/>
                        </w:rPr>
                        <w:t xml:space="preserve"> Year Student Placements and more.</w:t>
                      </w:r>
                    </w:p>
                    <w:p w14:paraId="2033A506" w14:textId="5775E422" w:rsidR="004109DE" w:rsidRPr="004109DE" w:rsidRDefault="004109DE" w:rsidP="004109DE">
                      <w:pPr>
                        <w:pStyle w:val="ListParagraph"/>
                        <w:ind w:left="360"/>
                        <w:rPr>
                          <w:rFonts w:ascii="Franklin Gothic Demi" w:hAnsi="Franklin Gothic Demi"/>
                          <w:color w:val="0F243E" w:themeColor="text2" w:themeShade="80"/>
                          <w:sz w:val="28"/>
                          <w:szCs w:val="28"/>
                        </w:rPr>
                      </w:pPr>
                    </w:p>
                    <w:p w14:paraId="6D32D60B" w14:textId="1107302B" w:rsidR="004109DE" w:rsidRPr="004109DE" w:rsidRDefault="004109DE" w:rsidP="00B94AC1">
                      <w:pPr>
                        <w:jc w:val="left"/>
                        <w:rPr>
                          <w:color w:val="0F243E" w:themeColor="text2" w:themeShade="80"/>
                          <w:sz w:val="24"/>
                          <w:szCs w:val="24"/>
                        </w:rPr>
                      </w:pPr>
                      <w:r w:rsidRPr="004109DE">
                        <w:rPr>
                          <w:rFonts w:ascii="Franklin Gothic Demi" w:hAnsi="Franklin Gothic Demi"/>
                          <w:color w:val="0F243E" w:themeColor="text2" w:themeShade="80"/>
                          <w:sz w:val="28"/>
                          <w:szCs w:val="28"/>
                        </w:rPr>
                        <w:t xml:space="preserve">Interested? </w:t>
                      </w:r>
                      <w:r w:rsidRPr="004109DE">
                        <w:rPr>
                          <w:color w:val="0F243E" w:themeColor="text2" w:themeShade="80"/>
                          <w:sz w:val="24"/>
                          <w:szCs w:val="24"/>
                        </w:rPr>
                        <w:t>Please contact OOHNA at 416</w:t>
                      </w:r>
                      <w:r>
                        <w:rPr>
                          <w:color w:val="0F243E" w:themeColor="text2" w:themeShade="80"/>
                          <w:sz w:val="24"/>
                          <w:szCs w:val="24"/>
                        </w:rPr>
                        <w:sym w:font="Wingdings" w:char="F09F"/>
                      </w:r>
                      <w:r w:rsidRPr="004109DE">
                        <w:rPr>
                          <w:color w:val="0F243E" w:themeColor="text2" w:themeShade="80"/>
                          <w:sz w:val="24"/>
                          <w:szCs w:val="24"/>
                        </w:rPr>
                        <w:t>239</w:t>
                      </w:r>
                      <w:r>
                        <w:rPr>
                          <w:color w:val="0F243E" w:themeColor="text2" w:themeShade="80"/>
                          <w:sz w:val="24"/>
                          <w:szCs w:val="24"/>
                        </w:rPr>
                        <w:sym w:font="Wingdings" w:char="F09F"/>
                      </w:r>
                      <w:r w:rsidRPr="004109DE">
                        <w:rPr>
                          <w:color w:val="0F243E" w:themeColor="text2" w:themeShade="80"/>
                          <w:sz w:val="24"/>
                          <w:szCs w:val="24"/>
                        </w:rPr>
                        <w:t xml:space="preserve">6462 or </w:t>
                      </w:r>
                      <w:hyperlink r:id="rId12" w:history="1">
                        <w:r w:rsidRPr="008435D6">
                          <w:rPr>
                            <w:rStyle w:val="Hyperlink"/>
                            <w:color w:val="000080" w:themeColor="hyperlink" w:themeShade="80"/>
                            <w:sz w:val="24"/>
                            <w:szCs w:val="24"/>
                          </w:rPr>
                          <w:t>administration@oohna.on.ca</w:t>
                        </w:r>
                      </w:hyperlink>
                      <w:r>
                        <w:rPr>
                          <w:color w:val="0F243E" w:themeColor="text2" w:themeShade="80"/>
                          <w:sz w:val="24"/>
                          <w:szCs w:val="24"/>
                        </w:rPr>
                        <w:t xml:space="preserve"> </w:t>
                      </w:r>
                    </w:p>
                    <w:p w14:paraId="05AD1222" w14:textId="77777777" w:rsidR="00FA218A" w:rsidRPr="00B94AC1" w:rsidRDefault="00FA218A" w:rsidP="00B94AC1">
                      <w:pPr>
                        <w:jc w:val="left"/>
                        <w:rPr>
                          <w:rFonts w:ascii="Franklin Gothic Demi" w:hAnsi="Franklin Gothic Demi"/>
                          <w:sz w:val="28"/>
                          <w:szCs w:val="28"/>
                        </w:rPr>
                      </w:pPr>
                    </w:p>
                  </w:txbxContent>
                </v:textbox>
                <w10:wrap type="tight"/>
              </v:shape>
            </w:pict>
          </mc:Fallback>
        </mc:AlternateContent>
      </w:r>
      <w:r w:rsidR="00B532F5" w:rsidRPr="00222077">
        <w:rPr>
          <w:sz w:val="22"/>
          <w:szCs w:val="22"/>
          <w:lang w:val="en-GB"/>
        </w:rPr>
        <w:t>Occupational Health and Safety – “the effect</w:t>
      </w:r>
      <w:r w:rsidR="00AE37A0">
        <w:rPr>
          <w:sz w:val="22"/>
          <w:szCs w:val="22"/>
          <w:lang w:val="en-GB"/>
        </w:rPr>
        <w:t>s</w:t>
      </w:r>
      <w:r w:rsidR="00B532F5" w:rsidRPr="00222077">
        <w:rPr>
          <w:sz w:val="22"/>
          <w:szCs w:val="22"/>
          <w:lang w:val="en-GB"/>
        </w:rPr>
        <w:t xml:space="preserve"> of work on health and health on work” is the oldest health care specialty, originating with Hippocrates who instructed his students “to ask their patients what they do for a living”.  Since the early twentieth century it has been defined as “</w:t>
      </w:r>
      <w:r w:rsidR="00B532F5" w:rsidRPr="00222077">
        <w:rPr>
          <w:sz w:val="22"/>
          <w:szCs w:val="22"/>
          <w:lang w:val="en-US"/>
        </w:rPr>
        <w:t xml:space="preserve">The specialty devoted to the prevention and management of occupational injury, illness, disability, and the promotion of health and productivity”.  </w:t>
      </w:r>
    </w:p>
    <w:p w14:paraId="2B78AD04" w14:textId="77777777" w:rsidR="00B532F5" w:rsidRPr="00222077" w:rsidRDefault="00B532F5" w:rsidP="00AE37A0">
      <w:pPr>
        <w:jc w:val="left"/>
        <w:rPr>
          <w:sz w:val="22"/>
          <w:szCs w:val="22"/>
          <w:lang w:val="en-US"/>
        </w:rPr>
      </w:pPr>
    </w:p>
    <w:p w14:paraId="2B78AD05" w14:textId="1F6BCA60" w:rsidR="006F65F9" w:rsidRDefault="00B532F5" w:rsidP="00AE37A0">
      <w:pPr>
        <w:jc w:val="left"/>
        <w:rPr>
          <w:sz w:val="22"/>
          <w:szCs w:val="22"/>
          <w:lang w:val="en-US"/>
        </w:rPr>
      </w:pPr>
      <w:r w:rsidRPr="00222077">
        <w:rPr>
          <w:sz w:val="22"/>
          <w:szCs w:val="22"/>
          <w:lang w:val="en-US"/>
        </w:rPr>
        <w:t>Occupational Health</w:t>
      </w:r>
      <w:r w:rsidR="0066189D">
        <w:rPr>
          <w:sz w:val="22"/>
          <w:szCs w:val="22"/>
          <w:lang w:val="en-US"/>
        </w:rPr>
        <w:t xml:space="preserve"> </w:t>
      </w:r>
      <w:r w:rsidRPr="00222077">
        <w:rPr>
          <w:sz w:val="22"/>
          <w:szCs w:val="22"/>
          <w:lang w:val="en-US"/>
        </w:rPr>
        <w:t xml:space="preserve">Nurses </w:t>
      </w:r>
      <w:r w:rsidR="009A45AE">
        <w:rPr>
          <w:sz w:val="22"/>
          <w:szCs w:val="22"/>
          <w:lang w:val="en-US"/>
        </w:rPr>
        <w:t xml:space="preserve">(OHNs) </w:t>
      </w:r>
      <w:r w:rsidRPr="00222077">
        <w:rPr>
          <w:sz w:val="22"/>
          <w:szCs w:val="22"/>
          <w:lang w:val="en-US"/>
        </w:rPr>
        <w:t>are not “</w:t>
      </w:r>
      <w:r w:rsidR="002F143D" w:rsidRPr="00222077">
        <w:rPr>
          <w:sz w:val="22"/>
          <w:szCs w:val="22"/>
          <w:lang w:val="en-US"/>
        </w:rPr>
        <w:t>Band-Aid</w:t>
      </w:r>
      <w:r w:rsidR="002F143D">
        <w:rPr>
          <w:sz w:val="22"/>
          <w:szCs w:val="22"/>
          <w:lang w:val="en-US"/>
        </w:rPr>
        <w:t xml:space="preserve"> N</w:t>
      </w:r>
      <w:r w:rsidRPr="00222077">
        <w:rPr>
          <w:sz w:val="22"/>
          <w:szCs w:val="22"/>
          <w:lang w:val="en-US"/>
        </w:rPr>
        <w:t xml:space="preserve">urses”.  </w:t>
      </w:r>
      <w:r w:rsidR="00B66B4A">
        <w:rPr>
          <w:sz w:val="22"/>
          <w:szCs w:val="22"/>
          <w:lang w:val="en-US"/>
        </w:rPr>
        <w:t xml:space="preserve">They </w:t>
      </w:r>
      <w:r w:rsidR="00421C39">
        <w:rPr>
          <w:sz w:val="22"/>
          <w:szCs w:val="22"/>
          <w:lang w:val="en-US"/>
        </w:rPr>
        <w:t xml:space="preserve">are an integral part </w:t>
      </w:r>
      <w:r w:rsidR="0066064C">
        <w:rPr>
          <w:sz w:val="22"/>
          <w:szCs w:val="22"/>
          <w:lang w:val="en-US"/>
        </w:rPr>
        <w:t xml:space="preserve">of any successful occupational health and safety program by </w:t>
      </w:r>
      <w:r w:rsidR="006F65F9" w:rsidRPr="00222077">
        <w:rPr>
          <w:sz w:val="22"/>
          <w:szCs w:val="22"/>
          <w:lang w:val="en-US"/>
        </w:rPr>
        <w:t>keep</w:t>
      </w:r>
      <w:r w:rsidR="00B01B6B">
        <w:rPr>
          <w:sz w:val="22"/>
          <w:szCs w:val="22"/>
          <w:lang w:val="en-US"/>
        </w:rPr>
        <w:t>ing</w:t>
      </w:r>
      <w:r w:rsidR="006F65F9" w:rsidRPr="00222077">
        <w:rPr>
          <w:sz w:val="22"/>
          <w:szCs w:val="22"/>
          <w:lang w:val="en-US"/>
        </w:rPr>
        <w:t xml:space="preserve"> workers well, assisting </w:t>
      </w:r>
      <w:r w:rsidR="00DC77A5">
        <w:rPr>
          <w:sz w:val="22"/>
          <w:szCs w:val="22"/>
          <w:lang w:val="en-US"/>
        </w:rPr>
        <w:t xml:space="preserve">them </w:t>
      </w:r>
      <w:r w:rsidR="006F65F9" w:rsidRPr="00222077">
        <w:rPr>
          <w:sz w:val="22"/>
          <w:szCs w:val="22"/>
          <w:lang w:val="en-US"/>
        </w:rPr>
        <w:t>to achieve an optimal level of health, while</w:t>
      </w:r>
      <w:r w:rsidR="006F65F9" w:rsidRPr="00222077">
        <w:rPr>
          <w:sz w:val="22"/>
          <w:szCs w:val="22"/>
        </w:rPr>
        <w:t xml:space="preserve"> </w:t>
      </w:r>
      <w:r w:rsidRPr="00222077">
        <w:rPr>
          <w:sz w:val="22"/>
          <w:szCs w:val="22"/>
          <w:lang w:val="en-US"/>
        </w:rPr>
        <w:t xml:space="preserve">treating workplace illness and injury and managing timely and safe return to work. </w:t>
      </w:r>
      <w:r w:rsidR="002B2418">
        <w:rPr>
          <w:sz w:val="22"/>
          <w:szCs w:val="22"/>
          <w:lang w:val="en-US"/>
        </w:rPr>
        <w:t xml:space="preserve">The need for OHNs has become </w:t>
      </w:r>
      <w:r w:rsidR="00604C57">
        <w:rPr>
          <w:sz w:val="22"/>
          <w:szCs w:val="22"/>
          <w:lang w:val="en-US"/>
        </w:rPr>
        <w:t>even</w:t>
      </w:r>
      <w:r w:rsidR="002B2418">
        <w:rPr>
          <w:sz w:val="22"/>
          <w:szCs w:val="22"/>
          <w:lang w:val="en-US"/>
        </w:rPr>
        <w:t xml:space="preserve"> more critical given the </w:t>
      </w:r>
      <w:r w:rsidR="00604C57">
        <w:rPr>
          <w:sz w:val="22"/>
          <w:szCs w:val="22"/>
          <w:lang w:val="en-US"/>
        </w:rPr>
        <w:t>ever</w:t>
      </w:r>
      <w:r w:rsidR="00713861">
        <w:rPr>
          <w:sz w:val="22"/>
          <w:szCs w:val="22"/>
          <w:lang w:val="en-US"/>
        </w:rPr>
        <w:t>-</w:t>
      </w:r>
      <w:r w:rsidR="00604C57">
        <w:rPr>
          <w:sz w:val="22"/>
          <w:szCs w:val="22"/>
          <w:lang w:val="en-US"/>
        </w:rPr>
        <w:t>increasing rate of poor mental health</w:t>
      </w:r>
      <w:r w:rsidR="00713861">
        <w:rPr>
          <w:sz w:val="22"/>
          <w:szCs w:val="22"/>
          <w:lang w:val="en-US"/>
        </w:rPr>
        <w:t xml:space="preserve"> in today’s society. </w:t>
      </w:r>
      <w:r w:rsidR="002C7F69">
        <w:rPr>
          <w:sz w:val="22"/>
          <w:szCs w:val="22"/>
          <w:lang w:val="en-US"/>
        </w:rPr>
        <w:t>Poor</w:t>
      </w:r>
      <w:r w:rsidR="00DD0442">
        <w:rPr>
          <w:sz w:val="22"/>
          <w:szCs w:val="22"/>
          <w:lang w:val="en-US"/>
        </w:rPr>
        <w:t xml:space="preserve"> m</w:t>
      </w:r>
      <w:r w:rsidR="009A45AE">
        <w:rPr>
          <w:sz w:val="22"/>
          <w:szCs w:val="22"/>
          <w:lang w:val="en-US"/>
        </w:rPr>
        <w:t xml:space="preserve">ental </w:t>
      </w:r>
      <w:r w:rsidR="002C7F69">
        <w:rPr>
          <w:sz w:val="22"/>
          <w:szCs w:val="22"/>
          <w:lang w:val="en-US"/>
        </w:rPr>
        <w:t>h</w:t>
      </w:r>
      <w:r w:rsidR="009A45AE">
        <w:rPr>
          <w:sz w:val="22"/>
          <w:szCs w:val="22"/>
          <w:lang w:val="en-US"/>
        </w:rPr>
        <w:t>ealth</w:t>
      </w:r>
      <w:r w:rsidR="002C7F69">
        <w:rPr>
          <w:sz w:val="22"/>
          <w:szCs w:val="22"/>
          <w:lang w:val="en-US"/>
        </w:rPr>
        <w:t xml:space="preserve"> is well recognized as being </w:t>
      </w:r>
      <w:r w:rsidR="009A45AE">
        <w:rPr>
          <w:sz w:val="22"/>
          <w:szCs w:val="22"/>
          <w:lang w:val="en-US"/>
        </w:rPr>
        <w:t>a major workplace health issue and OHNs with their training and expertise a</w:t>
      </w:r>
      <w:r w:rsidR="004308A5">
        <w:rPr>
          <w:sz w:val="22"/>
          <w:szCs w:val="22"/>
          <w:lang w:val="en-US"/>
        </w:rPr>
        <w:t>re</w:t>
      </w:r>
      <w:r w:rsidR="009A45AE">
        <w:rPr>
          <w:sz w:val="22"/>
          <w:szCs w:val="22"/>
          <w:lang w:val="en-US"/>
        </w:rPr>
        <w:t xml:space="preserve"> uniquely positioned to assist </w:t>
      </w:r>
      <w:r w:rsidR="00DD0442">
        <w:rPr>
          <w:sz w:val="22"/>
          <w:szCs w:val="22"/>
          <w:lang w:val="en-US"/>
        </w:rPr>
        <w:t>worke</w:t>
      </w:r>
      <w:r w:rsidR="00E639C5">
        <w:rPr>
          <w:sz w:val="22"/>
          <w:szCs w:val="22"/>
          <w:lang w:val="en-US"/>
        </w:rPr>
        <w:t>r</w:t>
      </w:r>
      <w:r w:rsidR="00DD0442">
        <w:rPr>
          <w:sz w:val="22"/>
          <w:szCs w:val="22"/>
          <w:lang w:val="en-US"/>
        </w:rPr>
        <w:t>s</w:t>
      </w:r>
      <w:r w:rsidR="009A45AE">
        <w:rPr>
          <w:sz w:val="22"/>
          <w:szCs w:val="22"/>
          <w:lang w:val="en-US"/>
        </w:rPr>
        <w:t xml:space="preserve"> and management</w:t>
      </w:r>
      <w:r w:rsidR="00E639C5">
        <w:rPr>
          <w:sz w:val="22"/>
          <w:szCs w:val="22"/>
          <w:lang w:val="en-US"/>
        </w:rPr>
        <w:t xml:space="preserve"> to address this issue</w:t>
      </w:r>
      <w:r w:rsidR="009A45AE">
        <w:rPr>
          <w:sz w:val="22"/>
          <w:szCs w:val="22"/>
          <w:lang w:val="en-US"/>
        </w:rPr>
        <w:t xml:space="preserve">. </w:t>
      </w:r>
    </w:p>
    <w:p w14:paraId="2B78AD06" w14:textId="77777777" w:rsidR="006F65F9" w:rsidRPr="00222077" w:rsidRDefault="006F65F9" w:rsidP="00AE37A0">
      <w:pPr>
        <w:jc w:val="left"/>
        <w:rPr>
          <w:sz w:val="22"/>
          <w:szCs w:val="22"/>
          <w:lang w:val="en-US"/>
        </w:rPr>
      </w:pPr>
    </w:p>
    <w:p w14:paraId="2B78AD07" w14:textId="2143FDB2" w:rsidR="006F65F9" w:rsidRPr="00222077" w:rsidRDefault="008B7400" w:rsidP="00AE37A0">
      <w:pPr>
        <w:jc w:val="left"/>
        <w:rPr>
          <w:sz w:val="22"/>
          <w:szCs w:val="22"/>
        </w:rPr>
      </w:pPr>
      <w:r>
        <w:rPr>
          <w:sz w:val="22"/>
          <w:szCs w:val="22"/>
          <w:lang w:val="en-US"/>
        </w:rPr>
        <w:t>Everything the OH</w:t>
      </w:r>
      <w:r w:rsidR="00B16E0A">
        <w:rPr>
          <w:sz w:val="22"/>
          <w:szCs w:val="22"/>
          <w:lang w:val="en-US"/>
        </w:rPr>
        <w:t>N</w:t>
      </w:r>
      <w:r w:rsidR="006F65F9" w:rsidRPr="00222077">
        <w:rPr>
          <w:sz w:val="22"/>
          <w:szCs w:val="22"/>
          <w:lang w:val="en-US"/>
        </w:rPr>
        <w:t xml:space="preserve"> does falls within the Four Pillars of O</w:t>
      </w:r>
      <w:r w:rsidR="00DC1FC5">
        <w:rPr>
          <w:sz w:val="22"/>
          <w:szCs w:val="22"/>
          <w:lang w:val="en-US"/>
        </w:rPr>
        <w:t xml:space="preserve">ccupational </w:t>
      </w:r>
      <w:r w:rsidR="006F65F9" w:rsidRPr="00222077">
        <w:rPr>
          <w:sz w:val="22"/>
          <w:szCs w:val="22"/>
          <w:lang w:val="en-US"/>
        </w:rPr>
        <w:t>H</w:t>
      </w:r>
      <w:r w:rsidR="00DC1FC5">
        <w:rPr>
          <w:sz w:val="22"/>
          <w:szCs w:val="22"/>
          <w:lang w:val="en-US"/>
        </w:rPr>
        <w:t xml:space="preserve">ealth </w:t>
      </w:r>
      <w:r w:rsidR="006F65F9" w:rsidRPr="00222077">
        <w:rPr>
          <w:sz w:val="22"/>
          <w:szCs w:val="22"/>
          <w:lang w:val="en-US"/>
        </w:rPr>
        <w:t>Nursing:</w:t>
      </w:r>
      <w:r w:rsidR="006F65F9" w:rsidRPr="00222077">
        <w:rPr>
          <w:sz w:val="22"/>
          <w:szCs w:val="22"/>
        </w:rPr>
        <w:t xml:space="preserve"> </w:t>
      </w:r>
    </w:p>
    <w:p w14:paraId="2B78AD08" w14:textId="77777777" w:rsidR="006F65F9" w:rsidRPr="00222077" w:rsidRDefault="006F65F9" w:rsidP="00AE37A0">
      <w:pPr>
        <w:jc w:val="left"/>
        <w:rPr>
          <w:sz w:val="22"/>
          <w:szCs w:val="22"/>
        </w:rPr>
      </w:pPr>
    </w:p>
    <w:p w14:paraId="2B78AD09" w14:textId="77777777" w:rsidR="006F65F9" w:rsidRPr="00222077" w:rsidRDefault="002F143D" w:rsidP="00AE37A0">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Disability M</w:t>
      </w:r>
      <w:r w:rsidR="006F65F9" w:rsidRPr="00222077">
        <w:rPr>
          <w:rFonts w:asciiTheme="minorHAnsi" w:hAnsiTheme="minorHAnsi" w:cstheme="minorHAnsi"/>
          <w:sz w:val="22"/>
          <w:szCs w:val="22"/>
        </w:rPr>
        <w:t xml:space="preserve">anagement </w:t>
      </w:r>
    </w:p>
    <w:p w14:paraId="2B78AD0A" w14:textId="0F070497" w:rsidR="006F65F9" w:rsidRPr="00222077" w:rsidRDefault="00B11721" w:rsidP="00AE37A0">
      <w:pPr>
        <w:numPr>
          <w:ilvl w:val="0"/>
          <w:numId w:val="16"/>
        </w:numPr>
        <w:jc w:val="left"/>
        <w:rPr>
          <w:sz w:val="22"/>
          <w:szCs w:val="22"/>
        </w:rPr>
      </w:pPr>
      <w:r>
        <w:rPr>
          <w:sz w:val="22"/>
          <w:szCs w:val="22"/>
        </w:rPr>
        <w:t>Workplace Health Promotions and Wellness</w:t>
      </w:r>
      <w:r w:rsidR="006F65F9" w:rsidRPr="00222077">
        <w:rPr>
          <w:sz w:val="22"/>
          <w:szCs w:val="22"/>
        </w:rPr>
        <w:t xml:space="preserve"> </w:t>
      </w:r>
    </w:p>
    <w:p w14:paraId="2B78AD0B" w14:textId="7333C45F" w:rsidR="006F65F9" w:rsidRPr="00222077" w:rsidRDefault="00B11721" w:rsidP="00AE37A0">
      <w:pPr>
        <w:numPr>
          <w:ilvl w:val="0"/>
          <w:numId w:val="16"/>
        </w:numPr>
        <w:jc w:val="left"/>
        <w:rPr>
          <w:sz w:val="22"/>
          <w:szCs w:val="22"/>
        </w:rPr>
      </w:pPr>
      <w:r>
        <w:rPr>
          <w:sz w:val="22"/>
          <w:szCs w:val="22"/>
        </w:rPr>
        <w:t xml:space="preserve">Health and </w:t>
      </w:r>
      <w:r w:rsidR="00FD6380">
        <w:rPr>
          <w:sz w:val="22"/>
          <w:szCs w:val="22"/>
        </w:rPr>
        <w:t>Safety</w:t>
      </w:r>
      <w:r w:rsidR="002F143D">
        <w:rPr>
          <w:sz w:val="22"/>
          <w:szCs w:val="22"/>
        </w:rPr>
        <w:t xml:space="preserve"> P</w:t>
      </w:r>
      <w:r w:rsidR="006F65F9" w:rsidRPr="00222077">
        <w:rPr>
          <w:sz w:val="22"/>
          <w:szCs w:val="22"/>
        </w:rPr>
        <w:t xml:space="preserve">romotion </w:t>
      </w:r>
      <w:r>
        <w:rPr>
          <w:sz w:val="22"/>
          <w:szCs w:val="22"/>
        </w:rPr>
        <w:t>Management</w:t>
      </w:r>
    </w:p>
    <w:p w14:paraId="2B78AD0C" w14:textId="119FBE48" w:rsidR="006F65F9" w:rsidRPr="00222077" w:rsidRDefault="002F143D" w:rsidP="00AE37A0">
      <w:pPr>
        <w:numPr>
          <w:ilvl w:val="0"/>
          <w:numId w:val="16"/>
        </w:numPr>
        <w:jc w:val="left"/>
        <w:rPr>
          <w:sz w:val="22"/>
          <w:szCs w:val="22"/>
        </w:rPr>
      </w:pPr>
      <w:r>
        <w:rPr>
          <w:sz w:val="22"/>
          <w:szCs w:val="22"/>
        </w:rPr>
        <w:t>Business S</w:t>
      </w:r>
      <w:r w:rsidR="006F65F9" w:rsidRPr="00222077">
        <w:rPr>
          <w:sz w:val="22"/>
          <w:szCs w:val="22"/>
        </w:rPr>
        <w:t xml:space="preserve">trategies </w:t>
      </w:r>
      <w:r w:rsidR="00FD6380">
        <w:rPr>
          <w:sz w:val="22"/>
          <w:szCs w:val="22"/>
        </w:rPr>
        <w:t>for Legislative Compliance in the Workplace</w:t>
      </w:r>
    </w:p>
    <w:p w14:paraId="2B78AD0D" w14:textId="77777777" w:rsidR="006F65F9" w:rsidRPr="00222077" w:rsidRDefault="006F65F9" w:rsidP="00AE37A0">
      <w:pPr>
        <w:jc w:val="left"/>
        <w:rPr>
          <w:sz w:val="22"/>
          <w:szCs w:val="22"/>
        </w:rPr>
      </w:pPr>
    </w:p>
    <w:p w14:paraId="1B5D8498" w14:textId="793BC7A9" w:rsidR="00217ECA" w:rsidRDefault="00217ECA" w:rsidP="00AE37A0">
      <w:pPr>
        <w:jc w:val="left"/>
        <w:rPr>
          <w:sz w:val="22"/>
          <w:szCs w:val="22"/>
          <w:lang w:val="en-US"/>
        </w:rPr>
      </w:pPr>
      <w:r w:rsidRPr="00222077">
        <w:rPr>
          <w:sz w:val="22"/>
          <w:szCs w:val="22"/>
          <w:lang w:val="en-US"/>
        </w:rPr>
        <w:t>Management of Employee Assistance Program</w:t>
      </w:r>
      <w:r>
        <w:rPr>
          <w:sz w:val="22"/>
          <w:szCs w:val="22"/>
          <w:lang w:val="en-US"/>
        </w:rPr>
        <w:t>s (EAP), wellness i</w:t>
      </w:r>
      <w:r w:rsidRPr="00222077">
        <w:rPr>
          <w:sz w:val="22"/>
          <w:szCs w:val="22"/>
          <w:lang w:val="en-US"/>
        </w:rPr>
        <w:t xml:space="preserve">nitiatives, employee education, </w:t>
      </w:r>
      <w:r>
        <w:rPr>
          <w:sz w:val="22"/>
          <w:szCs w:val="22"/>
          <w:lang w:val="en-US"/>
        </w:rPr>
        <w:t>i</w:t>
      </w:r>
      <w:r w:rsidRPr="00222077">
        <w:rPr>
          <w:sz w:val="22"/>
          <w:szCs w:val="22"/>
          <w:lang w:val="en-US"/>
        </w:rPr>
        <w:t>mmunization clinics, one</w:t>
      </w:r>
      <w:r>
        <w:rPr>
          <w:sz w:val="22"/>
          <w:szCs w:val="22"/>
          <w:lang w:val="en-US"/>
        </w:rPr>
        <w:t>-on-one consultations on health-</w:t>
      </w:r>
      <w:r w:rsidRPr="00222077">
        <w:rPr>
          <w:sz w:val="22"/>
          <w:szCs w:val="22"/>
          <w:lang w:val="en-US"/>
        </w:rPr>
        <w:t xml:space="preserve">related </w:t>
      </w:r>
      <w:r>
        <w:rPr>
          <w:sz w:val="22"/>
          <w:szCs w:val="22"/>
          <w:lang w:val="en-US"/>
        </w:rPr>
        <w:t xml:space="preserve">issues, </w:t>
      </w:r>
      <w:r w:rsidR="00A67AB8">
        <w:rPr>
          <w:sz w:val="22"/>
          <w:szCs w:val="22"/>
          <w:lang w:val="en-US"/>
        </w:rPr>
        <w:t>e</w:t>
      </w:r>
      <w:r>
        <w:rPr>
          <w:sz w:val="22"/>
          <w:szCs w:val="22"/>
          <w:lang w:val="en-US"/>
        </w:rPr>
        <w:t>rgonomic assessments, pro-active D</w:t>
      </w:r>
      <w:r w:rsidRPr="00222077">
        <w:rPr>
          <w:sz w:val="22"/>
          <w:szCs w:val="22"/>
          <w:lang w:val="en-US"/>
        </w:rPr>
        <w:t>isabilit</w:t>
      </w:r>
      <w:r>
        <w:rPr>
          <w:sz w:val="22"/>
          <w:szCs w:val="22"/>
          <w:lang w:val="en-US"/>
        </w:rPr>
        <w:t>y M</w:t>
      </w:r>
      <w:r w:rsidRPr="00222077">
        <w:rPr>
          <w:sz w:val="22"/>
          <w:szCs w:val="22"/>
          <w:lang w:val="en-US"/>
        </w:rPr>
        <w:t xml:space="preserve">anagement are all part </w:t>
      </w:r>
      <w:r>
        <w:rPr>
          <w:sz w:val="22"/>
          <w:szCs w:val="22"/>
          <w:lang w:val="en-US"/>
        </w:rPr>
        <w:t xml:space="preserve">of the </w:t>
      </w:r>
      <w:r w:rsidR="000535A6">
        <w:rPr>
          <w:sz w:val="22"/>
          <w:szCs w:val="22"/>
          <w:lang w:val="en-US"/>
        </w:rPr>
        <w:t xml:space="preserve">responsibilities </w:t>
      </w:r>
      <w:r>
        <w:rPr>
          <w:sz w:val="22"/>
          <w:szCs w:val="22"/>
          <w:lang w:val="en-US"/>
        </w:rPr>
        <w:t xml:space="preserve">of the OHN.  </w:t>
      </w:r>
    </w:p>
    <w:p w14:paraId="40ED12F8" w14:textId="77777777" w:rsidR="00217ECA" w:rsidRDefault="00217ECA" w:rsidP="00AE37A0">
      <w:pPr>
        <w:jc w:val="left"/>
        <w:rPr>
          <w:sz w:val="22"/>
          <w:szCs w:val="22"/>
        </w:rPr>
      </w:pPr>
    </w:p>
    <w:p w14:paraId="2B78AD0E" w14:textId="384BD7F2" w:rsidR="0044793E" w:rsidRPr="00222077" w:rsidRDefault="006D673D" w:rsidP="00AE37A0">
      <w:pPr>
        <w:jc w:val="left"/>
        <w:rPr>
          <w:sz w:val="22"/>
          <w:szCs w:val="22"/>
        </w:rPr>
      </w:pPr>
      <w:r>
        <w:rPr>
          <w:sz w:val="22"/>
          <w:szCs w:val="22"/>
        </w:rPr>
        <w:t xml:space="preserve">Occupational </w:t>
      </w:r>
      <w:r w:rsidR="00E346B6">
        <w:rPr>
          <w:sz w:val="22"/>
          <w:szCs w:val="22"/>
        </w:rPr>
        <w:t>h</w:t>
      </w:r>
      <w:r>
        <w:rPr>
          <w:sz w:val="22"/>
          <w:szCs w:val="22"/>
        </w:rPr>
        <w:t>ealth</w:t>
      </w:r>
      <w:r w:rsidR="00E346B6">
        <w:rPr>
          <w:sz w:val="22"/>
          <w:szCs w:val="22"/>
        </w:rPr>
        <w:t xml:space="preserve"> and safety </w:t>
      </w:r>
      <w:r>
        <w:rPr>
          <w:sz w:val="22"/>
          <w:szCs w:val="22"/>
        </w:rPr>
        <w:t xml:space="preserve">is impacted by the rules which </w:t>
      </w:r>
      <w:r w:rsidR="0098198F">
        <w:rPr>
          <w:sz w:val="22"/>
          <w:szCs w:val="22"/>
        </w:rPr>
        <w:t xml:space="preserve">govern the </w:t>
      </w:r>
      <w:r w:rsidR="006F65F9" w:rsidRPr="00222077">
        <w:rPr>
          <w:sz w:val="22"/>
          <w:szCs w:val="22"/>
        </w:rPr>
        <w:t>Ministries of Health, Labour and Environment.  Increasingly, OH</w:t>
      </w:r>
      <w:r w:rsidR="0098198F">
        <w:rPr>
          <w:sz w:val="22"/>
          <w:szCs w:val="22"/>
        </w:rPr>
        <w:t xml:space="preserve">Ns </w:t>
      </w:r>
      <w:r w:rsidR="007D451A">
        <w:rPr>
          <w:sz w:val="22"/>
          <w:szCs w:val="22"/>
        </w:rPr>
        <w:t xml:space="preserve">take on the key responsibility </w:t>
      </w:r>
      <w:r w:rsidR="00AA3C2E">
        <w:rPr>
          <w:sz w:val="22"/>
          <w:szCs w:val="22"/>
        </w:rPr>
        <w:t xml:space="preserve">to </w:t>
      </w:r>
      <w:r w:rsidR="0098198F">
        <w:rPr>
          <w:sz w:val="22"/>
          <w:szCs w:val="22"/>
        </w:rPr>
        <w:t>monit</w:t>
      </w:r>
      <w:r w:rsidR="007D451A">
        <w:rPr>
          <w:sz w:val="22"/>
          <w:szCs w:val="22"/>
        </w:rPr>
        <w:t>or</w:t>
      </w:r>
      <w:r w:rsidR="00C52096">
        <w:rPr>
          <w:sz w:val="22"/>
          <w:szCs w:val="22"/>
        </w:rPr>
        <w:t xml:space="preserve"> </w:t>
      </w:r>
      <w:r w:rsidR="00AA3C2E">
        <w:rPr>
          <w:sz w:val="22"/>
          <w:szCs w:val="22"/>
        </w:rPr>
        <w:t>the</w:t>
      </w:r>
      <w:r w:rsidR="007D451A">
        <w:rPr>
          <w:sz w:val="22"/>
          <w:szCs w:val="22"/>
        </w:rPr>
        <w:t xml:space="preserve"> </w:t>
      </w:r>
      <w:r w:rsidR="00AE37A0">
        <w:rPr>
          <w:sz w:val="22"/>
          <w:szCs w:val="22"/>
        </w:rPr>
        <w:t xml:space="preserve">health effects of </w:t>
      </w:r>
      <w:r w:rsidR="006F65F9" w:rsidRPr="00222077">
        <w:rPr>
          <w:sz w:val="22"/>
          <w:szCs w:val="22"/>
        </w:rPr>
        <w:t xml:space="preserve">the </w:t>
      </w:r>
      <w:r w:rsidR="00C52096">
        <w:rPr>
          <w:sz w:val="22"/>
          <w:szCs w:val="22"/>
        </w:rPr>
        <w:t xml:space="preserve">workplace </w:t>
      </w:r>
      <w:r w:rsidR="006F65F9" w:rsidRPr="00222077">
        <w:rPr>
          <w:sz w:val="22"/>
          <w:szCs w:val="22"/>
        </w:rPr>
        <w:t xml:space="preserve">environment </w:t>
      </w:r>
      <w:r w:rsidR="00C52096">
        <w:rPr>
          <w:sz w:val="22"/>
          <w:szCs w:val="22"/>
        </w:rPr>
        <w:t>b</w:t>
      </w:r>
      <w:r w:rsidR="006F65F9" w:rsidRPr="00222077">
        <w:rPr>
          <w:sz w:val="22"/>
          <w:szCs w:val="22"/>
        </w:rPr>
        <w:t>oth inside and outside the building, acquiring expertise in Environmental Health &amp; Safety (</w:t>
      </w:r>
      <w:r w:rsidR="00B532F5" w:rsidRPr="00222077">
        <w:rPr>
          <w:sz w:val="22"/>
          <w:szCs w:val="22"/>
          <w:lang w:val="en-US"/>
        </w:rPr>
        <w:t>“t</w:t>
      </w:r>
      <w:r w:rsidR="0044793E" w:rsidRPr="00222077">
        <w:rPr>
          <w:sz w:val="22"/>
          <w:szCs w:val="22"/>
          <w:lang w:val="en-US"/>
        </w:rPr>
        <w:t xml:space="preserve">he branch of medical science devoted to the prevention and management of adverse health outcomes from exposure to chemical or physical agents in the </w:t>
      </w:r>
      <w:r w:rsidR="006F65F9" w:rsidRPr="00222077">
        <w:rPr>
          <w:sz w:val="22"/>
          <w:szCs w:val="22"/>
          <w:lang w:val="en-US"/>
        </w:rPr>
        <w:t>workplace</w:t>
      </w:r>
      <w:r w:rsidR="0044793E" w:rsidRPr="00222077">
        <w:rPr>
          <w:sz w:val="22"/>
          <w:szCs w:val="22"/>
          <w:lang w:val="en-US"/>
        </w:rPr>
        <w:t>, and their effect on the environment</w:t>
      </w:r>
      <w:r w:rsidR="006F65F9" w:rsidRPr="00222077">
        <w:rPr>
          <w:sz w:val="22"/>
          <w:szCs w:val="22"/>
          <w:lang w:val="en-US"/>
        </w:rPr>
        <w:t>”)</w:t>
      </w:r>
      <w:r w:rsidR="00FD6380">
        <w:rPr>
          <w:sz w:val="22"/>
          <w:szCs w:val="22"/>
          <w:lang w:val="en-US"/>
        </w:rPr>
        <w:t>.</w:t>
      </w:r>
    </w:p>
    <w:p w14:paraId="2B78AD0F" w14:textId="77777777" w:rsidR="0044793E" w:rsidRPr="00222077" w:rsidRDefault="0044793E" w:rsidP="00AE37A0">
      <w:pPr>
        <w:jc w:val="left"/>
        <w:rPr>
          <w:color w:val="FF0000"/>
          <w:sz w:val="22"/>
          <w:szCs w:val="22"/>
          <w:lang w:val="en-GB"/>
        </w:rPr>
      </w:pPr>
    </w:p>
    <w:p w14:paraId="2B78AD12" w14:textId="78EAE5C1" w:rsidR="00FD6380" w:rsidRDefault="00227666" w:rsidP="00AE37A0">
      <w:pPr>
        <w:jc w:val="left"/>
        <w:rPr>
          <w:sz w:val="22"/>
          <w:szCs w:val="22"/>
          <w:lang w:val="en-GB"/>
        </w:rPr>
      </w:pPr>
      <w:r w:rsidRPr="00222077">
        <w:rPr>
          <w:sz w:val="22"/>
          <w:szCs w:val="22"/>
          <w:lang w:val="en-GB"/>
        </w:rPr>
        <w:t>To remain competitive</w:t>
      </w:r>
      <w:r w:rsidR="00DC1FC5">
        <w:rPr>
          <w:sz w:val="22"/>
          <w:szCs w:val="22"/>
          <w:lang w:val="en-GB"/>
        </w:rPr>
        <w:t>,</w:t>
      </w:r>
      <w:r w:rsidRPr="00222077">
        <w:rPr>
          <w:sz w:val="22"/>
          <w:szCs w:val="22"/>
          <w:lang w:val="en-GB"/>
        </w:rPr>
        <w:t xml:space="preserve"> workplaces must reduce costs with a common purpose:</w:t>
      </w:r>
      <w:r w:rsidRPr="00222077">
        <w:rPr>
          <w:sz w:val="22"/>
          <w:szCs w:val="22"/>
        </w:rPr>
        <w:t xml:space="preserve"> </w:t>
      </w:r>
      <w:r w:rsidR="005C3D0C">
        <w:rPr>
          <w:sz w:val="22"/>
          <w:szCs w:val="22"/>
        </w:rPr>
        <w:t xml:space="preserve">a </w:t>
      </w:r>
      <w:r w:rsidRPr="00222077">
        <w:rPr>
          <w:sz w:val="22"/>
          <w:szCs w:val="22"/>
          <w:lang w:val="en-GB"/>
        </w:rPr>
        <w:t xml:space="preserve">healthy </w:t>
      </w:r>
      <w:r w:rsidR="005C3D0C">
        <w:rPr>
          <w:sz w:val="22"/>
          <w:szCs w:val="22"/>
          <w:lang w:val="en-GB"/>
        </w:rPr>
        <w:t xml:space="preserve">workplace </w:t>
      </w:r>
      <w:r w:rsidRPr="00222077">
        <w:rPr>
          <w:sz w:val="22"/>
          <w:szCs w:val="22"/>
          <w:lang w:val="en-GB"/>
        </w:rPr>
        <w:t>and workforce, productivity, profitability.  OH</w:t>
      </w:r>
      <w:r w:rsidR="000E021A">
        <w:rPr>
          <w:sz w:val="22"/>
          <w:szCs w:val="22"/>
          <w:lang w:val="en-GB"/>
        </w:rPr>
        <w:t>Ns</w:t>
      </w:r>
      <w:r w:rsidRPr="00222077">
        <w:rPr>
          <w:sz w:val="22"/>
          <w:szCs w:val="22"/>
          <w:lang w:val="en-GB"/>
        </w:rPr>
        <w:t xml:space="preserve"> contribute significantly to a company’s healthy bottom line.  They have the expertise to identify problems and propose </w:t>
      </w:r>
      <w:r w:rsidRPr="00222077">
        <w:rPr>
          <w:sz w:val="22"/>
          <w:szCs w:val="22"/>
          <w:lang w:val="en-GB"/>
        </w:rPr>
        <w:lastRenderedPageBreak/>
        <w:t xml:space="preserve">solutions within budget constraints.  They can create the supportive environment for behavioural changes and can assist management to develop models that adapt to the </w:t>
      </w:r>
      <w:r w:rsidR="00FD6380">
        <w:rPr>
          <w:sz w:val="22"/>
          <w:szCs w:val="22"/>
          <w:lang w:val="en-GB"/>
        </w:rPr>
        <w:t>company’s needs.</w:t>
      </w:r>
    </w:p>
    <w:p w14:paraId="1EA0C990" w14:textId="2652DF08" w:rsidR="00FD6380" w:rsidRDefault="00FD6380" w:rsidP="00AE37A0">
      <w:pPr>
        <w:jc w:val="left"/>
        <w:rPr>
          <w:sz w:val="22"/>
          <w:szCs w:val="22"/>
          <w:lang w:val="en-GB"/>
        </w:rPr>
      </w:pPr>
    </w:p>
    <w:p w14:paraId="0B0663C3" w14:textId="1E6C675D" w:rsidR="00734B1F" w:rsidRDefault="00C551D3" w:rsidP="00A42D2E">
      <w:pPr>
        <w:jc w:val="left"/>
        <w:rPr>
          <w:sz w:val="22"/>
          <w:szCs w:val="22"/>
          <w:lang w:val="en-GB"/>
        </w:rPr>
      </w:pPr>
      <w:r>
        <w:rPr>
          <w:sz w:val="22"/>
          <w:szCs w:val="22"/>
          <w:lang w:val="en-GB"/>
        </w:rPr>
        <w:t>OHNs</w:t>
      </w:r>
      <w:r w:rsidR="00FD6380" w:rsidRPr="00222077">
        <w:rPr>
          <w:sz w:val="22"/>
          <w:szCs w:val="22"/>
          <w:lang w:val="en-GB"/>
        </w:rPr>
        <w:t xml:space="preserve"> </w:t>
      </w:r>
      <w:r w:rsidR="00FD6380">
        <w:rPr>
          <w:sz w:val="22"/>
          <w:szCs w:val="22"/>
          <w:lang w:val="en-GB"/>
        </w:rPr>
        <w:t>assess hazards, provide</w:t>
      </w:r>
      <w:r w:rsidR="00FD6380" w:rsidRPr="00222077">
        <w:rPr>
          <w:sz w:val="22"/>
          <w:szCs w:val="22"/>
          <w:lang w:val="en-GB"/>
        </w:rPr>
        <w:t xml:space="preserve"> early intervention for risk management and are the employer/employee advocate</w:t>
      </w:r>
      <w:r w:rsidR="00FD6380">
        <w:rPr>
          <w:sz w:val="22"/>
          <w:szCs w:val="22"/>
          <w:lang w:val="en-GB"/>
        </w:rPr>
        <w:t>s</w:t>
      </w:r>
      <w:r w:rsidR="00FD6380" w:rsidRPr="00222077">
        <w:rPr>
          <w:sz w:val="22"/>
          <w:szCs w:val="22"/>
          <w:lang w:val="en-GB"/>
        </w:rPr>
        <w:t>, eliminating unnecessary stress and providing clear policy direction.</w:t>
      </w:r>
    </w:p>
    <w:p w14:paraId="20C4DB72" w14:textId="77777777" w:rsidR="00CD4D0D" w:rsidRDefault="00CD4D0D" w:rsidP="00A42D2E">
      <w:pPr>
        <w:jc w:val="left"/>
        <w:rPr>
          <w:sz w:val="22"/>
          <w:szCs w:val="22"/>
          <w:lang w:val="en-GB"/>
        </w:rPr>
      </w:pPr>
    </w:p>
    <w:p w14:paraId="2B78AD1C" w14:textId="74382FF5" w:rsidR="0044793E" w:rsidRPr="00CD4D0D" w:rsidRDefault="00A42D2E" w:rsidP="00AE37A0">
      <w:pPr>
        <w:jc w:val="left"/>
        <w:rPr>
          <w:b/>
          <w:sz w:val="22"/>
          <w:szCs w:val="22"/>
          <w:lang w:val="en-GB"/>
        </w:rPr>
      </w:pPr>
      <w:r w:rsidRPr="00CD4D0D">
        <w:rPr>
          <w:b/>
          <w:sz w:val="22"/>
          <w:szCs w:val="22"/>
          <w:lang w:val="en-GB"/>
        </w:rPr>
        <w:t>Opportunities for Nursing Students</w:t>
      </w:r>
    </w:p>
    <w:p w14:paraId="2B78AD1D" w14:textId="77777777" w:rsidR="0044793E" w:rsidRPr="00222077" w:rsidRDefault="0044793E" w:rsidP="00AE37A0">
      <w:pPr>
        <w:jc w:val="left"/>
        <w:rPr>
          <w:sz w:val="22"/>
          <w:szCs w:val="22"/>
          <w:lang w:val="en-GB"/>
        </w:rPr>
      </w:pPr>
    </w:p>
    <w:p w14:paraId="2B78AD1E" w14:textId="2130F71F" w:rsidR="0044793E" w:rsidRPr="00222077" w:rsidRDefault="00E84089" w:rsidP="00AE37A0">
      <w:pPr>
        <w:jc w:val="left"/>
        <w:rPr>
          <w:sz w:val="22"/>
          <w:szCs w:val="22"/>
          <w:lang w:val="en-GB"/>
        </w:rPr>
      </w:pPr>
      <w:r>
        <w:rPr>
          <w:sz w:val="22"/>
          <w:szCs w:val="22"/>
          <w:lang w:val="en-GB"/>
        </w:rPr>
        <w:t xml:space="preserve">Changes to various legislations and the increase rise </w:t>
      </w:r>
      <w:r w:rsidR="004768A3">
        <w:rPr>
          <w:sz w:val="22"/>
          <w:szCs w:val="22"/>
          <w:lang w:val="en-GB"/>
        </w:rPr>
        <w:t xml:space="preserve">of mental health issues </w:t>
      </w:r>
      <w:r w:rsidR="00802FEA">
        <w:rPr>
          <w:sz w:val="22"/>
          <w:szCs w:val="22"/>
          <w:lang w:val="en-GB"/>
        </w:rPr>
        <w:t xml:space="preserve">is creating </w:t>
      </w:r>
      <w:r w:rsidR="004768A3">
        <w:rPr>
          <w:sz w:val="22"/>
          <w:szCs w:val="22"/>
          <w:lang w:val="en-GB"/>
        </w:rPr>
        <w:t xml:space="preserve">a need for more OHNs, a need which is difficult to fill given </w:t>
      </w:r>
      <w:r w:rsidR="00532D35">
        <w:rPr>
          <w:sz w:val="22"/>
          <w:szCs w:val="22"/>
          <w:lang w:val="en-GB"/>
        </w:rPr>
        <w:t>th</w:t>
      </w:r>
      <w:r w:rsidR="00802FEA">
        <w:rPr>
          <w:sz w:val="22"/>
          <w:szCs w:val="22"/>
          <w:lang w:val="en-GB"/>
        </w:rPr>
        <w:t>e increasing numbers of OHN</w:t>
      </w:r>
      <w:r w:rsidR="004A2833">
        <w:rPr>
          <w:sz w:val="22"/>
          <w:szCs w:val="22"/>
          <w:lang w:val="en-GB"/>
        </w:rPr>
        <w:t>s</w:t>
      </w:r>
      <w:r w:rsidR="00D11CC7">
        <w:rPr>
          <w:sz w:val="22"/>
          <w:szCs w:val="22"/>
          <w:lang w:val="en-GB"/>
        </w:rPr>
        <w:t xml:space="preserve"> nearing retirement</w:t>
      </w:r>
      <w:r w:rsidR="00296926" w:rsidRPr="00222077">
        <w:rPr>
          <w:sz w:val="22"/>
          <w:szCs w:val="22"/>
          <w:lang w:val="en-GB"/>
        </w:rPr>
        <w:t xml:space="preserve">.  </w:t>
      </w:r>
      <w:r w:rsidR="00290E50">
        <w:rPr>
          <w:sz w:val="22"/>
          <w:szCs w:val="22"/>
          <w:lang w:val="en-GB"/>
        </w:rPr>
        <w:t xml:space="preserve">New graduates are </w:t>
      </w:r>
      <w:r w:rsidR="00D81B5F">
        <w:rPr>
          <w:sz w:val="22"/>
          <w:szCs w:val="22"/>
          <w:lang w:val="en-GB"/>
        </w:rPr>
        <w:t xml:space="preserve">also not exploring these opportunities as occupational health nursing </w:t>
      </w:r>
      <w:r w:rsidR="00296926" w:rsidRPr="00222077">
        <w:rPr>
          <w:sz w:val="22"/>
          <w:szCs w:val="22"/>
          <w:lang w:val="en-GB"/>
        </w:rPr>
        <w:t xml:space="preserve">is not part of the </w:t>
      </w:r>
      <w:r w:rsidR="004F081F">
        <w:rPr>
          <w:sz w:val="22"/>
          <w:szCs w:val="22"/>
          <w:lang w:val="en-GB"/>
        </w:rPr>
        <w:t>core</w:t>
      </w:r>
      <w:r w:rsidR="00296926" w:rsidRPr="00222077">
        <w:rPr>
          <w:sz w:val="22"/>
          <w:szCs w:val="22"/>
          <w:lang w:val="en-GB"/>
        </w:rPr>
        <w:t xml:space="preserve"> </w:t>
      </w:r>
      <w:r w:rsidR="002D63D6">
        <w:rPr>
          <w:sz w:val="22"/>
          <w:szCs w:val="22"/>
          <w:lang w:val="en-GB"/>
        </w:rPr>
        <w:t xml:space="preserve">nursing </w:t>
      </w:r>
      <w:r w:rsidR="00296926" w:rsidRPr="00222077">
        <w:rPr>
          <w:sz w:val="22"/>
          <w:szCs w:val="22"/>
          <w:lang w:val="en-GB"/>
        </w:rPr>
        <w:t>curriculum</w:t>
      </w:r>
      <w:r w:rsidR="00443B14">
        <w:rPr>
          <w:sz w:val="22"/>
          <w:szCs w:val="22"/>
          <w:lang w:val="en-GB"/>
        </w:rPr>
        <w:t>. Most nursing programs include</w:t>
      </w:r>
      <w:r w:rsidR="00067517">
        <w:rPr>
          <w:sz w:val="22"/>
          <w:szCs w:val="22"/>
          <w:lang w:val="en-GB"/>
        </w:rPr>
        <w:t xml:space="preserve"> occupational health </w:t>
      </w:r>
      <w:r w:rsidR="00296926" w:rsidRPr="00222077">
        <w:rPr>
          <w:sz w:val="22"/>
          <w:szCs w:val="22"/>
          <w:lang w:val="en-GB"/>
        </w:rPr>
        <w:t>under the generic heading of “Community Nursing</w:t>
      </w:r>
      <w:r w:rsidR="00A42D2E">
        <w:rPr>
          <w:sz w:val="22"/>
          <w:szCs w:val="22"/>
          <w:lang w:val="en-GB"/>
        </w:rPr>
        <w:t>”</w:t>
      </w:r>
      <w:r w:rsidR="00957F9D">
        <w:rPr>
          <w:sz w:val="22"/>
          <w:szCs w:val="22"/>
          <w:lang w:val="en-GB"/>
        </w:rPr>
        <w:t xml:space="preserve"> which limits a full </w:t>
      </w:r>
      <w:r w:rsidR="00FD18C6">
        <w:rPr>
          <w:sz w:val="22"/>
          <w:szCs w:val="22"/>
          <w:lang w:val="en-GB"/>
        </w:rPr>
        <w:t xml:space="preserve">appreciation of this </w:t>
      </w:r>
      <w:r w:rsidR="002352E0">
        <w:rPr>
          <w:sz w:val="22"/>
          <w:szCs w:val="22"/>
          <w:lang w:val="en-GB"/>
        </w:rPr>
        <w:t>rewarding nursing</w:t>
      </w:r>
      <w:r w:rsidR="00FD18C6">
        <w:rPr>
          <w:sz w:val="22"/>
          <w:szCs w:val="22"/>
          <w:lang w:val="en-GB"/>
        </w:rPr>
        <w:t xml:space="preserve"> field</w:t>
      </w:r>
      <w:r w:rsidR="00A42D2E">
        <w:rPr>
          <w:sz w:val="22"/>
          <w:szCs w:val="22"/>
          <w:lang w:val="en-GB"/>
        </w:rPr>
        <w:t>.</w:t>
      </w:r>
      <w:r w:rsidR="00296926" w:rsidRPr="00222077">
        <w:rPr>
          <w:sz w:val="22"/>
          <w:szCs w:val="22"/>
          <w:lang w:val="en-GB"/>
        </w:rPr>
        <w:t xml:space="preserve">  </w:t>
      </w:r>
    </w:p>
    <w:p w14:paraId="2B78AD1F" w14:textId="77777777" w:rsidR="00296926" w:rsidRPr="00222077" w:rsidRDefault="00296926" w:rsidP="00AE37A0">
      <w:pPr>
        <w:jc w:val="left"/>
        <w:rPr>
          <w:sz w:val="22"/>
          <w:szCs w:val="22"/>
          <w:lang w:val="en-GB"/>
        </w:rPr>
      </w:pPr>
    </w:p>
    <w:p w14:paraId="2B78AD20" w14:textId="6F86E31C" w:rsidR="00296926" w:rsidRDefault="00296926" w:rsidP="00AE37A0">
      <w:pPr>
        <w:jc w:val="left"/>
        <w:rPr>
          <w:sz w:val="22"/>
          <w:szCs w:val="22"/>
          <w:lang w:val="en-GB"/>
        </w:rPr>
      </w:pPr>
      <w:r w:rsidRPr="00222077">
        <w:rPr>
          <w:sz w:val="22"/>
          <w:szCs w:val="22"/>
          <w:lang w:val="en-GB"/>
        </w:rPr>
        <w:t xml:space="preserve">When </w:t>
      </w:r>
      <w:r w:rsidR="00E02BCA">
        <w:rPr>
          <w:sz w:val="22"/>
          <w:szCs w:val="22"/>
          <w:lang w:val="en-GB"/>
        </w:rPr>
        <w:t xml:space="preserve">the speciality of occupational health is discussed with nursing students </w:t>
      </w:r>
      <w:r w:rsidR="00B26512">
        <w:rPr>
          <w:sz w:val="22"/>
          <w:szCs w:val="22"/>
          <w:lang w:val="en-GB"/>
        </w:rPr>
        <w:t xml:space="preserve">at </w:t>
      </w:r>
      <w:r w:rsidRPr="00222077">
        <w:rPr>
          <w:sz w:val="22"/>
          <w:szCs w:val="22"/>
          <w:lang w:val="en-GB"/>
        </w:rPr>
        <w:t>nursing career fairs or nursing student conference trade shows</w:t>
      </w:r>
      <w:r w:rsidR="00E75504">
        <w:rPr>
          <w:sz w:val="22"/>
          <w:szCs w:val="22"/>
          <w:lang w:val="en-GB"/>
        </w:rPr>
        <w:t>,</w:t>
      </w:r>
      <w:r w:rsidR="00A42D2E">
        <w:rPr>
          <w:sz w:val="22"/>
          <w:szCs w:val="22"/>
          <w:lang w:val="en-GB"/>
        </w:rPr>
        <w:t xml:space="preserve"> s</w:t>
      </w:r>
      <w:r w:rsidRPr="00222077">
        <w:rPr>
          <w:sz w:val="22"/>
          <w:szCs w:val="22"/>
          <w:lang w:val="en-GB"/>
        </w:rPr>
        <w:t xml:space="preserve">tudents are interested to learn </w:t>
      </w:r>
      <w:r w:rsidR="00AE37A0">
        <w:rPr>
          <w:sz w:val="22"/>
          <w:szCs w:val="22"/>
          <w:lang w:val="en-GB"/>
        </w:rPr>
        <w:t xml:space="preserve">that </w:t>
      </w:r>
      <w:r w:rsidR="00FD18C6">
        <w:rPr>
          <w:sz w:val="22"/>
          <w:szCs w:val="22"/>
          <w:lang w:val="en-GB"/>
        </w:rPr>
        <w:t>occupational health nu</w:t>
      </w:r>
      <w:r w:rsidRPr="00222077">
        <w:rPr>
          <w:sz w:val="22"/>
          <w:szCs w:val="22"/>
          <w:lang w:val="en-GB"/>
        </w:rPr>
        <w:t xml:space="preserve">rsing </w:t>
      </w:r>
      <w:r w:rsidR="00212693">
        <w:rPr>
          <w:sz w:val="22"/>
          <w:szCs w:val="22"/>
          <w:lang w:val="en-GB"/>
        </w:rPr>
        <w:t>promotes independent thinking</w:t>
      </w:r>
      <w:r w:rsidR="00284ECB">
        <w:rPr>
          <w:sz w:val="22"/>
          <w:szCs w:val="22"/>
          <w:lang w:val="en-GB"/>
        </w:rPr>
        <w:t>, provides challenging opportunities</w:t>
      </w:r>
      <w:r w:rsidR="00E75504">
        <w:rPr>
          <w:sz w:val="22"/>
          <w:szCs w:val="22"/>
          <w:lang w:val="en-GB"/>
        </w:rPr>
        <w:t>,</w:t>
      </w:r>
      <w:r w:rsidR="00284ECB">
        <w:rPr>
          <w:sz w:val="22"/>
          <w:szCs w:val="22"/>
          <w:lang w:val="en-GB"/>
        </w:rPr>
        <w:t xml:space="preserve"> and </w:t>
      </w:r>
      <w:r w:rsidR="00CB6C5C">
        <w:rPr>
          <w:sz w:val="22"/>
          <w:szCs w:val="22"/>
          <w:lang w:val="en-GB"/>
        </w:rPr>
        <w:t xml:space="preserve">means </w:t>
      </w:r>
      <w:r w:rsidR="00CB6C5C" w:rsidRPr="00222077">
        <w:rPr>
          <w:sz w:val="22"/>
          <w:szCs w:val="22"/>
          <w:lang w:val="en-GB"/>
        </w:rPr>
        <w:t>working</w:t>
      </w:r>
      <w:r w:rsidRPr="00222077">
        <w:rPr>
          <w:sz w:val="22"/>
          <w:szCs w:val="22"/>
          <w:lang w:val="en-GB"/>
        </w:rPr>
        <w:t xml:space="preserve"> with a healthy </w:t>
      </w:r>
      <w:r w:rsidR="005F3D3E" w:rsidRPr="00222077">
        <w:rPr>
          <w:sz w:val="22"/>
          <w:szCs w:val="22"/>
          <w:lang w:val="en-GB"/>
        </w:rPr>
        <w:t>population</w:t>
      </w:r>
      <w:r w:rsidR="005F3D3E">
        <w:rPr>
          <w:sz w:val="22"/>
          <w:szCs w:val="22"/>
          <w:lang w:val="en-GB"/>
        </w:rPr>
        <w:t xml:space="preserve">, </w:t>
      </w:r>
      <w:r w:rsidR="005F3D3E" w:rsidRPr="00222077">
        <w:rPr>
          <w:sz w:val="22"/>
          <w:szCs w:val="22"/>
          <w:lang w:val="en-GB"/>
        </w:rPr>
        <w:t>with</w:t>
      </w:r>
      <w:r w:rsidRPr="00222077">
        <w:rPr>
          <w:sz w:val="22"/>
          <w:szCs w:val="22"/>
          <w:lang w:val="en-GB"/>
        </w:rPr>
        <w:t xml:space="preserve"> little or no shift work or heavy lifting.  They are interested in the opportunity to be part of a management team, using </w:t>
      </w:r>
      <w:r w:rsidR="006E17A6">
        <w:rPr>
          <w:sz w:val="22"/>
          <w:szCs w:val="22"/>
          <w:lang w:val="en-GB"/>
        </w:rPr>
        <w:t xml:space="preserve">their </w:t>
      </w:r>
      <w:r w:rsidRPr="00222077">
        <w:rPr>
          <w:sz w:val="22"/>
          <w:szCs w:val="22"/>
          <w:lang w:val="en-GB"/>
        </w:rPr>
        <w:t xml:space="preserve">many </w:t>
      </w:r>
      <w:r w:rsidR="00FD6380">
        <w:rPr>
          <w:sz w:val="22"/>
          <w:szCs w:val="22"/>
          <w:lang w:val="en-GB"/>
        </w:rPr>
        <w:t xml:space="preserve">transferable </w:t>
      </w:r>
      <w:r w:rsidRPr="00222077">
        <w:rPr>
          <w:sz w:val="22"/>
          <w:szCs w:val="22"/>
          <w:lang w:val="en-GB"/>
        </w:rPr>
        <w:t>skills and being valued for decision-making</w:t>
      </w:r>
      <w:r w:rsidR="00FD6380">
        <w:rPr>
          <w:sz w:val="22"/>
          <w:szCs w:val="22"/>
          <w:lang w:val="en-GB"/>
        </w:rPr>
        <w:t xml:space="preserve"> outcomes that benefit the workplace bottom line positively</w:t>
      </w:r>
      <w:r w:rsidRPr="00222077">
        <w:rPr>
          <w:sz w:val="22"/>
          <w:szCs w:val="22"/>
          <w:lang w:val="en-GB"/>
        </w:rPr>
        <w:t>.</w:t>
      </w:r>
    </w:p>
    <w:p w14:paraId="2B78AD21" w14:textId="77777777" w:rsidR="00831A4A" w:rsidRDefault="00831A4A" w:rsidP="00AE37A0">
      <w:pPr>
        <w:jc w:val="left"/>
        <w:rPr>
          <w:sz w:val="22"/>
          <w:szCs w:val="22"/>
          <w:lang w:val="en-GB"/>
        </w:rPr>
      </w:pPr>
    </w:p>
    <w:p w14:paraId="3A730B2B" w14:textId="77777777" w:rsidR="00E72EE7" w:rsidRPr="00A42D2E" w:rsidRDefault="00E72EE7" w:rsidP="00E72EE7">
      <w:pPr>
        <w:jc w:val="left"/>
        <w:rPr>
          <w:b/>
          <w:sz w:val="22"/>
          <w:szCs w:val="22"/>
          <w:lang w:val="en-GB"/>
        </w:rPr>
      </w:pPr>
      <w:r>
        <w:rPr>
          <w:b/>
          <w:sz w:val="22"/>
          <w:szCs w:val="22"/>
          <w:lang w:val="en-GB"/>
        </w:rPr>
        <w:t>The Ontario Occupational Health Nurses Association</w:t>
      </w:r>
    </w:p>
    <w:p w14:paraId="6A804104" w14:textId="77777777" w:rsidR="00E72EE7" w:rsidRDefault="00E72EE7" w:rsidP="00E72EE7">
      <w:pPr>
        <w:jc w:val="left"/>
        <w:rPr>
          <w:sz w:val="22"/>
          <w:szCs w:val="22"/>
          <w:lang w:val="en-GB"/>
        </w:rPr>
      </w:pPr>
    </w:p>
    <w:p w14:paraId="554B32D5" w14:textId="10547B1A" w:rsidR="00E72EE7" w:rsidRDefault="00E72EE7" w:rsidP="00E72EE7">
      <w:pPr>
        <w:jc w:val="left"/>
        <w:rPr>
          <w:sz w:val="22"/>
          <w:szCs w:val="22"/>
          <w:lang w:val="en-GB"/>
        </w:rPr>
      </w:pPr>
      <w:r w:rsidRPr="00222077">
        <w:rPr>
          <w:sz w:val="22"/>
          <w:szCs w:val="22"/>
          <w:lang w:val="en-GB"/>
        </w:rPr>
        <w:t>The Ontario Occupational Health Nurses Association</w:t>
      </w:r>
      <w:r>
        <w:rPr>
          <w:sz w:val="22"/>
          <w:szCs w:val="22"/>
          <w:lang w:val="en-GB"/>
        </w:rPr>
        <w:t xml:space="preserve"> (OOHNA)</w:t>
      </w:r>
      <w:r w:rsidRPr="00222077">
        <w:rPr>
          <w:sz w:val="22"/>
          <w:szCs w:val="22"/>
          <w:lang w:val="en-GB"/>
        </w:rPr>
        <w:t xml:space="preserve">, incorporated in 1971, was formed to </w:t>
      </w:r>
      <w:r>
        <w:rPr>
          <w:sz w:val="22"/>
          <w:szCs w:val="22"/>
          <w:lang w:val="en-GB"/>
        </w:rPr>
        <w:t>serve</w:t>
      </w:r>
      <w:r w:rsidRPr="00222077">
        <w:rPr>
          <w:sz w:val="22"/>
          <w:szCs w:val="22"/>
          <w:lang w:val="en-GB"/>
        </w:rPr>
        <w:t xml:space="preserve"> the specific needs of </w:t>
      </w:r>
      <w:r w:rsidR="00CB203B">
        <w:rPr>
          <w:sz w:val="22"/>
          <w:szCs w:val="22"/>
          <w:lang w:val="en-GB"/>
        </w:rPr>
        <w:t xml:space="preserve">Nurse Practitioners, </w:t>
      </w:r>
      <w:r>
        <w:rPr>
          <w:sz w:val="22"/>
          <w:szCs w:val="22"/>
          <w:lang w:val="en-GB"/>
        </w:rPr>
        <w:t xml:space="preserve">Registered Nurses and Registered Practical Nurses working in the </w:t>
      </w:r>
      <w:r w:rsidRPr="00222077">
        <w:rPr>
          <w:sz w:val="22"/>
          <w:szCs w:val="22"/>
          <w:lang w:val="en-GB"/>
        </w:rPr>
        <w:t xml:space="preserve">occupational health </w:t>
      </w:r>
      <w:r>
        <w:rPr>
          <w:sz w:val="22"/>
          <w:szCs w:val="22"/>
          <w:lang w:val="en-GB"/>
        </w:rPr>
        <w:t>and safety field</w:t>
      </w:r>
      <w:r w:rsidRPr="00222077">
        <w:rPr>
          <w:sz w:val="22"/>
          <w:szCs w:val="22"/>
          <w:lang w:val="en-GB"/>
        </w:rPr>
        <w:t>.  A recent member survey indic</w:t>
      </w:r>
      <w:r>
        <w:rPr>
          <w:sz w:val="22"/>
          <w:szCs w:val="22"/>
          <w:lang w:val="en-GB"/>
        </w:rPr>
        <w:t>ated that e</w:t>
      </w:r>
      <w:r w:rsidRPr="00222077">
        <w:rPr>
          <w:sz w:val="22"/>
          <w:szCs w:val="22"/>
          <w:lang w:val="en-GB"/>
        </w:rPr>
        <w:t xml:space="preserve">ducation, </w:t>
      </w:r>
      <w:r>
        <w:rPr>
          <w:sz w:val="22"/>
          <w:szCs w:val="22"/>
          <w:lang w:val="en-GB"/>
        </w:rPr>
        <w:t>mentorship, and i</w:t>
      </w:r>
      <w:r w:rsidRPr="00222077">
        <w:rPr>
          <w:sz w:val="22"/>
          <w:szCs w:val="22"/>
          <w:lang w:val="en-GB"/>
        </w:rPr>
        <w:t>nsurance were the top three reasons for joining OOHNA.</w:t>
      </w:r>
    </w:p>
    <w:p w14:paraId="40EA034D" w14:textId="77777777" w:rsidR="00E72EE7" w:rsidRPr="00222077" w:rsidRDefault="00E72EE7" w:rsidP="00E72EE7">
      <w:pPr>
        <w:jc w:val="left"/>
        <w:rPr>
          <w:sz w:val="22"/>
          <w:szCs w:val="22"/>
          <w:lang w:val="en-GB"/>
        </w:rPr>
      </w:pPr>
    </w:p>
    <w:p w14:paraId="6C8D665B" w14:textId="77777777" w:rsidR="00E72EE7" w:rsidRDefault="00E72EE7" w:rsidP="00E72EE7">
      <w:pPr>
        <w:jc w:val="left"/>
        <w:rPr>
          <w:sz w:val="22"/>
          <w:szCs w:val="22"/>
          <w:lang w:val="en-GB"/>
        </w:rPr>
      </w:pPr>
      <w:r>
        <w:rPr>
          <w:sz w:val="22"/>
          <w:szCs w:val="22"/>
          <w:lang w:val="en-GB"/>
        </w:rPr>
        <w:t>OOHNA played a key role in helping to d</w:t>
      </w:r>
      <w:r w:rsidRPr="00222077">
        <w:rPr>
          <w:sz w:val="22"/>
          <w:szCs w:val="22"/>
          <w:lang w:val="en-GB"/>
        </w:rPr>
        <w:t xml:space="preserve">evelop the </w:t>
      </w:r>
      <w:r>
        <w:rPr>
          <w:sz w:val="22"/>
          <w:szCs w:val="22"/>
          <w:lang w:val="en-GB"/>
        </w:rPr>
        <w:t xml:space="preserve">first </w:t>
      </w:r>
      <w:r w:rsidRPr="00222077">
        <w:rPr>
          <w:sz w:val="22"/>
          <w:szCs w:val="22"/>
          <w:lang w:val="en-GB"/>
        </w:rPr>
        <w:t>certification program that is today managed by the Canadian Nurses Association and OHN</w:t>
      </w:r>
      <w:r>
        <w:rPr>
          <w:sz w:val="22"/>
          <w:szCs w:val="22"/>
          <w:lang w:val="en-GB"/>
        </w:rPr>
        <w:t>s</w:t>
      </w:r>
      <w:r w:rsidRPr="00222077">
        <w:rPr>
          <w:sz w:val="22"/>
          <w:szCs w:val="22"/>
          <w:lang w:val="en-GB"/>
        </w:rPr>
        <w:t xml:space="preserve"> are </w:t>
      </w:r>
      <w:r>
        <w:rPr>
          <w:sz w:val="22"/>
          <w:szCs w:val="22"/>
          <w:lang w:val="en-GB"/>
        </w:rPr>
        <w:t xml:space="preserve">one of the most highly </w:t>
      </w:r>
      <w:r w:rsidRPr="00222077">
        <w:rPr>
          <w:sz w:val="22"/>
          <w:szCs w:val="22"/>
          <w:lang w:val="en-GB"/>
        </w:rPr>
        <w:t xml:space="preserve">certified Canadian nursing </w:t>
      </w:r>
      <w:r>
        <w:rPr>
          <w:sz w:val="22"/>
          <w:szCs w:val="22"/>
          <w:lang w:val="en-GB"/>
        </w:rPr>
        <w:t>specialities</w:t>
      </w:r>
      <w:r w:rsidRPr="00222077">
        <w:rPr>
          <w:sz w:val="22"/>
          <w:szCs w:val="22"/>
          <w:lang w:val="en-GB"/>
        </w:rPr>
        <w:t xml:space="preserve"> – proof of their on-going commitment to continuous learning.</w:t>
      </w:r>
    </w:p>
    <w:p w14:paraId="079C928B" w14:textId="77777777" w:rsidR="00E72EE7" w:rsidRDefault="00E72EE7" w:rsidP="00E72EE7">
      <w:pPr>
        <w:jc w:val="left"/>
        <w:rPr>
          <w:sz w:val="22"/>
          <w:szCs w:val="22"/>
          <w:lang w:val="en-GB"/>
        </w:rPr>
      </w:pPr>
    </w:p>
    <w:p w14:paraId="1CAE9E1D" w14:textId="4A4B261B" w:rsidR="00E72EE7" w:rsidRPr="00222077" w:rsidRDefault="00E72EE7" w:rsidP="00E72EE7">
      <w:pPr>
        <w:jc w:val="left"/>
        <w:rPr>
          <w:sz w:val="22"/>
          <w:szCs w:val="22"/>
          <w:lang w:val="en-GB"/>
        </w:rPr>
      </w:pPr>
      <w:r>
        <w:rPr>
          <w:sz w:val="22"/>
          <w:szCs w:val="22"/>
          <w:lang w:val="en-GB"/>
        </w:rPr>
        <w:t xml:space="preserve">OOHNA is a key stakeholder in helping to change the landscape of </w:t>
      </w:r>
      <w:r w:rsidR="001D182C">
        <w:rPr>
          <w:sz w:val="22"/>
          <w:szCs w:val="22"/>
          <w:lang w:val="en-GB"/>
        </w:rPr>
        <w:t>h</w:t>
      </w:r>
      <w:r>
        <w:rPr>
          <w:sz w:val="22"/>
          <w:szCs w:val="22"/>
          <w:lang w:val="en-GB"/>
        </w:rPr>
        <w:t xml:space="preserve">ealth and </w:t>
      </w:r>
      <w:r w:rsidR="001D182C">
        <w:rPr>
          <w:sz w:val="22"/>
          <w:szCs w:val="22"/>
          <w:lang w:val="en-GB"/>
        </w:rPr>
        <w:t>s</w:t>
      </w:r>
      <w:r>
        <w:rPr>
          <w:sz w:val="22"/>
          <w:szCs w:val="22"/>
          <w:lang w:val="en-GB"/>
        </w:rPr>
        <w:t xml:space="preserve">afety in Ontario by partnering with the Canadian Standards Association, Ontario Ministry of Labour, Ministry of the Environment, Ministry of Health, and Workplace Safety and Insurance Board on initiatives that affect the workplace.  </w:t>
      </w:r>
    </w:p>
    <w:p w14:paraId="71F47A2D" w14:textId="77777777" w:rsidR="00E72EE7" w:rsidRPr="00222077" w:rsidRDefault="00E72EE7" w:rsidP="00E72EE7">
      <w:pPr>
        <w:jc w:val="left"/>
        <w:rPr>
          <w:sz w:val="22"/>
          <w:szCs w:val="22"/>
          <w:lang w:val="en-GB"/>
        </w:rPr>
      </w:pPr>
    </w:p>
    <w:p w14:paraId="20AD9302" w14:textId="77777777" w:rsidR="0067346B" w:rsidRDefault="0067346B" w:rsidP="00AE37A0">
      <w:pPr>
        <w:jc w:val="left"/>
        <w:rPr>
          <w:sz w:val="22"/>
          <w:szCs w:val="22"/>
          <w:lang w:val="en-GB"/>
        </w:rPr>
      </w:pPr>
    </w:p>
    <w:p w14:paraId="25914A64" w14:textId="025F3AA4" w:rsidR="006B7E47" w:rsidRDefault="0067346B" w:rsidP="00AE37A0">
      <w:pPr>
        <w:jc w:val="left"/>
        <w:rPr>
          <w:sz w:val="22"/>
          <w:szCs w:val="22"/>
          <w:lang w:val="en-GB"/>
        </w:rPr>
      </w:pPr>
      <w:r w:rsidRPr="0067346B">
        <w:rPr>
          <w:b/>
          <w:sz w:val="22"/>
          <w:szCs w:val="22"/>
          <w:lang w:val="en-GB"/>
        </w:rPr>
        <w:t>Looking for a speaker</w:t>
      </w:r>
      <w:r w:rsidR="00F21C06">
        <w:rPr>
          <w:b/>
          <w:sz w:val="22"/>
          <w:szCs w:val="22"/>
          <w:lang w:val="en-GB"/>
        </w:rPr>
        <w:t xml:space="preserve"> to </w:t>
      </w:r>
      <w:r w:rsidR="001966FE">
        <w:rPr>
          <w:b/>
          <w:sz w:val="22"/>
          <w:szCs w:val="22"/>
          <w:lang w:val="en-GB"/>
        </w:rPr>
        <w:t>provide more details in the field of occupational health nursing</w:t>
      </w:r>
      <w:r w:rsidRPr="0067346B">
        <w:rPr>
          <w:b/>
          <w:sz w:val="22"/>
          <w:szCs w:val="22"/>
          <w:lang w:val="en-GB"/>
        </w:rPr>
        <w:t>?</w:t>
      </w:r>
      <w:r>
        <w:rPr>
          <w:sz w:val="22"/>
          <w:szCs w:val="22"/>
          <w:lang w:val="en-GB"/>
        </w:rPr>
        <w:t xml:space="preserve">  OOHNA members are</w:t>
      </w:r>
      <w:r w:rsidR="00831A4A">
        <w:rPr>
          <w:sz w:val="22"/>
          <w:szCs w:val="22"/>
          <w:lang w:val="en-GB"/>
        </w:rPr>
        <w:t xml:space="preserve"> available to give presentations </w:t>
      </w:r>
      <w:r w:rsidR="00F239ED">
        <w:rPr>
          <w:sz w:val="22"/>
          <w:szCs w:val="22"/>
          <w:lang w:val="en-GB"/>
        </w:rPr>
        <w:t xml:space="preserve">in-class or long-distance or at your information nights and conferences.  We are currently updating our </w:t>
      </w:r>
      <w:r w:rsidR="00F239ED" w:rsidRPr="0067346B">
        <w:rPr>
          <w:i/>
          <w:sz w:val="22"/>
          <w:szCs w:val="22"/>
          <w:lang w:val="en-GB"/>
        </w:rPr>
        <w:t>Occupational Health Nursing Career Guide</w:t>
      </w:r>
      <w:r w:rsidR="00F239ED">
        <w:rPr>
          <w:sz w:val="22"/>
          <w:szCs w:val="22"/>
          <w:lang w:val="en-GB"/>
        </w:rPr>
        <w:t xml:space="preserve"> which will be sent to all college and university nursing schools to post on their website by January 2019.</w:t>
      </w:r>
    </w:p>
    <w:p w14:paraId="2B78AD2A" w14:textId="77777777" w:rsidR="00AC7F91" w:rsidRDefault="00AC7F91" w:rsidP="00611B53">
      <w:pPr>
        <w:jc w:val="left"/>
        <w:rPr>
          <w:sz w:val="22"/>
          <w:szCs w:val="22"/>
          <w:lang w:val="en-GB"/>
        </w:rPr>
      </w:pPr>
    </w:p>
    <w:p w14:paraId="58AA3DDD" w14:textId="2E5E6DB8" w:rsidR="0067346B" w:rsidRDefault="0067346B" w:rsidP="0067346B">
      <w:pPr>
        <w:jc w:val="left"/>
        <w:rPr>
          <w:sz w:val="22"/>
          <w:szCs w:val="22"/>
          <w:lang w:val="en-GB"/>
        </w:rPr>
      </w:pPr>
      <w:r>
        <w:rPr>
          <w:b/>
          <w:sz w:val="22"/>
          <w:szCs w:val="22"/>
          <w:lang w:val="en-GB"/>
        </w:rPr>
        <w:t>Need a Student Placement</w:t>
      </w:r>
      <w:r w:rsidR="009E239D">
        <w:rPr>
          <w:b/>
          <w:sz w:val="22"/>
          <w:szCs w:val="22"/>
          <w:lang w:val="en-GB"/>
        </w:rPr>
        <w:t xml:space="preserve"> with Mentorship</w:t>
      </w:r>
      <w:r>
        <w:rPr>
          <w:b/>
          <w:sz w:val="22"/>
          <w:szCs w:val="22"/>
          <w:lang w:val="en-GB"/>
        </w:rPr>
        <w:t xml:space="preserve">?  </w:t>
      </w:r>
      <w:r w:rsidR="00611B53">
        <w:rPr>
          <w:sz w:val="22"/>
          <w:szCs w:val="22"/>
          <w:lang w:val="en-GB"/>
        </w:rPr>
        <w:t>OOHNA support</w:t>
      </w:r>
      <w:r>
        <w:rPr>
          <w:sz w:val="22"/>
          <w:szCs w:val="22"/>
          <w:lang w:val="en-GB"/>
        </w:rPr>
        <w:t>s</w:t>
      </w:r>
      <w:r w:rsidR="00611B53">
        <w:rPr>
          <w:sz w:val="22"/>
          <w:szCs w:val="22"/>
          <w:lang w:val="en-GB"/>
        </w:rPr>
        <w:t xml:space="preserve"> student nurses with our own placement program</w:t>
      </w:r>
      <w:r>
        <w:rPr>
          <w:sz w:val="22"/>
          <w:szCs w:val="22"/>
          <w:lang w:val="en-GB"/>
        </w:rPr>
        <w:t xml:space="preserve"> which places 4</w:t>
      </w:r>
      <w:r w:rsidRPr="0067346B">
        <w:rPr>
          <w:sz w:val="22"/>
          <w:szCs w:val="22"/>
          <w:vertAlign w:val="superscript"/>
          <w:lang w:val="en-GB"/>
        </w:rPr>
        <w:t>th</w:t>
      </w:r>
      <w:r>
        <w:rPr>
          <w:sz w:val="22"/>
          <w:szCs w:val="22"/>
          <w:lang w:val="en-GB"/>
        </w:rPr>
        <w:t xml:space="preserve"> year Nursing students interested in learning about OH &amp; S with experienced OH</w:t>
      </w:r>
      <w:r w:rsidR="00817231">
        <w:rPr>
          <w:sz w:val="22"/>
          <w:szCs w:val="22"/>
          <w:lang w:val="en-GB"/>
        </w:rPr>
        <w:t>Ns</w:t>
      </w:r>
      <w:r>
        <w:rPr>
          <w:sz w:val="22"/>
          <w:szCs w:val="22"/>
          <w:lang w:val="en-GB"/>
        </w:rPr>
        <w:t>.  See the sidebar for the types of projects in which you can participate.</w:t>
      </w:r>
    </w:p>
    <w:p w14:paraId="21274DAE" w14:textId="77777777" w:rsidR="0067346B" w:rsidRDefault="0067346B" w:rsidP="0067346B">
      <w:pPr>
        <w:jc w:val="left"/>
        <w:rPr>
          <w:sz w:val="22"/>
          <w:szCs w:val="22"/>
          <w:lang w:val="en-GB"/>
        </w:rPr>
      </w:pPr>
    </w:p>
    <w:p w14:paraId="2EAAB4D0" w14:textId="72A70529" w:rsidR="0067346B" w:rsidRDefault="006114AE" w:rsidP="0067346B">
      <w:pPr>
        <w:jc w:val="left"/>
        <w:rPr>
          <w:sz w:val="22"/>
          <w:szCs w:val="22"/>
          <w:lang w:val="en-GB"/>
        </w:rPr>
      </w:pPr>
      <w:r>
        <w:rPr>
          <w:sz w:val="22"/>
          <w:szCs w:val="22"/>
          <w:lang w:val="en-GB"/>
        </w:rPr>
        <w:t>Contact the OOHNA office to discuss this opportunity fu</w:t>
      </w:r>
      <w:r w:rsidR="00A63A75">
        <w:rPr>
          <w:sz w:val="22"/>
          <w:szCs w:val="22"/>
          <w:lang w:val="en-GB"/>
        </w:rPr>
        <w:t>rther.</w:t>
      </w:r>
      <w:r w:rsidR="0067346B">
        <w:rPr>
          <w:sz w:val="22"/>
          <w:szCs w:val="22"/>
          <w:lang w:val="en-GB"/>
        </w:rPr>
        <w:t xml:space="preserve">  </w:t>
      </w:r>
    </w:p>
    <w:p w14:paraId="2B78AD2C" w14:textId="77777777" w:rsidR="00611B53" w:rsidRDefault="00611B53" w:rsidP="00611B53">
      <w:pPr>
        <w:jc w:val="left"/>
        <w:rPr>
          <w:sz w:val="22"/>
          <w:szCs w:val="22"/>
          <w:lang w:val="en-GB"/>
        </w:rPr>
      </w:pPr>
    </w:p>
    <w:p w14:paraId="6DC04F57" w14:textId="77777777" w:rsidR="00C2286F" w:rsidRPr="00222077" w:rsidRDefault="00C2286F" w:rsidP="00C2286F">
      <w:pPr>
        <w:jc w:val="left"/>
        <w:rPr>
          <w:sz w:val="22"/>
          <w:szCs w:val="22"/>
          <w:lang w:val="en-GB"/>
        </w:rPr>
      </w:pPr>
    </w:p>
    <w:p w14:paraId="05B0B086" w14:textId="27FA9056" w:rsidR="00C2286F" w:rsidRDefault="00C2286F" w:rsidP="00C2286F">
      <w:pPr>
        <w:jc w:val="left"/>
        <w:rPr>
          <w:sz w:val="22"/>
          <w:szCs w:val="22"/>
          <w:lang w:val="en-GB"/>
        </w:rPr>
      </w:pPr>
      <w:r w:rsidRPr="00F239ED">
        <w:rPr>
          <w:b/>
          <w:sz w:val="22"/>
          <w:szCs w:val="22"/>
          <w:lang w:val="en-GB"/>
        </w:rPr>
        <w:t xml:space="preserve">OOHNA </w:t>
      </w:r>
      <w:r w:rsidR="00A63A75">
        <w:rPr>
          <w:b/>
          <w:sz w:val="22"/>
          <w:szCs w:val="22"/>
          <w:lang w:val="en-GB"/>
        </w:rPr>
        <w:t xml:space="preserve">also </w:t>
      </w:r>
      <w:r w:rsidRPr="00F239ED">
        <w:rPr>
          <w:b/>
          <w:sz w:val="22"/>
          <w:szCs w:val="22"/>
          <w:lang w:val="en-GB"/>
        </w:rPr>
        <w:t>offers free membership to all Ontario Nursing Students.</w:t>
      </w:r>
      <w:r>
        <w:rPr>
          <w:sz w:val="22"/>
          <w:szCs w:val="22"/>
          <w:lang w:val="en-GB"/>
        </w:rPr>
        <w:t xml:space="preserve">  To sign up for free membership, please contact the OOHNA office:  </w:t>
      </w:r>
      <w:hyperlink r:id="rId13" w:history="1">
        <w:r w:rsidRPr="007C4C32">
          <w:rPr>
            <w:rStyle w:val="Hyperlink"/>
            <w:sz w:val="22"/>
            <w:szCs w:val="22"/>
            <w:lang w:val="en-GB"/>
          </w:rPr>
          <w:t>administration@oohna.on.ca</w:t>
        </w:r>
      </w:hyperlink>
      <w:r>
        <w:rPr>
          <w:sz w:val="22"/>
          <w:szCs w:val="22"/>
          <w:lang w:val="en-GB"/>
        </w:rPr>
        <w:t xml:space="preserve"> or call 416-239-6462 (1-866-664-6276).  Click on this link to read the </w:t>
      </w:r>
      <w:hyperlink r:id="rId14" w:history="1">
        <w:r w:rsidRPr="000444DA">
          <w:rPr>
            <w:rStyle w:val="Hyperlink"/>
            <w:b/>
            <w:color w:val="0F243E" w:themeColor="text2" w:themeShade="80"/>
            <w:sz w:val="22"/>
            <w:szCs w:val="22"/>
            <w:lang w:val="en-GB"/>
          </w:rPr>
          <w:t>Student Information Brochure</w:t>
        </w:r>
      </w:hyperlink>
      <w:r>
        <w:rPr>
          <w:sz w:val="22"/>
          <w:szCs w:val="22"/>
          <w:lang w:val="en-GB"/>
        </w:rPr>
        <w:t>.</w:t>
      </w:r>
    </w:p>
    <w:p w14:paraId="21043BE7" w14:textId="77777777" w:rsidR="000D3A7E" w:rsidRDefault="000D3A7E" w:rsidP="009E239D">
      <w:pPr>
        <w:jc w:val="left"/>
        <w:rPr>
          <w:b/>
          <w:sz w:val="22"/>
          <w:szCs w:val="22"/>
          <w:lang w:val="en-GB"/>
        </w:rPr>
      </w:pPr>
    </w:p>
    <w:p w14:paraId="2B78AD31" w14:textId="13D5196E" w:rsidR="00296926" w:rsidRPr="00222077" w:rsidRDefault="00734B1F" w:rsidP="009E239D">
      <w:pPr>
        <w:jc w:val="left"/>
        <w:rPr>
          <w:sz w:val="22"/>
          <w:szCs w:val="22"/>
          <w:lang w:val="en-GB"/>
        </w:rPr>
      </w:pPr>
      <w:r>
        <w:rPr>
          <w:b/>
          <w:sz w:val="22"/>
          <w:szCs w:val="22"/>
          <w:lang w:val="en-GB"/>
        </w:rPr>
        <w:t>Free Continuing Educatio</w:t>
      </w:r>
      <w:r w:rsidR="00A63A75">
        <w:rPr>
          <w:b/>
          <w:sz w:val="22"/>
          <w:szCs w:val="22"/>
          <w:lang w:val="en-GB"/>
        </w:rPr>
        <w:t>n for Nursing Students</w:t>
      </w:r>
    </w:p>
    <w:p w14:paraId="2B78AD32" w14:textId="77777777" w:rsidR="00222077" w:rsidRPr="00222077" w:rsidRDefault="00222077" w:rsidP="00AE37A0">
      <w:pPr>
        <w:jc w:val="left"/>
        <w:rPr>
          <w:sz w:val="22"/>
          <w:szCs w:val="22"/>
          <w:lang w:val="en-GB"/>
        </w:rPr>
      </w:pPr>
    </w:p>
    <w:p w14:paraId="78489833" w14:textId="77777777" w:rsidR="000D3A7E" w:rsidRDefault="009E239D" w:rsidP="00AE37A0">
      <w:pPr>
        <w:jc w:val="left"/>
        <w:rPr>
          <w:sz w:val="22"/>
          <w:szCs w:val="22"/>
          <w:lang w:val="en-GB"/>
        </w:rPr>
      </w:pPr>
      <w:r>
        <w:rPr>
          <w:sz w:val="22"/>
          <w:szCs w:val="22"/>
          <w:lang w:val="en-GB"/>
        </w:rPr>
        <w:t>3</w:t>
      </w:r>
      <w:r w:rsidRPr="009E239D">
        <w:rPr>
          <w:sz w:val="22"/>
          <w:szCs w:val="22"/>
          <w:vertAlign w:val="superscript"/>
          <w:lang w:val="en-GB"/>
        </w:rPr>
        <w:t>rd</w:t>
      </w:r>
      <w:r>
        <w:rPr>
          <w:sz w:val="22"/>
          <w:szCs w:val="22"/>
          <w:lang w:val="en-GB"/>
        </w:rPr>
        <w:t xml:space="preserve"> and 4</w:t>
      </w:r>
      <w:r w:rsidRPr="009E239D">
        <w:rPr>
          <w:sz w:val="22"/>
          <w:szCs w:val="22"/>
          <w:vertAlign w:val="superscript"/>
          <w:lang w:val="en-GB"/>
        </w:rPr>
        <w:t>th</w:t>
      </w:r>
      <w:r>
        <w:rPr>
          <w:sz w:val="22"/>
          <w:szCs w:val="22"/>
          <w:lang w:val="en-GB"/>
        </w:rPr>
        <w:t xml:space="preserve"> year nursing students are </w:t>
      </w:r>
      <w:r w:rsidR="000D3A7E">
        <w:rPr>
          <w:sz w:val="22"/>
          <w:szCs w:val="22"/>
          <w:lang w:val="en-GB"/>
        </w:rPr>
        <w:t xml:space="preserve">also </w:t>
      </w:r>
      <w:r>
        <w:rPr>
          <w:sz w:val="22"/>
          <w:szCs w:val="22"/>
          <w:lang w:val="en-GB"/>
        </w:rPr>
        <w:t xml:space="preserve">welcome to attend the first day of OOHNA’s annual two-day conference for </w:t>
      </w:r>
      <w:r>
        <w:rPr>
          <w:b/>
          <w:sz w:val="22"/>
          <w:szCs w:val="22"/>
          <w:lang w:val="en-GB"/>
        </w:rPr>
        <w:t>free</w:t>
      </w:r>
      <w:r>
        <w:rPr>
          <w:sz w:val="22"/>
          <w:szCs w:val="22"/>
          <w:lang w:val="en-GB"/>
        </w:rPr>
        <w:t xml:space="preserve">. Please note this does not include transportation to the conference or accommodation.  </w:t>
      </w:r>
    </w:p>
    <w:p w14:paraId="70FBBD57" w14:textId="77777777" w:rsidR="000D3A7E" w:rsidRDefault="000D3A7E" w:rsidP="00AE37A0">
      <w:pPr>
        <w:jc w:val="left"/>
        <w:rPr>
          <w:sz w:val="22"/>
          <w:szCs w:val="22"/>
          <w:lang w:val="en-GB"/>
        </w:rPr>
      </w:pPr>
    </w:p>
    <w:p w14:paraId="6F5EF47B" w14:textId="7F92270D" w:rsidR="008C62CF" w:rsidRDefault="009E239D" w:rsidP="00AE37A0">
      <w:pPr>
        <w:jc w:val="left"/>
        <w:rPr>
          <w:sz w:val="22"/>
          <w:szCs w:val="22"/>
          <w:lang w:val="en-GB"/>
        </w:rPr>
      </w:pPr>
      <w:r>
        <w:rPr>
          <w:sz w:val="22"/>
          <w:szCs w:val="22"/>
          <w:lang w:val="en-GB"/>
        </w:rPr>
        <w:t>As well, a maximum of four 4</w:t>
      </w:r>
      <w:r w:rsidRPr="009E239D">
        <w:rPr>
          <w:sz w:val="22"/>
          <w:szCs w:val="22"/>
          <w:vertAlign w:val="superscript"/>
          <w:lang w:val="en-GB"/>
        </w:rPr>
        <w:t>th</w:t>
      </w:r>
      <w:r>
        <w:rPr>
          <w:sz w:val="22"/>
          <w:szCs w:val="22"/>
          <w:lang w:val="en-GB"/>
        </w:rPr>
        <w:t xml:space="preserve"> year nursing students </w:t>
      </w:r>
      <w:r w:rsidR="008C62CF">
        <w:rPr>
          <w:sz w:val="22"/>
          <w:szCs w:val="22"/>
          <w:lang w:val="en-GB"/>
        </w:rPr>
        <w:t xml:space="preserve">(on a first-come, first-ser basis) </w:t>
      </w:r>
      <w:r>
        <w:rPr>
          <w:sz w:val="22"/>
          <w:szCs w:val="22"/>
          <w:lang w:val="en-GB"/>
        </w:rPr>
        <w:t xml:space="preserve">may attend OOHNA’s course, </w:t>
      </w:r>
      <w:r>
        <w:rPr>
          <w:i/>
          <w:sz w:val="22"/>
          <w:szCs w:val="22"/>
          <w:lang w:val="en-GB"/>
        </w:rPr>
        <w:t>The Essentials of Occupational Health, Safety and Disability Management</w:t>
      </w:r>
      <w:r>
        <w:rPr>
          <w:sz w:val="22"/>
          <w:szCs w:val="22"/>
          <w:lang w:val="en-GB"/>
        </w:rPr>
        <w:t xml:space="preserve">. This course is taught by </w:t>
      </w:r>
      <w:r w:rsidR="008C62CF">
        <w:rPr>
          <w:sz w:val="22"/>
          <w:szCs w:val="22"/>
          <w:lang w:val="en-GB"/>
        </w:rPr>
        <w:t>experienced occupational health and safety specialists and provides an excellent introduction to the specialty.  Students will receive a valuable course handbook</w:t>
      </w:r>
      <w:r w:rsidR="009365A6">
        <w:rPr>
          <w:sz w:val="22"/>
          <w:szCs w:val="22"/>
          <w:lang w:val="en-GB"/>
        </w:rPr>
        <w:t xml:space="preserve"> and graduates of the program will receive a certificate in health, safety and disability management</w:t>
      </w:r>
      <w:r w:rsidR="008C62CF">
        <w:rPr>
          <w:sz w:val="22"/>
          <w:szCs w:val="22"/>
          <w:lang w:val="en-GB"/>
        </w:rPr>
        <w:t>.</w:t>
      </w:r>
      <w:r w:rsidR="00F80F72">
        <w:rPr>
          <w:sz w:val="22"/>
          <w:szCs w:val="22"/>
          <w:lang w:val="en-GB"/>
        </w:rPr>
        <w:t xml:space="preserve"> T</w:t>
      </w:r>
      <w:r w:rsidR="008C62CF">
        <w:rPr>
          <w:sz w:val="22"/>
          <w:szCs w:val="22"/>
          <w:lang w:val="en-GB"/>
        </w:rPr>
        <w:t>he course is taught in Mississauga and students are responsible for their own transportation and if required, accommodation.  The course is held two to three times a year</w:t>
      </w:r>
      <w:r w:rsidR="007D50F1">
        <w:rPr>
          <w:sz w:val="22"/>
          <w:szCs w:val="22"/>
          <w:lang w:val="en-GB"/>
        </w:rPr>
        <w:t xml:space="preserve"> on seven </w:t>
      </w:r>
      <w:r w:rsidR="00CB6C5C">
        <w:rPr>
          <w:sz w:val="22"/>
          <w:szCs w:val="22"/>
          <w:lang w:val="en-GB"/>
        </w:rPr>
        <w:t>consecutive</w:t>
      </w:r>
      <w:r w:rsidR="007D50F1">
        <w:rPr>
          <w:sz w:val="22"/>
          <w:szCs w:val="22"/>
          <w:lang w:val="en-GB"/>
        </w:rPr>
        <w:t xml:space="preserve"> Saturdays</w:t>
      </w:r>
      <w:r w:rsidR="008C62CF">
        <w:rPr>
          <w:sz w:val="22"/>
          <w:szCs w:val="22"/>
          <w:lang w:val="en-GB"/>
        </w:rPr>
        <w:t xml:space="preserve">.  Interested students should check the OOHNA website regularly </w:t>
      </w:r>
      <w:hyperlink r:id="rId15" w:history="1">
        <w:r w:rsidR="008C62CF" w:rsidRPr="006E254F">
          <w:rPr>
            <w:rStyle w:val="Hyperlink"/>
            <w:sz w:val="22"/>
            <w:szCs w:val="22"/>
            <w:lang w:val="en-GB"/>
          </w:rPr>
          <w:t>http://oohna.on.ca/education-and-events/courses/</w:t>
        </w:r>
      </w:hyperlink>
    </w:p>
    <w:p w14:paraId="3E4580E3" w14:textId="77777777" w:rsidR="008C62CF" w:rsidRPr="009E239D" w:rsidRDefault="008C62CF" w:rsidP="00AE37A0">
      <w:pPr>
        <w:jc w:val="left"/>
        <w:rPr>
          <w:sz w:val="22"/>
          <w:szCs w:val="22"/>
          <w:lang w:val="en-GB"/>
        </w:rPr>
      </w:pPr>
    </w:p>
    <w:p w14:paraId="2B78AD37" w14:textId="3191DC75" w:rsidR="0018055A" w:rsidRPr="00222077" w:rsidRDefault="008C62CF" w:rsidP="00AE37A0">
      <w:pPr>
        <w:jc w:val="left"/>
        <w:rPr>
          <w:sz w:val="22"/>
          <w:szCs w:val="22"/>
          <w:lang w:val="en-GB"/>
        </w:rPr>
      </w:pPr>
      <w:r>
        <w:rPr>
          <w:sz w:val="22"/>
          <w:szCs w:val="22"/>
          <w:lang w:val="en-GB"/>
        </w:rPr>
        <w:t xml:space="preserve">Occupational Health </w:t>
      </w:r>
      <w:r w:rsidR="0018055A" w:rsidRPr="00222077">
        <w:rPr>
          <w:sz w:val="22"/>
          <w:szCs w:val="22"/>
          <w:lang w:val="en-GB"/>
        </w:rPr>
        <w:t xml:space="preserve">Nursing </w:t>
      </w:r>
      <w:r w:rsidR="00734B1F">
        <w:rPr>
          <w:sz w:val="22"/>
          <w:szCs w:val="22"/>
          <w:lang w:val="en-GB"/>
        </w:rPr>
        <w:t>gives you the option of a career</w:t>
      </w:r>
      <w:r w:rsidR="00734B1F" w:rsidRPr="00222077">
        <w:rPr>
          <w:sz w:val="22"/>
          <w:szCs w:val="22"/>
          <w:lang w:val="en-GB"/>
        </w:rPr>
        <w:t xml:space="preserve"> outside the hospital</w:t>
      </w:r>
      <w:r w:rsidR="00734B1F">
        <w:rPr>
          <w:sz w:val="22"/>
          <w:szCs w:val="22"/>
          <w:lang w:val="en-GB"/>
        </w:rPr>
        <w:t xml:space="preserve">. It </w:t>
      </w:r>
      <w:r w:rsidR="0018055A" w:rsidRPr="00222077">
        <w:rPr>
          <w:sz w:val="22"/>
          <w:szCs w:val="22"/>
          <w:lang w:val="en-GB"/>
        </w:rPr>
        <w:t xml:space="preserve">is a unique opportunity and with growing environmental concerns, an aging workforce to be accommodated, </w:t>
      </w:r>
      <w:r w:rsidR="00FD6380">
        <w:rPr>
          <w:sz w:val="22"/>
          <w:szCs w:val="22"/>
          <w:lang w:val="en-GB"/>
        </w:rPr>
        <w:t>mental health (</w:t>
      </w:r>
      <w:r w:rsidR="0018055A" w:rsidRPr="00222077">
        <w:rPr>
          <w:sz w:val="22"/>
          <w:szCs w:val="22"/>
          <w:lang w:val="en-GB"/>
        </w:rPr>
        <w:t>stress</w:t>
      </w:r>
      <w:r w:rsidR="00FD6380">
        <w:rPr>
          <w:sz w:val="22"/>
          <w:szCs w:val="22"/>
          <w:lang w:val="en-GB"/>
        </w:rPr>
        <w:t>)</w:t>
      </w:r>
      <w:r w:rsidR="0018055A" w:rsidRPr="00222077">
        <w:rPr>
          <w:sz w:val="22"/>
          <w:szCs w:val="22"/>
          <w:lang w:val="en-GB"/>
        </w:rPr>
        <w:t xml:space="preserve"> as a key workplace illness, </w:t>
      </w:r>
      <w:r w:rsidR="00A82439">
        <w:rPr>
          <w:sz w:val="22"/>
          <w:szCs w:val="22"/>
          <w:lang w:val="en-GB"/>
        </w:rPr>
        <w:t>m</w:t>
      </w:r>
      <w:r w:rsidR="00FD6380">
        <w:rPr>
          <w:sz w:val="22"/>
          <w:szCs w:val="22"/>
          <w:lang w:val="en-GB"/>
        </w:rPr>
        <w:t xml:space="preserve">edical </w:t>
      </w:r>
      <w:r w:rsidR="00A82439">
        <w:rPr>
          <w:sz w:val="22"/>
          <w:szCs w:val="22"/>
          <w:lang w:val="en-GB"/>
        </w:rPr>
        <w:t>m</w:t>
      </w:r>
      <w:r w:rsidR="00FD6380">
        <w:rPr>
          <w:sz w:val="22"/>
          <w:szCs w:val="22"/>
          <w:lang w:val="en-GB"/>
        </w:rPr>
        <w:t xml:space="preserve">arijuana, </w:t>
      </w:r>
      <w:r w:rsidR="0018055A" w:rsidRPr="00222077">
        <w:rPr>
          <w:sz w:val="22"/>
          <w:szCs w:val="22"/>
          <w:lang w:val="en-GB"/>
        </w:rPr>
        <w:t>and companies needing to survive by fiscal restraint, the need for OH</w:t>
      </w:r>
      <w:r w:rsidR="00A82439">
        <w:rPr>
          <w:sz w:val="22"/>
          <w:szCs w:val="22"/>
          <w:lang w:val="en-GB"/>
        </w:rPr>
        <w:t>Ns</w:t>
      </w:r>
      <w:r w:rsidR="0018055A" w:rsidRPr="00222077">
        <w:rPr>
          <w:sz w:val="22"/>
          <w:szCs w:val="22"/>
          <w:lang w:val="en-GB"/>
        </w:rPr>
        <w:t xml:space="preserve"> can only increase.</w:t>
      </w:r>
    </w:p>
    <w:p w14:paraId="2B78AD3A" w14:textId="77777777" w:rsidR="0044793E" w:rsidRPr="004E1C1A" w:rsidRDefault="0044793E" w:rsidP="00AE37A0">
      <w:pPr>
        <w:jc w:val="left"/>
        <w:rPr>
          <w:sz w:val="10"/>
          <w:szCs w:val="10"/>
          <w:lang w:val="en-US"/>
        </w:rPr>
      </w:pPr>
    </w:p>
    <w:p w14:paraId="2B78AD3C" w14:textId="77777777" w:rsidR="00AC7F91" w:rsidRDefault="00AC7F91" w:rsidP="00AE37A0">
      <w:pPr>
        <w:jc w:val="left"/>
        <w:rPr>
          <w:sz w:val="10"/>
          <w:szCs w:val="10"/>
          <w:lang w:val="en-US"/>
        </w:rPr>
      </w:pPr>
    </w:p>
    <w:p w14:paraId="2B78AD3D" w14:textId="77777777" w:rsidR="00AC7F91" w:rsidRPr="004E1C1A" w:rsidRDefault="00AC7F91" w:rsidP="00AE37A0">
      <w:pPr>
        <w:jc w:val="left"/>
        <w:rPr>
          <w:sz w:val="10"/>
          <w:szCs w:val="10"/>
          <w:lang w:val="en-US"/>
        </w:rPr>
      </w:pPr>
    </w:p>
    <w:p w14:paraId="2B78AD3E" w14:textId="0648C7A0" w:rsidR="00996627" w:rsidRPr="00B874CA" w:rsidRDefault="00996627" w:rsidP="00B874CA">
      <w:pPr>
        <w:ind w:right="-788"/>
        <w:jc w:val="left"/>
      </w:pPr>
      <w:r w:rsidRPr="00B874CA">
        <w:rPr>
          <w:b/>
        </w:rPr>
        <w:t xml:space="preserve">For </w:t>
      </w:r>
      <w:r w:rsidR="00734B1F" w:rsidRPr="00B874CA">
        <w:rPr>
          <w:b/>
        </w:rPr>
        <w:t>information please contact</w:t>
      </w:r>
      <w:r w:rsidR="00734B1F" w:rsidRPr="00B874CA">
        <w:t xml:space="preserve"> Executive Director Drew Sousa, </w:t>
      </w:r>
      <w:r w:rsidR="00734B1F" w:rsidRPr="00B874CA">
        <w:rPr>
          <w:sz w:val="16"/>
          <w:szCs w:val="16"/>
        </w:rPr>
        <w:t>RN, COHN(</w:t>
      </w:r>
      <w:r w:rsidR="00B874CA" w:rsidRPr="00B874CA">
        <w:rPr>
          <w:sz w:val="16"/>
          <w:szCs w:val="16"/>
        </w:rPr>
        <w:t>C</w:t>
      </w:r>
      <w:r w:rsidR="00734B1F" w:rsidRPr="00B874CA">
        <w:rPr>
          <w:sz w:val="16"/>
          <w:szCs w:val="16"/>
        </w:rPr>
        <w:t>)</w:t>
      </w:r>
      <w:r w:rsidR="00734B1F" w:rsidRPr="00B874CA">
        <w:t xml:space="preserve"> at </w:t>
      </w:r>
      <w:hyperlink r:id="rId16" w:history="1">
        <w:r w:rsidR="00734B1F" w:rsidRPr="00B874CA">
          <w:rPr>
            <w:rStyle w:val="Hyperlink"/>
          </w:rPr>
          <w:t>administration@oohna.on.c</w:t>
        </w:r>
      </w:hyperlink>
      <w:r w:rsidR="000444DA">
        <w:rPr>
          <w:rStyle w:val="Hyperlink"/>
        </w:rPr>
        <w:t>a</w:t>
      </w:r>
      <w:r w:rsidR="00734B1F" w:rsidRPr="00B874CA">
        <w:t xml:space="preserve"> </w:t>
      </w:r>
      <w:r w:rsidR="006A7DCA" w:rsidRPr="00B874CA">
        <w:t xml:space="preserve"> </w:t>
      </w:r>
    </w:p>
    <w:p w14:paraId="2B78AD40" w14:textId="0EEEF4D6" w:rsidR="00AE37A0" w:rsidRDefault="00AE37A0" w:rsidP="00B874CA">
      <w:pPr>
        <w:ind w:right="-788"/>
        <w:rPr>
          <w:sz w:val="22"/>
          <w:szCs w:val="22"/>
        </w:rPr>
      </w:pPr>
    </w:p>
    <w:p w14:paraId="00335BF6" w14:textId="723E962D" w:rsidR="008C62CF" w:rsidRPr="00FD1000" w:rsidRDefault="00FD1000" w:rsidP="00B874CA">
      <w:pPr>
        <w:ind w:right="-788"/>
        <w:rPr>
          <w:sz w:val="22"/>
          <w:szCs w:val="22"/>
        </w:rPr>
      </w:pPr>
      <w:r>
        <w:rPr>
          <w:noProof/>
          <w:sz w:val="22"/>
          <w:szCs w:val="22"/>
        </w:rPr>
        <mc:AlternateContent>
          <mc:Choice Requires="wps">
            <w:drawing>
              <wp:anchor distT="0" distB="0" distL="114300" distR="114300" simplePos="0" relativeHeight="251659264" behindDoc="0" locked="0" layoutInCell="1" allowOverlap="1" wp14:anchorId="5D6B3DEC" wp14:editId="6C5A9429">
                <wp:simplePos x="0" y="0"/>
                <wp:positionH relativeFrom="column">
                  <wp:posOffset>337820</wp:posOffset>
                </wp:positionH>
                <wp:positionV relativeFrom="paragraph">
                  <wp:posOffset>238760</wp:posOffset>
                </wp:positionV>
                <wp:extent cx="4540250" cy="521335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4540250" cy="5213350"/>
                        </a:xfrm>
                        <a:prstGeom prst="rect">
                          <a:avLst/>
                        </a:prstGeom>
                        <a:solidFill>
                          <a:schemeClr val="lt1"/>
                        </a:solidFill>
                        <a:ln w="6350">
                          <a:solidFill>
                            <a:prstClr val="black"/>
                          </a:solidFill>
                        </a:ln>
                      </wps:spPr>
                      <wps:txbx>
                        <w:txbxContent>
                          <w:p w14:paraId="4CF24EF5" w14:textId="77777777" w:rsidR="00FD1000" w:rsidRPr="000444DA" w:rsidRDefault="00FD1000" w:rsidP="00FD1000">
                            <w:pPr>
                              <w:ind w:right="-852"/>
                              <w:jc w:val="left"/>
                              <w:rPr>
                                <w:b/>
                                <w:color w:val="0F243E" w:themeColor="text2" w:themeShade="80"/>
                                <w:sz w:val="22"/>
                                <w:szCs w:val="22"/>
                              </w:rPr>
                            </w:pPr>
                            <w:r w:rsidRPr="000444DA">
                              <w:rPr>
                                <w:b/>
                                <w:color w:val="0F243E" w:themeColor="text2" w:themeShade="80"/>
                                <w:sz w:val="22"/>
                                <w:szCs w:val="22"/>
                              </w:rPr>
                              <w:t>Example Projects Completed by Student Nurses in Placements</w:t>
                            </w:r>
                          </w:p>
                          <w:p w14:paraId="06CBE01A" w14:textId="77777777" w:rsidR="00FD1000" w:rsidRPr="000444DA" w:rsidRDefault="00FD1000" w:rsidP="00FD1000">
                            <w:pPr>
                              <w:rPr>
                                <w:color w:val="0F243E" w:themeColor="text2" w:themeShade="80"/>
                              </w:rPr>
                            </w:pPr>
                          </w:p>
                          <w:p w14:paraId="566109C7"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Awareness and education re: Febrile Assessment Form</w:t>
                            </w:r>
                          </w:p>
                          <w:p w14:paraId="63C10A4E"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Back Injury prevention program (“Safe Moves”)</w:t>
                            </w:r>
                          </w:p>
                          <w:p w14:paraId="7FB54B91"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Development of a health and wellness newsletter for employees</w:t>
                            </w:r>
                          </w:p>
                          <w:p w14:paraId="6920F5D4"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Education re: inhalation of diesel fumes</w:t>
                            </w:r>
                          </w:p>
                          <w:p w14:paraId="3083C578"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Education: re: smoke free policy</w:t>
                            </w:r>
                          </w:p>
                          <w:p w14:paraId="4A3B654F"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Fume hood use policy</w:t>
                            </w:r>
                          </w:p>
                          <w:p w14:paraId="63AA63EF"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GSPS access to health information</w:t>
                            </w:r>
                          </w:p>
                          <w:p w14:paraId="1AC8B8AB"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Hazards of Working in the Sun</w:t>
                            </w:r>
                          </w:p>
                          <w:p w14:paraId="216140BB"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Implementation of case management meetings</w:t>
                            </w:r>
                          </w:p>
                          <w:p w14:paraId="2AFCF9C9"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Implementation of workplace wellness program</w:t>
                            </w:r>
                          </w:p>
                          <w:p w14:paraId="4607622B"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Infection control:  hand hygiene education sessions</w:t>
                            </w:r>
                          </w:p>
                          <w:p w14:paraId="244DF6C5"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Influenza immunization campaign</w:t>
                            </w:r>
                          </w:p>
                          <w:p w14:paraId="5E00B3AA"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Information re: outdoor protection</w:t>
                            </w:r>
                          </w:p>
                          <w:p w14:paraId="5BF96144"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Lifting policy</w:t>
                            </w:r>
                          </w:p>
                          <w:p w14:paraId="091545BF"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LU Occupational Health-Awareness and education Re: First Aid Kits</w:t>
                            </w:r>
                          </w:p>
                          <w:p w14:paraId="10217446"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LUFA-ergonomics</w:t>
                            </w:r>
                          </w:p>
                          <w:p w14:paraId="6E766AA2"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MASHA-exercise program, healthy eating implementation</w:t>
                            </w:r>
                          </w:p>
                          <w:p w14:paraId="4FE5B473"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Medication labelling system</w:t>
                            </w:r>
                          </w:p>
                          <w:p w14:paraId="3A487353"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N95 mask implementation</w:t>
                            </w:r>
                          </w:p>
                          <w:p w14:paraId="087CFEF0"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Needlestick Injury Prevention</w:t>
                            </w:r>
                          </w:p>
                          <w:p w14:paraId="3E4CF11D"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Policy re: pre-employment health reviews</w:t>
                            </w:r>
                          </w:p>
                          <w:p w14:paraId="28CABAA8"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PSW’s and teamwork</w:t>
                            </w:r>
                          </w:p>
                          <w:p w14:paraId="04677FB3"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Red Cross-Managing Volunteer Stress</w:t>
                            </w:r>
                          </w:p>
                          <w:p w14:paraId="119AA024"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Role assessment and workload implications</w:t>
                            </w:r>
                          </w:p>
                          <w:p w14:paraId="73FE3BB3"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SDHU update to workplace wellness resources</w:t>
                            </w:r>
                          </w:p>
                          <w:p w14:paraId="7B452BD3"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Seasonal affective disorder (SAD) and Osteoporosis – development of information pamphlets</w:t>
                            </w:r>
                          </w:p>
                          <w:p w14:paraId="27AF29C7"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Staff exercise program implementation</w:t>
                            </w:r>
                          </w:p>
                          <w:p w14:paraId="05E26EF8"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Survey re: workplace wellness</w:t>
                            </w:r>
                          </w:p>
                          <w:p w14:paraId="5AC7D1FF"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Workplace stress teaching kit</w:t>
                            </w:r>
                          </w:p>
                          <w:p w14:paraId="3ECFFC6D" w14:textId="77777777" w:rsidR="00FD1000" w:rsidRPr="000444DA" w:rsidRDefault="00FD1000" w:rsidP="00FD1000">
                            <w:pPr>
                              <w:rPr>
                                <w:color w:val="0F243E" w:themeColor="text2" w:themeShade="80"/>
                              </w:rPr>
                            </w:pPr>
                          </w:p>
                          <w:p w14:paraId="4C13C4CD" w14:textId="77777777" w:rsidR="00FD1000" w:rsidRDefault="00FD1000" w:rsidP="00FD1000"/>
                          <w:p w14:paraId="7F1E999A" w14:textId="77777777" w:rsidR="00FD1000" w:rsidRDefault="00FD1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B3DEC" id="Text Box 1" o:spid="_x0000_s1027" type="#_x0000_t202" style="position:absolute;left:0;text-align:left;margin-left:26.6pt;margin-top:18.8pt;width:357.5pt;height:4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" fillcolor="white [3201]" strokeweight=".5pt">
                <v:textbox>
                  <w:txbxContent>
                    <w:p w14:paraId="4CF24EF5" w14:textId="77777777" w:rsidR="00FD1000" w:rsidRPr="000444DA" w:rsidRDefault="00FD1000" w:rsidP="00FD1000">
                      <w:pPr>
                        <w:ind w:right="-852"/>
                        <w:jc w:val="left"/>
                        <w:rPr>
                          <w:b/>
                          <w:color w:val="0F243E" w:themeColor="text2" w:themeShade="80"/>
                          <w:sz w:val="22"/>
                          <w:szCs w:val="22"/>
                        </w:rPr>
                      </w:pPr>
                      <w:r w:rsidRPr="000444DA">
                        <w:rPr>
                          <w:b/>
                          <w:color w:val="0F243E" w:themeColor="text2" w:themeShade="80"/>
                          <w:sz w:val="22"/>
                          <w:szCs w:val="22"/>
                        </w:rPr>
                        <w:t>Example Projects Completed by Student Nurses in Placements</w:t>
                      </w:r>
                    </w:p>
                    <w:p w14:paraId="06CBE01A" w14:textId="77777777" w:rsidR="00FD1000" w:rsidRPr="000444DA" w:rsidRDefault="00FD1000" w:rsidP="00FD1000">
                      <w:pPr>
                        <w:rPr>
                          <w:color w:val="0F243E" w:themeColor="text2" w:themeShade="80"/>
                        </w:rPr>
                      </w:pPr>
                    </w:p>
                    <w:p w14:paraId="566109C7"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Awareness and education re: Febrile Assessment Form</w:t>
                      </w:r>
                    </w:p>
                    <w:p w14:paraId="63C10A4E"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Back Injury prevention program (“Safe Moves”)</w:t>
                      </w:r>
                    </w:p>
                    <w:p w14:paraId="7FB54B91"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Development of a health and wellness newsletter for employees</w:t>
                      </w:r>
                    </w:p>
                    <w:p w14:paraId="6920F5D4"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Education re: inhalation of diesel fumes</w:t>
                      </w:r>
                    </w:p>
                    <w:p w14:paraId="3083C578"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Education: re: smoke free policy</w:t>
                      </w:r>
                    </w:p>
                    <w:p w14:paraId="4A3B654F"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Fume hood use policy</w:t>
                      </w:r>
                    </w:p>
                    <w:p w14:paraId="63AA63EF"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GSPS access to health information</w:t>
                      </w:r>
                    </w:p>
                    <w:p w14:paraId="1AC8B8AB"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Hazards of Working in the Sun</w:t>
                      </w:r>
                    </w:p>
                    <w:p w14:paraId="216140BB"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Implementation of case management meetings</w:t>
                      </w:r>
                    </w:p>
                    <w:p w14:paraId="2AFCF9C9"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Implementation of workplace wellness program</w:t>
                      </w:r>
                    </w:p>
                    <w:p w14:paraId="4607622B"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Infection control:  hand hygiene education sessions</w:t>
                      </w:r>
                    </w:p>
                    <w:p w14:paraId="244DF6C5"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Influenza immunization campaign</w:t>
                      </w:r>
                    </w:p>
                    <w:p w14:paraId="5E00B3AA"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Information re: outdoor protection</w:t>
                      </w:r>
                    </w:p>
                    <w:p w14:paraId="5BF96144"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Lifting policy</w:t>
                      </w:r>
                    </w:p>
                    <w:p w14:paraId="091545BF"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LU Occupational Health-Awareness and education Re: First Aid Kits</w:t>
                      </w:r>
                    </w:p>
                    <w:p w14:paraId="10217446"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LUFA-ergonomics</w:t>
                      </w:r>
                    </w:p>
                    <w:p w14:paraId="6E766AA2"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MASHA-exercise program, healthy eating implementation</w:t>
                      </w:r>
                    </w:p>
                    <w:p w14:paraId="4FE5B473"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Medication labelling system</w:t>
                      </w:r>
                    </w:p>
                    <w:p w14:paraId="3A487353"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N95 mask implementation</w:t>
                      </w:r>
                    </w:p>
                    <w:p w14:paraId="087CFEF0"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Needlestick Injury Prevention</w:t>
                      </w:r>
                    </w:p>
                    <w:p w14:paraId="3E4CF11D"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Policy re: pre-employment health reviews</w:t>
                      </w:r>
                    </w:p>
                    <w:p w14:paraId="28CABAA8"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PSW’s and teamwork</w:t>
                      </w:r>
                    </w:p>
                    <w:p w14:paraId="04677FB3"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Red Cross-Managing Volunteer Stress</w:t>
                      </w:r>
                    </w:p>
                    <w:p w14:paraId="119AA024"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Role assessment and workload implications</w:t>
                      </w:r>
                    </w:p>
                    <w:p w14:paraId="73FE3BB3"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SDHU update to workplace wellness resources</w:t>
                      </w:r>
                    </w:p>
                    <w:p w14:paraId="7B452BD3"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Seasonal affective disorder (SAD) and Osteoporosis – development of information pamphlets</w:t>
                      </w:r>
                    </w:p>
                    <w:p w14:paraId="27AF29C7"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Staff exercise program implementation</w:t>
                      </w:r>
                    </w:p>
                    <w:p w14:paraId="05E26EF8"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Survey re: workplace wellness</w:t>
                      </w:r>
                    </w:p>
                    <w:p w14:paraId="5AC7D1FF" w14:textId="77777777" w:rsidR="00FD1000" w:rsidRPr="000444DA" w:rsidRDefault="00FD1000" w:rsidP="00FD1000">
                      <w:pPr>
                        <w:numPr>
                          <w:ilvl w:val="0"/>
                          <w:numId w:val="17"/>
                        </w:numPr>
                        <w:jc w:val="left"/>
                        <w:rPr>
                          <w:color w:val="0F243E" w:themeColor="text2" w:themeShade="80"/>
                        </w:rPr>
                      </w:pPr>
                      <w:r w:rsidRPr="000444DA">
                        <w:rPr>
                          <w:color w:val="0F243E" w:themeColor="text2" w:themeShade="80"/>
                        </w:rPr>
                        <w:t>Workplace stress teaching kit</w:t>
                      </w:r>
                    </w:p>
                    <w:p w14:paraId="3ECFFC6D" w14:textId="77777777" w:rsidR="00FD1000" w:rsidRPr="000444DA" w:rsidRDefault="00FD1000" w:rsidP="00FD1000">
                      <w:pPr>
                        <w:rPr>
                          <w:color w:val="0F243E" w:themeColor="text2" w:themeShade="80"/>
                        </w:rPr>
                      </w:pPr>
                    </w:p>
                    <w:p w14:paraId="4C13C4CD" w14:textId="77777777" w:rsidR="00FD1000" w:rsidRDefault="00FD1000" w:rsidP="00FD1000"/>
                    <w:p w14:paraId="7F1E999A" w14:textId="77777777" w:rsidR="00FD1000" w:rsidRDefault="00FD1000"/>
                  </w:txbxContent>
                </v:textbox>
              </v:shape>
            </w:pict>
          </mc:Fallback>
        </mc:AlternateContent>
      </w:r>
      <w:r>
        <w:rPr>
          <w:sz w:val="22"/>
          <w:szCs w:val="22"/>
        </w:rPr>
        <w:t xml:space="preserve">CALL OUT BOX FOR ARTICLE – PLEASE POSITION NEAR </w:t>
      </w:r>
      <w:r>
        <w:rPr>
          <w:b/>
          <w:sz w:val="22"/>
          <w:szCs w:val="22"/>
        </w:rPr>
        <w:t xml:space="preserve">Student Placement </w:t>
      </w:r>
      <w:r>
        <w:rPr>
          <w:sz w:val="22"/>
          <w:szCs w:val="22"/>
        </w:rPr>
        <w:t>section</w:t>
      </w:r>
    </w:p>
    <w:sectPr w:rsidR="008C62CF" w:rsidRPr="00FD1000" w:rsidSect="003B1040">
      <w:headerReference w:type="default" r:id="rId17"/>
      <w:pgSz w:w="12240" w:h="15840" w:code="1"/>
      <w:pgMar w:top="851" w:right="1440" w:bottom="851"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71A55" w14:textId="77777777" w:rsidR="00663A26" w:rsidRDefault="00663A26" w:rsidP="00F668C1">
      <w:r>
        <w:separator/>
      </w:r>
    </w:p>
  </w:endnote>
  <w:endnote w:type="continuationSeparator" w:id="0">
    <w:p w14:paraId="39FBC0D3" w14:textId="77777777" w:rsidR="00663A26" w:rsidRDefault="00663A26" w:rsidP="00F6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6A11B" w14:textId="77777777" w:rsidR="00663A26" w:rsidRDefault="00663A26" w:rsidP="00F668C1">
      <w:r>
        <w:separator/>
      </w:r>
    </w:p>
  </w:footnote>
  <w:footnote w:type="continuationSeparator" w:id="0">
    <w:p w14:paraId="4AF9B275" w14:textId="77777777" w:rsidR="00663A26" w:rsidRDefault="00663A26" w:rsidP="00F66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04393"/>
      <w:docPartObj>
        <w:docPartGallery w:val="Page Numbers (Top of Page)"/>
        <w:docPartUnique/>
      </w:docPartObj>
    </w:sdtPr>
    <w:sdtEndPr>
      <w:rPr>
        <w:noProof/>
      </w:rPr>
    </w:sdtEndPr>
    <w:sdtContent>
      <w:p w14:paraId="63774586" w14:textId="7C8B3144" w:rsidR="009F2111" w:rsidRDefault="009F211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1A5A42E" w14:textId="77777777" w:rsidR="009F2111" w:rsidRDefault="009F2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1254"/>
    <w:multiLevelType w:val="hybridMultilevel"/>
    <w:tmpl w:val="C0B8FB9A"/>
    <w:lvl w:ilvl="0" w:tplc="D0049EC6">
      <w:start w:val="1"/>
      <w:numFmt w:val="bullet"/>
      <w:lvlText w:val="•"/>
      <w:lvlJc w:val="left"/>
      <w:pPr>
        <w:tabs>
          <w:tab w:val="num" w:pos="720"/>
        </w:tabs>
        <w:ind w:left="720" w:hanging="360"/>
      </w:pPr>
      <w:rPr>
        <w:rFonts w:ascii="Times New Roman" w:hAnsi="Times New Roman" w:hint="default"/>
      </w:rPr>
    </w:lvl>
    <w:lvl w:ilvl="1" w:tplc="B448AB1C" w:tentative="1">
      <w:start w:val="1"/>
      <w:numFmt w:val="bullet"/>
      <w:lvlText w:val="•"/>
      <w:lvlJc w:val="left"/>
      <w:pPr>
        <w:tabs>
          <w:tab w:val="num" w:pos="1440"/>
        </w:tabs>
        <w:ind w:left="1440" w:hanging="360"/>
      </w:pPr>
      <w:rPr>
        <w:rFonts w:ascii="Times New Roman" w:hAnsi="Times New Roman" w:hint="default"/>
      </w:rPr>
    </w:lvl>
    <w:lvl w:ilvl="2" w:tplc="C106AD48" w:tentative="1">
      <w:start w:val="1"/>
      <w:numFmt w:val="bullet"/>
      <w:lvlText w:val="•"/>
      <w:lvlJc w:val="left"/>
      <w:pPr>
        <w:tabs>
          <w:tab w:val="num" w:pos="2160"/>
        </w:tabs>
        <w:ind w:left="2160" w:hanging="360"/>
      </w:pPr>
      <w:rPr>
        <w:rFonts w:ascii="Times New Roman" w:hAnsi="Times New Roman" w:hint="default"/>
      </w:rPr>
    </w:lvl>
    <w:lvl w:ilvl="3" w:tplc="3E98BD38" w:tentative="1">
      <w:start w:val="1"/>
      <w:numFmt w:val="bullet"/>
      <w:lvlText w:val="•"/>
      <w:lvlJc w:val="left"/>
      <w:pPr>
        <w:tabs>
          <w:tab w:val="num" w:pos="2880"/>
        </w:tabs>
        <w:ind w:left="2880" w:hanging="360"/>
      </w:pPr>
      <w:rPr>
        <w:rFonts w:ascii="Times New Roman" w:hAnsi="Times New Roman" w:hint="default"/>
      </w:rPr>
    </w:lvl>
    <w:lvl w:ilvl="4" w:tplc="9400561C" w:tentative="1">
      <w:start w:val="1"/>
      <w:numFmt w:val="bullet"/>
      <w:lvlText w:val="•"/>
      <w:lvlJc w:val="left"/>
      <w:pPr>
        <w:tabs>
          <w:tab w:val="num" w:pos="3600"/>
        </w:tabs>
        <w:ind w:left="3600" w:hanging="360"/>
      </w:pPr>
      <w:rPr>
        <w:rFonts w:ascii="Times New Roman" w:hAnsi="Times New Roman" w:hint="default"/>
      </w:rPr>
    </w:lvl>
    <w:lvl w:ilvl="5" w:tplc="00D4FD54" w:tentative="1">
      <w:start w:val="1"/>
      <w:numFmt w:val="bullet"/>
      <w:lvlText w:val="•"/>
      <w:lvlJc w:val="left"/>
      <w:pPr>
        <w:tabs>
          <w:tab w:val="num" w:pos="4320"/>
        </w:tabs>
        <w:ind w:left="4320" w:hanging="360"/>
      </w:pPr>
      <w:rPr>
        <w:rFonts w:ascii="Times New Roman" w:hAnsi="Times New Roman" w:hint="default"/>
      </w:rPr>
    </w:lvl>
    <w:lvl w:ilvl="6" w:tplc="36385FD0" w:tentative="1">
      <w:start w:val="1"/>
      <w:numFmt w:val="bullet"/>
      <w:lvlText w:val="•"/>
      <w:lvlJc w:val="left"/>
      <w:pPr>
        <w:tabs>
          <w:tab w:val="num" w:pos="5040"/>
        </w:tabs>
        <w:ind w:left="5040" w:hanging="360"/>
      </w:pPr>
      <w:rPr>
        <w:rFonts w:ascii="Times New Roman" w:hAnsi="Times New Roman" w:hint="default"/>
      </w:rPr>
    </w:lvl>
    <w:lvl w:ilvl="7" w:tplc="352E8306" w:tentative="1">
      <w:start w:val="1"/>
      <w:numFmt w:val="bullet"/>
      <w:lvlText w:val="•"/>
      <w:lvlJc w:val="left"/>
      <w:pPr>
        <w:tabs>
          <w:tab w:val="num" w:pos="5760"/>
        </w:tabs>
        <w:ind w:left="5760" w:hanging="360"/>
      </w:pPr>
      <w:rPr>
        <w:rFonts w:ascii="Times New Roman" w:hAnsi="Times New Roman" w:hint="default"/>
      </w:rPr>
    </w:lvl>
    <w:lvl w:ilvl="8" w:tplc="130624E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BF4BD1"/>
    <w:multiLevelType w:val="hybridMultilevel"/>
    <w:tmpl w:val="B658CA5C"/>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566458"/>
    <w:multiLevelType w:val="hybridMultilevel"/>
    <w:tmpl w:val="9AF6734E"/>
    <w:lvl w:ilvl="0" w:tplc="D5FE1542">
      <w:start w:val="1"/>
      <w:numFmt w:val="bullet"/>
      <w:lvlText w:val="l"/>
      <w:lvlJc w:val="left"/>
      <w:pPr>
        <w:tabs>
          <w:tab w:val="num" w:pos="720"/>
        </w:tabs>
        <w:ind w:left="720" w:hanging="360"/>
      </w:pPr>
      <w:rPr>
        <w:rFonts w:ascii="Monotype Sorts" w:hAnsi="Monotype Sorts" w:hint="default"/>
      </w:rPr>
    </w:lvl>
    <w:lvl w:ilvl="1" w:tplc="EAF694F4" w:tentative="1">
      <w:start w:val="1"/>
      <w:numFmt w:val="bullet"/>
      <w:lvlText w:val="l"/>
      <w:lvlJc w:val="left"/>
      <w:pPr>
        <w:tabs>
          <w:tab w:val="num" w:pos="1440"/>
        </w:tabs>
        <w:ind w:left="1440" w:hanging="360"/>
      </w:pPr>
      <w:rPr>
        <w:rFonts w:ascii="Monotype Sorts" w:hAnsi="Monotype Sorts" w:hint="default"/>
      </w:rPr>
    </w:lvl>
    <w:lvl w:ilvl="2" w:tplc="CD749350" w:tentative="1">
      <w:start w:val="1"/>
      <w:numFmt w:val="bullet"/>
      <w:lvlText w:val="l"/>
      <w:lvlJc w:val="left"/>
      <w:pPr>
        <w:tabs>
          <w:tab w:val="num" w:pos="2160"/>
        </w:tabs>
        <w:ind w:left="2160" w:hanging="360"/>
      </w:pPr>
      <w:rPr>
        <w:rFonts w:ascii="Monotype Sorts" w:hAnsi="Monotype Sorts" w:hint="default"/>
      </w:rPr>
    </w:lvl>
    <w:lvl w:ilvl="3" w:tplc="E030195C" w:tentative="1">
      <w:start w:val="1"/>
      <w:numFmt w:val="bullet"/>
      <w:lvlText w:val="l"/>
      <w:lvlJc w:val="left"/>
      <w:pPr>
        <w:tabs>
          <w:tab w:val="num" w:pos="2880"/>
        </w:tabs>
        <w:ind w:left="2880" w:hanging="360"/>
      </w:pPr>
      <w:rPr>
        <w:rFonts w:ascii="Monotype Sorts" w:hAnsi="Monotype Sorts" w:hint="default"/>
      </w:rPr>
    </w:lvl>
    <w:lvl w:ilvl="4" w:tplc="5B949C54" w:tentative="1">
      <w:start w:val="1"/>
      <w:numFmt w:val="bullet"/>
      <w:lvlText w:val="l"/>
      <w:lvlJc w:val="left"/>
      <w:pPr>
        <w:tabs>
          <w:tab w:val="num" w:pos="3600"/>
        </w:tabs>
        <w:ind w:left="3600" w:hanging="360"/>
      </w:pPr>
      <w:rPr>
        <w:rFonts w:ascii="Monotype Sorts" w:hAnsi="Monotype Sorts" w:hint="default"/>
      </w:rPr>
    </w:lvl>
    <w:lvl w:ilvl="5" w:tplc="B25CFC80" w:tentative="1">
      <w:start w:val="1"/>
      <w:numFmt w:val="bullet"/>
      <w:lvlText w:val="l"/>
      <w:lvlJc w:val="left"/>
      <w:pPr>
        <w:tabs>
          <w:tab w:val="num" w:pos="4320"/>
        </w:tabs>
        <w:ind w:left="4320" w:hanging="360"/>
      </w:pPr>
      <w:rPr>
        <w:rFonts w:ascii="Monotype Sorts" w:hAnsi="Monotype Sorts" w:hint="default"/>
      </w:rPr>
    </w:lvl>
    <w:lvl w:ilvl="6" w:tplc="70504852" w:tentative="1">
      <w:start w:val="1"/>
      <w:numFmt w:val="bullet"/>
      <w:lvlText w:val="l"/>
      <w:lvlJc w:val="left"/>
      <w:pPr>
        <w:tabs>
          <w:tab w:val="num" w:pos="5040"/>
        </w:tabs>
        <w:ind w:left="5040" w:hanging="360"/>
      </w:pPr>
      <w:rPr>
        <w:rFonts w:ascii="Monotype Sorts" w:hAnsi="Monotype Sorts" w:hint="default"/>
      </w:rPr>
    </w:lvl>
    <w:lvl w:ilvl="7" w:tplc="F3FE10D4" w:tentative="1">
      <w:start w:val="1"/>
      <w:numFmt w:val="bullet"/>
      <w:lvlText w:val="l"/>
      <w:lvlJc w:val="left"/>
      <w:pPr>
        <w:tabs>
          <w:tab w:val="num" w:pos="5760"/>
        </w:tabs>
        <w:ind w:left="5760" w:hanging="360"/>
      </w:pPr>
      <w:rPr>
        <w:rFonts w:ascii="Monotype Sorts" w:hAnsi="Monotype Sorts" w:hint="default"/>
      </w:rPr>
    </w:lvl>
    <w:lvl w:ilvl="8" w:tplc="E6C22E5A" w:tentative="1">
      <w:start w:val="1"/>
      <w:numFmt w:val="bullet"/>
      <w:lvlText w:val="l"/>
      <w:lvlJc w:val="left"/>
      <w:pPr>
        <w:tabs>
          <w:tab w:val="num" w:pos="6480"/>
        </w:tabs>
        <w:ind w:left="6480" w:hanging="360"/>
      </w:pPr>
      <w:rPr>
        <w:rFonts w:ascii="Monotype Sorts" w:hAnsi="Monotype Sorts" w:hint="default"/>
      </w:rPr>
    </w:lvl>
  </w:abstractNum>
  <w:abstractNum w:abstractNumId="3" w15:restartNumberingAfterBreak="0">
    <w:nsid w:val="208828B0"/>
    <w:multiLevelType w:val="hybridMultilevel"/>
    <w:tmpl w:val="3C4C7CB0"/>
    <w:lvl w:ilvl="0" w:tplc="E53267AA">
      <w:start w:val="1"/>
      <w:numFmt w:val="bullet"/>
      <w:lvlText w:val="n"/>
      <w:lvlJc w:val="left"/>
      <w:pPr>
        <w:tabs>
          <w:tab w:val="num" w:pos="720"/>
        </w:tabs>
        <w:ind w:left="720" w:hanging="360"/>
      </w:pPr>
      <w:rPr>
        <w:rFonts w:ascii="Wingdings" w:hAnsi="Wingdings" w:hint="default"/>
      </w:rPr>
    </w:lvl>
    <w:lvl w:ilvl="1" w:tplc="862837E8">
      <w:start w:val="2251"/>
      <w:numFmt w:val="bullet"/>
      <w:lvlText w:val="n"/>
      <w:lvlJc w:val="left"/>
      <w:pPr>
        <w:tabs>
          <w:tab w:val="num" w:pos="1440"/>
        </w:tabs>
        <w:ind w:left="1440" w:hanging="360"/>
      </w:pPr>
      <w:rPr>
        <w:rFonts w:ascii="Wingdings" w:hAnsi="Wingdings" w:hint="default"/>
      </w:rPr>
    </w:lvl>
    <w:lvl w:ilvl="2" w:tplc="3880E21E" w:tentative="1">
      <w:start w:val="1"/>
      <w:numFmt w:val="bullet"/>
      <w:lvlText w:val="n"/>
      <w:lvlJc w:val="left"/>
      <w:pPr>
        <w:tabs>
          <w:tab w:val="num" w:pos="2160"/>
        </w:tabs>
        <w:ind w:left="2160" w:hanging="360"/>
      </w:pPr>
      <w:rPr>
        <w:rFonts w:ascii="Wingdings" w:hAnsi="Wingdings" w:hint="default"/>
      </w:rPr>
    </w:lvl>
    <w:lvl w:ilvl="3" w:tplc="418ADBE2" w:tentative="1">
      <w:start w:val="1"/>
      <w:numFmt w:val="bullet"/>
      <w:lvlText w:val="n"/>
      <w:lvlJc w:val="left"/>
      <w:pPr>
        <w:tabs>
          <w:tab w:val="num" w:pos="2880"/>
        </w:tabs>
        <w:ind w:left="2880" w:hanging="360"/>
      </w:pPr>
      <w:rPr>
        <w:rFonts w:ascii="Wingdings" w:hAnsi="Wingdings" w:hint="default"/>
      </w:rPr>
    </w:lvl>
    <w:lvl w:ilvl="4" w:tplc="039A9854" w:tentative="1">
      <w:start w:val="1"/>
      <w:numFmt w:val="bullet"/>
      <w:lvlText w:val="n"/>
      <w:lvlJc w:val="left"/>
      <w:pPr>
        <w:tabs>
          <w:tab w:val="num" w:pos="3600"/>
        </w:tabs>
        <w:ind w:left="3600" w:hanging="360"/>
      </w:pPr>
      <w:rPr>
        <w:rFonts w:ascii="Wingdings" w:hAnsi="Wingdings" w:hint="default"/>
      </w:rPr>
    </w:lvl>
    <w:lvl w:ilvl="5" w:tplc="4C942DFC" w:tentative="1">
      <w:start w:val="1"/>
      <w:numFmt w:val="bullet"/>
      <w:lvlText w:val="n"/>
      <w:lvlJc w:val="left"/>
      <w:pPr>
        <w:tabs>
          <w:tab w:val="num" w:pos="4320"/>
        </w:tabs>
        <w:ind w:left="4320" w:hanging="360"/>
      </w:pPr>
      <w:rPr>
        <w:rFonts w:ascii="Wingdings" w:hAnsi="Wingdings" w:hint="default"/>
      </w:rPr>
    </w:lvl>
    <w:lvl w:ilvl="6" w:tplc="977E23E2" w:tentative="1">
      <w:start w:val="1"/>
      <w:numFmt w:val="bullet"/>
      <w:lvlText w:val="n"/>
      <w:lvlJc w:val="left"/>
      <w:pPr>
        <w:tabs>
          <w:tab w:val="num" w:pos="5040"/>
        </w:tabs>
        <w:ind w:left="5040" w:hanging="360"/>
      </w:pPr>
      <w:rPr>
        <w:rFonts w:ascii="Wingdings" w:hAnsi="Wingdings" w:hint="default"/>
      </w:rPr>
    </w:lvl>
    <w:lvl w:ilvl="7" w:tplc="E16A6132" w:tentative="1">
      <w:start w:val="1"/>
      <w:numFmt w:val="bullet"/>
      <w:lvlText w:val="n"/>
      <w:lvlJc w:val="left"/>
      <w:pPr>
        <w:tabs>
          <w:tab w:val="num" w:pos="5760"/>
        </w:tabs>
        <w:ind w:left="5760" w:hanging="360"/>
      </w:pPr>
      <w:rPr>
        <w:rFonts w:ascii="Wingdings" w:hAnsi="Wingdings" w:hint="default"/>
      </w:rPr>
    </w:lvl>
    <w:lvl w:ilvl="8" w:tplc="152CC14E" w:tentative="1">
      <w:start w:val="1"/>
      <w:numFmt w:val="bullet"/>
      <w:lvlText w:val="n"/>
      <w:lvlJc w:val="left"/>
      <w:pPr>
        <w:tabs>
          <w:tab w:val="num" w:pos="6480"/>
        </w:tabs>
        <w:ind w:left="6480" w:hanging="360"/>
      </w:pPr>
      <w:rPr>
        <w:rFonts w:ascii="Wingdings" w:hAnsi="Wingdings" w:hint="default"/>
      </w:rPr>
    </w:lvl>
  </w:abstractNum>
  <w:abstractNum w:abstractNumId="4" w15:restartNumberingAfterBreak="0">
    <w:nsid w:val="3C887680"/>
    <w:multiLevelType w:val="hybridMultilevel"/>
    <w:tmpl w:val="B9CC391E"/>
    <w:lvl w:ilvl="0" w:tplc="84A883B6">
      <w:start w:val="1"/>
      <w:numFmt w:val="bullet"/>
      <w:lvlText w:val="n"/>
      <w:lvlJc w:val="left"/>
      <w:pPr>
        <w:tabs>
          <w:tab w:val="num" w:pos="720"/>
        </w:tabs>
        <w:ind w:left="720" w:hanging="360"/>
      </w:pPr>
      <w:rPr>
        <w:rFonts w:ascii="Wingdings" w:hAnsi="Wingdings" w:hint="default"/>
      </w:rPr>
    </w:lvl>
    <w:lvl w:ilvl="1" w:tplc="443C4654" w:tentative="1">
      <w:start w:val="1"/>
      <w:numFmt w:val="bullet"/>
      <w:lvlText w:val="n"/>
      <w:lvlJc w:val="left"/>
      <w:pPr>
        <w:tabs>
          <w:tab w:val="num" w:pos="1440"/>
        </w:tabs>
        <w:ind w:left="1440" w:hanging="360"/>
      </w:pPr>
      <w:rPr>
        <w:rFonts w:ascii="Wingdings" w:hAnsi="Wingdings" w:hint="default"/>
      </w:rPr>
    </w:lvl>
    <w:lvl w:ilvl="2" w:tplc="5E9858E0" w:tentative="1">
      <w:start w:val="1"/>
      <w:numFmt w:val="bullet"/>
      <w:lvlText w:val="n"/>
      <w:lvlJc w:val="left"/>
      <w:pPr>
        <w:tabs>
          <w:tab w:val="num" w:pos="2160"/>
        </w:tabs>
        <w:ind w:left="2160" w:hanging="360"/>
      </w:pPr>
      <w:rPr>
        <w:rFonts w:ascii="Wingdings" w:hAnsi="Wingdings" w:hint="default"/>
      </w:rPr>
    </w:lvl>
    <w:lvl w:ilvl="3" w:tplc="FEBC07AC" w:tentative="1">
      <w:start w:val="1"/>
      <w:numFmt w:val="bullet"/>
      <w:lvlText w:val="n"/>
      <w:lvlJc w:val="left"/>
      <w:pPr>
        <w:tabs>
          <w:tab w:val="num" w:pos="2880"/>
        </w:tabs>
        <w:ind w:left="2880" w:hanging="360"/>
      </w:pPr>
      <w:rPr>
        <w:rFonts w:ascii="Wingdings" w:hAnsi="Wingdings" w:hint="default"/>
      </w:rPr>
    </w:lvl>
    <w:lvl w:ilvl="4" w:tplc="AAEA46E6" w:tentative="1">
      <w:start w:val="1"/>
      <w:numFmt w:val="bullet"/>
      <w:lvlText w:val="n"/>
      <w:lvlJc w:val="left"/>
      <w:pPr>
        <w:tabs>
          <w:tab w:val="num" w:pos="3600"/>
        </w:tabs>
        <w:ind w:left="3600" w:hanging="360"/>
      </w:pPr>
      <w:rPr>
        <w:rFonts w:ascii="Wingdings" w:hAnsi="Wingdings" w:hint="default"/>
      </w:rPr>
    </w:lvl>
    <w:lvl w:ilvl="5" w:tplc="7D3CF4CA" w:tentative="1">
      <w:start w:val="1"/>
      <w:numFmt w:val="bullet"/>
      <w:lvlText w:val="n"/>
      <w:lvlJc w:val="left"/>
      <w:pPr>
        <w:tabs>
          <w:tab w:val="num" w:pos="4320"/>
        </w:tabs>
        <w:ind w:left="4320" w:hanging="360"/>
      </w:pPr>
      <w:rPr>
        <w:rFonts w:ascii="Wingdings" w:hAnsi="Wingdings" w:hint="default"/>
      </w:rPr>
    </w:lvl>
    <w:lvl w:ilvl="6" w:tplc="A236A270" w:tentative="1">
      <w:start w:val="1"/>
      <w:numFmt w:val="bullet"/>
      <w:lvlText w:val="n"/>
      <w:lvlJc w:val="left"/>
      <w:pPr>
        <w:tabs>
          <w:tab w:val="num" w:pos="5040"/>
        </w:tabs>
        <w:ind w:left="5040" w:hanging="360"/>
      </w:pPr>
      <w:rPr>
        <w:rFonts w:ascii="Wingdings" w:hAnsi="Wingdings" w:hint="default"/>
      </w:rPr>
    </w:lvl>
    <w:lvl w:ilvl="7" w:tplc="3A7035BE" w:tentative="1">
      <w:start w:val="1"/>
      <w:numFmt w:val="bullet"/>
      <w:lvlText w:val="n"/>
      <w:lvlJc w:val="left"/>
      <w:pPr>
        <w:tabs>
          <w:tab w:val="num" w:pos="5760"/>
        </w:tabs>
        <w:ind w:left="5760" w:hanging="360"/>
      </w:pPr>
      <w:rPr>
        <w:rFonts w:ascii="Wingdings" w:hAnsi="Wingdings" w:hint="default"/>
      </w:rPr>
    </w:lvl>
    <w:lvl w:ilvl="8" w:tplc="4B80BE68" w:tentative="1">
      <w:start w:val="1"/>
      <w:numFmt w:val="bullet"/>
      <w:lvlText w:val="n"/>
      <w:lvlJc w:val="left"/>
      <w:pPr>
        <w:tabs>
          <w:tab w:val="num" w:pos="6480"/>
        </w:tabs>
        <w:ind w:left="6480" w:hanging="360"/>
      </w:pPr>
      <w:rPr>
        <w:rFonts w:ascii="Wingdings" w:hAnsi="Wingdings" w:hint="default"/>
      </w:rPr>
    </w:lvl>
  </w:abstractNum>
  <w:abstractNum w:abstractNumId="5" w15:restartNumberingAfterBreak="0">
    <w:nsid w:val="405656E7"/>
    <w:multiLevelType w:val="hybridMultilevel"/>
    <w:tmpl w:val="655289A0"/>
    <w:lvl w:ilvl="0" w:tplc="59826662">
      <w:start w:val="1"/>
      <w:numFmt w:val="bullet"/>
      <w:lvlText w:val="n"/>
      <w:lvlJc w:val="left"/>
      <w:pPr>
        <w:tabs>
          <w:tab w:val="num" w:pos="720"/>
        </w:tabs>
        <w:ind w:left="720" w:hanging="360"/>
      </w:pPr>
      <w:rPr>
        <w:rFonts w:ascii="Wingdings" w:hAnsi="Wingdings" w:hint="default"/>
      </w:rPr>
    </w:lvl>
    <w:lvl w:ilvl="1" w:tplc="3CACE41E">
      <w:start w:val="2961"/>
      <w:numFmt w:val="bullet"/>
      <w:lvlText w:val="n"/>
      <w:lvlJc w:val="left"/>
      <w:pPr>
        <w:tabs>
          <w:tab w:val="num" w:pos="1440"/>
        </w:tabs>
        <w:ind w:left="1440" w:hanging="360"/>
      </w:pPr>
      <w:rPr>
        <w:rFonts w:ascii="Wingdings" w:hAnsi="Wingdings" w:hint="default"/>
      </w:rPr>
    </w:lvl>
    <w:lvl w:ilvl="2" w:tplc="EE6E8218" w:tentative="1">
      <w:start w:val="1"/>
      <w:numFmt w:val="bullet"/>
      <w:lvlText w:val="n"/>
      <w:lvlJc w:val="left"/>
      <w:pPr>
        <w:tabs>
          <w:tab w:val="num" w:pos="2160"/>
        </w:tabs>
        <w:ind w:left="2160" w:hanging="360"/>
      </w:pPr>
      <w:rPr>
        <w:rFonts w:ascii="Wingdings" w:hAnsi="Wingdings" w:hint="default"/>
      </w:rPr>
    </w:lvl>
    <w:lvl w:ilvl="3" w:tplc="4B347982" w:tentative="1">
      <w:start w:val="1"/>
      <w:numFmt w:val="bullet"/>
      <w:lvlText w:val="n"/>
      <w:lvlJc w:val="left"/>
      <w:pPr>
        <w:tabs>
          <w:tab w:val="num" w:pos="2880"/>
        </w:tabs>
        <w:ind w:left="2880" w:hanging="360"/>
      </w:pPr>
      <w:rPr>
        <w:rFonts w:ascii="Wingdings" w:hAnsi="Wingdings" w:hint="default"/>
      </w:rPr>
    </w:lvl>
    <w:lvl w:ilvl="4" w:tplc="F5DC88DE" w:tentative="1">
      <w:start w:val="1"/>
      <w:numFmt w:val="bullet"/>
      <w:lvlText w:val="n"/>
      <w:lvlJc w:val="left"/>
      <w:pPr>
        <w:tabs>
          <w:tab w:val="num" w:pos="3600"/>
        </w:tabs>
        <w:ind w:left="3600" w:hanging="360"/>
      </w:pPr>
      <w:rPr>
        <w:rFonts w:ascii="Wingdings" w:hAnsi="Wingdings" w:hint="default"/>
      </w:rPr>
    </w:lvl>
    <w:lvl w:ilvl="5" w:tplc="3F889D60" w:tentative="1">
      <w:start w:val="1"/>
      <w:numFmt w:val="bullet"/>
      <w:lvlText w:val="n"/>
      <w:lvlJc w:val="left"/>
      <w:pPr>
        <w:tabs>
          <w:tab w:val="num" w:pos="4320"/>
        </w:tabs>
        <w:ind w:left="4320" w:hanging="360"/>
      </w:pPr>
      <w:rPr>
        <w:rFonts w:ascii="Wingdings" w:hAnsi="Wingdings" w:hint="default"/>
      </w:rPr>
    </w:lvl>
    <w:lvl w:ilvl="6" w:tplc="E7A2DF24" w:tentative="1">
      <w:start w:val="1"/>
      <w:numFmt w:val="bullet"/>
      <w:lvlText w:val="n"/>
      <w:lvlJc w:val="left"/>
      <w:pPr>
        <w:tabs>
          <w:tab w:val="num" w:pos="5040"/>
        </w:tabs>
        <w:ind w:left="5040" w:hanging="360"/>
      </w:pPr>
      <w:rPr>
        <w:rFonts w:ascii="Wingdings" w:hAnsi="Wingdings" w:hint="default"/>
      </w:rPr>
    </w:lvl>
    <w:lvl w:ilvl="7" w:tplc="212A920E" w:tentative="1">
      <w:start w:val="1"/>
      <w:numFmt w:val="bullet"/>
      <w:lvlText w:val="n"/>
      <w:lvlJc w:val="left"/>
      <w:pPr>
        <w:tabs>
          <w:tab w:val="num" w:pos="5760"/>
        </w:tabs>
        <w:ind w:left="5760" w:hanging="360"/>
      </w:pPr>
      <w:rPr>
        <w:rFonts w:ascii="Wingdings" w:hAnsi="Wingdings" w:hint="default"/>
      </w:rPr>
    </w:lvl>
    <w:lvl w:ilvl="8" w:tplc="89B6A3F4" w:tentative="1">
      <w:start w:val="1"/>
      <w:numFmt w:val="bullet"/>
      <w:lvlText w:val="n"/>
      <w:lvlJc w:val="left"/>
      <w:pPr>
        <w:tabs>
          <w:tab w:val="num" w:pos="6480"/>
        </w:tabs>
        <w:ind w:left="6480" w:hanging="360"/>
      </w:pPr>
      <w:rPr>
        <w:rFonts w:ascii="Wingdings" w:hAnsi="Wingdings" w:hint="default"/>
      </w:rPr>
    </w:lvl>
  </w:abstractNum>
  <w:abstractNum w:abstractNumId="6" w15:restartNumberingAfterBreak="0">
    <w:nsid w:val="406A6B26"/>
    <w:multiLevelType w:val="hybridMultilevel"/>
    <w:tmpl w:val="BFB8ACF4"/>
    <w:lvl w:ilvl="0" w:tplc="C21679B6">
      <w:start w:val="1"/>
      <w:numFmt w:val="bullet"/>
      <w:lvlText w:val="l"/>
      <w:lvlJc w:val="left"/>
      <w:pPr>
        <w:tabs>
          <w:tab w:val="num" w:pos="720"/>
        </w:tabs>
        <w:ind w:left="720" w:hanging="360"/>
      </w:pPr>
      <w:rPr>
        <w:rFonts w:ascii="Monotype Sorts" w:hAnsi="Monotype Sorts" w:hint="default"/>
      </w:rPr>
    </w:lvl>
    <w:lvl w:ilvl="1" w:tplc="B9326CD4">
      <w:start w:val="588"/>
      <w:numFmt w:val="bullet"/>
      <w:lvlText w:val="»"/>
      <w:lvlJc w:val="left"/>
      <w:pPr>
        <w:tabs>
          <w:tab w:val="num" w:pos="1440"/>
        </w:tabs>
        <w:ind w:left="1440" w:hanging="360"/>
      </w:pPr>
      <w:rPr>
        <w:rFonts w:ascii="Times New Roman" w:hAnsi="Times New Roman" w:hint="default"/>
      </w:rPr>
    </w:lvl>
    <w:lvl w:ilvl="2" w:tplc="6B8C305A" w:tentative="1">
      <w:start w:val="1"/>
      <w:numFmt w:val="bullet"/>
      <w:lvlText w:val="l"/>
      <w:lvlJc w:val="left"/>
      <w:pPr>
        <w:tabs>
          <w:tab w:val="num" w:pos="2160"/>
        </w:tabs>
        <w:ind w:left="2160" w:hanging="360"/>
      </w:pPr>
      <w:rPr>
        <w:rFonts w:ascii="Monotype Sorts" w:hAnsi="Monotype Sorts" w:hint="default"/>
      </w:rPr>
    </w:lvl>
    <w:lvl w:ilvl="3" w:tplc="778830E0" w:tentative="1">
      <w:start w:val="1"/>
      <w:numFmt w:val="bullet"/>
      <w:lvlText w:val="l"/>
      <w:lvlJc w:val="left"/>
      <w:pPr>
        <w:tabs>
          <w:tab w:val="num" w:pos="2880"/>
        </w:tabs>
        <w:ind w:left="2880" w:hanging="360"/>
      </w:pPr>
      <w:rPr>
        <w:rFonts w:ascii="Monotype Sorts" w:hAnsi="Monotype Sorts" w:hint="default"/>
      </w:rPr>
    </w:lvl>
    <w:lvl w:ilvl="4" w:tplc="5B8446F2" w:tentative="1">
      <w:start w:val="1"/>
      <w:numFmt w:val="bullet"/>
      <w:lvlText w:val="l"/>
      <w:lvlJc w:val="left"/>
      <w:pPr>
        <w:tabs>
          <w:tab w:val="num" w:pos="3600"/>
        </w:tabs>
        <w:ind w:left="3600" w:hanging="360"/>
      </w:pPr>
      <w:rPr>
        <w:rFonts w:ascii="Monotype Sorts" w:hAnsi="Monotype Sorts" w:hint="default"/>
      </w:rPr>
    </w:lvl>
    <w:lvl w:ilvl="5" w:tplc="41B416E8" w:tentative="1">
      <w:start w:val="1"/>
      <w:numFmt w:val="bullet"/>
      <w:lvlText w:val="l"/>
      <w:lvlJc w:val="left"/>
      <w:pPr>
        <w:tabs>
          <w:tab w:val="num" w:pos="4320"/>
        </w:tabs>
        <w:ind w:left="4320" w:hanging="360"/>
      </w:pPr>
      <w:rPr>
        <w:rFonts w:ascii="Monotype Sorts" w:hAnsi="Monotype Sorts" w:hint="default"/>
      </w:rPr>
    </w:lvl>
    <w:lvl w:ilvl="6" w:tplc="02F2358A" w:tentative="1">
      <w:start w:val="1"/>
      <w:numFmt w:val="bullet"/>
      <w:lvlText w:val="l"/>
      <w:lvlJc w:val="left"/>
      <w:pPr>
        <w:tabs>
          <w:tab w:val="num" w:pos="5040"/>
        </w:tabs>
        <w:ind w:left="5040" w:hanging="360"/>
      </w:pPr>
      <w:rPr>
        <w:rFonts w:ascii="Monotype Sorts" w:hAnsi="Monotype Sorts" w:hint="default"/>
      </w:rPr>
    </w:lvl>
    <w:lvl w:ilvl="7" w:tplc="44863F36" w:tentative="1">
      <w:start w:val="1"/>
      <w:numFmt w:val="bullet"/>
      <w:lvlText w:val="l"/>
      <w:lvlJc w:val="left"/>
      <w:pPr>
        <w:tabs>
          <w:tab w:val="num" w:pos="5760"/>
        </w:tabs>
        <w:ind w:left="5760" w:hanging="360"/>
      </w:pPr>
      <w:rPr>
        <w:rFonts w:ascii="Monotype Sorts" w:hAnsi="Monotype Sorts" w:hint="default"/>
      </w:rPr>
    </w:lvl>
    <w:lvl w:ilvl="8" w:tplc="681EAE88" w:tentative="1">
      <w:start w:val="1"/>
      <w:numFmt w:val="bullet"/>
      <w:lvlText w:val="l"/>
      <w:lvlJc w:val="left"/>
      <w:pPr>
        <w:tabs>
          <w:tab w:val="num" w:pos="6480"/>
        </w:tabs>
        <w:ind w:left="6480" w:hanging="360"/>
      </w:pPr>
      <w:rPr>
        <w:rFonts w:ascii="Monotype Sorts" w:hAnsi="Monotype Sorts" w:hint="default"/>
      </w:rPr>
    </w:lvl>
  </w:abstractNum>
  <w:abstractNum w:abstractNumId="7" w15:restartNumberingAfterBreak="0">
    <w:nsid w:val="40CB614D"/>
    <w:multiLevelType w:val="hybridMultilevel"/>
    <w:tmpl w:val="06F2F32A"/>
    <w:lvl w:ilvl="0" w:tplc="430EF330">
      <w:start w:val="1"/>
      <w:numFmt w:val="bullet"/>
      <w:lvlText w:val="l"/>
      <w:lvlJc w:val="left"/>
      <w:pPr>
        <w:tabs>
          <w:tab w:val="num" w:pos="720"/>
        </w:tabs>
        <w:ind w:left="720" w:hanging="360"/>
      </w:pPr>
      <w:rPr>
        <w:rFonts w:ascii="Monotype Sorts" w:hAnsi="Monotype Sorts" w:hint="default"/>
      </w:rPr>
    </w:lvl>
    <w:lvl w:ilvl="1" w:tplc="0E60C5C4">
      <w:start w:val="528"/>
      <w:numFmt w:val="bullet"/>
      <w:lvlText w:val="»"/>
      <w:lvlJc w:val="left"/>
      <w:pPr>
        <w:tabs>
          <w:tab w:val="num" w:pos="1440"/>
        </w:tabs>
        <w:ind w:left="1440" w:hanging="360"/>
      </w:pPr>
      <w:rPr>
        <w:rFonts w:ascii="Times New Roman" w:hAnsi="Times New Roman" w:hint="default"/>
      </w:rPr>
    </w:lvl>
    <w:lvl w:ilvl="2" w:tplc="81A4E656" w:tentative="1">
      <w:start w:val="1"/>
      <w:numFmt w:val="bullet"/>
      <w:lvlText w:val="l"/>
      <w:lvlJc w:val="left"/>
      <w:pPr>
        <w:tabs>
          <w:tab w:val="num" w:pos="2160"/>
        </w:tabs>
        <w:ind w:left="2160" w:hanging="360"/>
      </w:pPr>
      <w:rPr>
        <w:rFonts w:ascii="Monotype Sorts" w:hAnsi="Monotype Sorts" w:hint="default"/>
      </w:rPr>
    </w:lvl>
    <w:lvl w:ilvl="3" w:tplc="02FCF808" w:tentative="1">
      <w:start w:val="1"/>
      <w:numFmt w:val="bullet"/>
      <w:lvlText w:val="l"/>
      <w:lvlJc w:val="left"/>
      <w:pPr>
        <w:tabs>
          <w:tab w:val="num" w:pos="2880"/>
        </w:tabs>
        <w:ind w:left="2880" w:hanging="360"/>
      </w:pPr>
      <w:rPr>
        <w:rFonts w:ascii="Monotype Sorts" w:hAnsi="Monotype Sorts" w:hint="default"/>
      </w:rPr>
    </w:lvl>
    <w:lvl w:ilvl="4" w:tplc="F5F20892" w:tentative="1">
      <w:start w:val="1"/>
      <w:numFmt w:val="bullet"/>
      <w:lvlText w:val="l"/>
      <w:lvlJc w:val="left"/>
      <w:pPr>
        <w:tabs>
          <w:tab w:val="num" w:pos="3600"/>
        </w:tabs>
        <w:ind w:left="3600" w:hanging="360"/>
      </w:pPr>
      <w:rPr>
        <w:rFonts w:ascii="Monotype Sorts" w:hAnsi="Monotype Sorts" w:hint="default"/>
      </w:rPr>
    </w:lvl>
    <w:lvl w:ilvl="5" w:tplc="443C2168" w:tentative="1">
      <w:start w:val="1"/>
      <w:numFmt w:val="bullet"/>
      <w:lvlText w:val="l"/>
      <w:lvlJc w:val="left"/>
      <w:pPr>
        <w:tabs>
          <w:tab w:val="num" w:pos="4320"/>
        </w:tabs>
        <w:ind w:left="4320" w:hanging="360"/>
      </w:pPr>
      <w:rPr>
        <w:rFonts w:ascii="Monotype Sorts" w:hAnsi="Monotype Sorts" w:hint="default"/>
      </w:rPr>
    </w:lvl>
    <w:lvl w:ilvl="6" w:tplc="1E8A047E" w:tentative="1">
      <w:start w:val="1"/>
      <w:numFmt w:val="bullet"/>
      <w:lvlText w:val="l"/>
      <w:lvlJc w:val="left"/>
      <w:pPr>
        <w:tabs>
          <w:tab w:val="num" w:pos="5040"/>
        </w:tabs>
        <w:ind w:left="5040" w:hanging="360"/>
      </w:pPr>
      <w:rPr>
        <w:rFonts w:ascii="Monotype Sorts" w:hAnsi="Monotype Sorts" w:hint="default"/>
      </w:rPr>
    </w:lvl>
    <w:lvl w:ilvl="7" w:tplc="C49C3B1E" w:tentative="1">
      <w:start w:val="1"/>
      <w:numFmt w:val="bullet"/>
      <w:lvlText w:val="l"/>
      <w:lvlJc w:val="left"/>
      <w:pPr>
        <w:tabs>
          <w:tab w:val="num" w:pos="5760"/>
        </w:tabs>
        <w:ind w:left="5760" w:hanging="360"/>
      </w:pPr>
      <w:rPr>
        <w:rFonts w:ascii="Monotype Sorts" w:hAnsi="Monotype Sorts" w:hint="default"/>
      </w:rPr>
    </w:lvl>
    <w:lvl w:ilvl="8" w:tplc="69A09E02" w:tentative="1">
      <w:start w:val="1"/>
      <w:numFmt w:val="bullet"/>
      <w:lvlText w:val="l"/>
      <w:lvlJc w:val="left"/>
      <w:pPr>
        <w:tabs>
          <w:tab w:val="num" w:pos="6480"/>
        </w:tabs>
        <w:ind w:left="6480" w:hanging="360"/>
      </w:pPr>
      <w:rPr>
        <w:rFonts w:ascii="Monotype Sorts" w:hAnsi="Monotype Sorts" w:hint="default"/>
      </w:rPr>
    </w:lvl>
  </w:abstractNum>
  <w:abstractNum w:abstractNumId="8" w15:restartNumberingAfterBreak="0">
    <w:nsid w:val="46242831"/>
    <w:multiLevelType w:val="hybridMultilevel"/>
    <w:tmpl w:val="40800368"/>
    <w:lvl w:ilvl="0" w:tplc="29EC90BC">
      <w:start w:val="1"/>
      <w:numFmt w:val="bullet"/>
      <w:lvlText w:val="l"/>
      <w:lvlJc w:val="left"/>
      <w:pPr>
        <w:tabs>
          <w:tab w:val="num" w:pos="720"/>
        </w:tabs>
        <w:ind w:left="720" w:hanging="360"/>
      </w:pPr>
      <w:rPr>
        <w:rFonts w:ascii="Monotype Sorts" w:hAnsi="Monotype Sorts" w:hint="default"/>
      </w:rPr>
    </w:lvl>
    <w:lvl w:ilvl="1" w:tplc="238AB526">
      <w:start w:val="588"/>
      <w:numFmt w:val="bullet"/>
      <w:lvlText w:val="»"/>
      <w:lvlJc w:val="left"/>
      <w:pPr>
        <w:tabs>
          <w:tab w:val="num" w:pos="1440"/>
        </w:tabs>
        <w:ind w:left="1440" w:hanging="360"/>
      </w:pPr>
      <w:rPr>
        <w:rFonts w:ascii="Times New Roman" w:hAnsi="Times New Roman" w:hint="default"/>
      </w:rPr>
    </w:lvl>
    <w:lvl w:ilvl="2" w:tplc="158298C6">
      <w:start w:val="588"/>
      <w:numFmt w:val="bullet"/>
      <w:lvlText w:val="–"/>
      <w:lvlJc w:val="left"/>
      <w:pPr>
        <w:tabs>
          <w:tab w:val="num" w:pos="2160"/>
        </w:tabs>
        <w:ind w:left="2160" w:hanging="360"/>
      </w:pPr>
      <w:rPr>
        <w:rFonts w:ascii="Times New Roman" w:hAnsi="Times New Roman" w:hint="default"/>
      </w:rPr>
    </w:lvl>
    <w:lvl w:ilvl="3" w:tplc="643A9C84" w:tentative="1">
      <w:start w:val="1"/>
      <w:numFmt w:val="bullet"/>
      <w:lvlText w:val="l"/>
      <w:lvlJc w:val="left"/>
      <w:pPr>
        <w:tabs>
          <w:tab w:val="num" w:pos="2880"/>
        </w:tabs>
        <w:ind w:left="2880" w:hanging="360"/>
      </w:pPr>
      <w:rPr>
        <w:rFonts w:ascii="Monotype Sorts" w:hAnsi="Monotype Sorts" w:hint="default"/>
      </w:rPr>
    </w:lvl>
    <w:lvl w:ilvl="4" w:tplc="151C3D48" w:tentative="1">
      <w:start w:val="1"/>
      <w:numFmt w:val="bullet"/>
      <w:lvlText w:val="l"/>
      <w:lvlJc w:val="left"/>
      <w:pPr>
        <w:tabs>
          <w:tab w:val="num" w:pos="3600"/>
        </w:tabs>
        <w:ind w:left="3600" w:hanging="360"/>
      </w:pPr>
      <w:rPr>
        <w:rFonts w:ascii="Monotype Sorts" w:hAnsi="Monotype Sorts" w:hint="default"/>
      </w:rPr>
    </w:lvl>
    <w:lvl w:ilvl="5" w:tplc="598488DC" w:tentative="1">
      <w:start w:val="1"/>
      <w:numFmt w:val="bullet"/>
      <w:lvlText w:val="l"/>
      <w:lvlJc w:val="left"/>
      <w:pPr>
        <w:tabs>
          <w:tab w:val="num" w:pos="4320"/>
        </w:tabs>
        <w:ind w:left="4320" w:hanging="360"/>
      </w:pPr>
      <w:rPr>
        <w:rFonts w:ascii="Monotype Sorts" w:hAnsi="Monotype Sorts" w:hint="default"/>
      </w:rPr>
    </w:lvl>
    <w:lvl w:ilvl="6" w:tplc="F07EBCB4" w:tentative="1">
      <w:start w:val="1"/>
      <w:numFmt w:val="bullet"/>
      <w:lvlText w:val="l"/>
      <w:lvlJc w:val="left"/>
      <w:pPr>
        <w:tabs>
          <w:tab w:val="num" w:pos="5040"/>
        </w:tabs>
        <w:ind w:left="5040" w:hanging="360"/>
      </w:pPr>
      <w:rPr>
        <w:rFonts w:ascii="Monotype Sorts" w:hAnsi="Monotype Sorts" w:hint="default"/>
      </w:rPr>
    </w:lvl>
    <w:lvl w:ilvl="7" w:tplc="C50E30AA" w:tentative="1">
      <w:start w:val="1"/>
      <w:numFmt w:val="bullet"/>
      <w:lvlText w:val="l"/>
      <w:lvlJc w:val="left"/>
      <w:pPr>
        <w:tabs>
          <w:tab w:val="num" w:pos="5760"/>
        </w:tabs>
        <w:ind w:left="5760" w:hanging="360"/>
      </w:pPr>
      <w:rPr>
        <w:rFonts w:ascii="Monotype Sorts" w:hAnsi="Monotype Sorts" w:hint="default"/>
      </w:rPr>
    </w:lvl>
    <w:lvl w:ilvl="8" w:tplc="4C664224" w:tentative="1">
      <w:start w:val="1"/>
      <w:numFmt w:val="bullet"/>
      <w:lvlText w:val="l"/>
      <w:lvlJc w:val="left"/>
      <w:pPr>
        <w:tabs>
          <w:tab w:val="num" w:pos="6480"/>
        </w:tabs>
        <w:ind w:left="6480" w:hanging="360"/>
      </w:pPr>
      <w:rPr>
        <w:rFonts w:ascii="Monotype Sorts" w:hAnsi="Monotype Sorts" w:hint="default"/>
      </w:rPr>
    </w:lvl>
  </w:abstractNum>
  <w:abstractNum w:abstractNumId="9" w15:restartNumberingAfterBreak="0">
    <w:nsid w:val="54533BA3"/>
    <w:multiLevelType w:val="hybridMultilevel"/>
    <w:tmpl w:val="1F905EF8"/>
    <w:lvl w:ilvl="0" w:tplc="C4126DA2">
      <w:start w:val="1"/>
      <w:numFmt w:val="bullet"/>
      <w:lvlText w:val="n"/>
      <w:lvlJc w:val="left"/>
      <w:pPr>
        <w:tabs>
          <w:tab w:val="num" w:pos="720"/>
        </w:tabs>
        <w:ind w:left="720" w:hanging="360"/>
      </w:pPr>
      <w:rPr>
        <w:rFonts w:ascii="Wingdings" w:hAnsi="Wingdings" w:hint="default"/>
      </w:rPr>
    </w:lvl>
    <w:lvl w:ilvl="1" w:tplc="653299F2">
      <w:start w:val="671"/>
      <w:numFmt w:val="bullet"/>
      <w:lvlText w:val="n"/>
      <w:lvlJc w:val="left"/>
      <w:pPr>
        <w:tabs>
          <w:tab w:val="num" w:pos="1440"/>
        </w:tabs>
        <w:ind w:left="1440" w:hanging="360"/>
      </w:pPr>
      <w:rPr>
        <w:rFonts w:ascii="Wingdings" w:hAnsi="Wingdings" w:hint="default"/>
      </w:rPr>
    </w:lvl>
    <w:lvl w:ilvl="2" w:tplc="8490EB10" w:tentative="1">
      <w:start w:val="1"/>
      <w:numFmt w:val="bullet"/>
      <w:lvlText w:val="n"/>
      <w:lvlJc w:val="left"/>
      <w:pPr>
        <w:tabs>
          <w:tab w:val="num" w:pos="2160"/>
        </w:tabs>
        <w:ind w:left="2160" w:hanging="360"/>
      </w:pPr>
      <w:rPr>
        <w:rFonts w:ascii="Wingdings" w:hAnsi="Wingdings" w:hint="default"/>
      </w:rPr>
    </w:lvl>
    <w:lvl w:ilvl="3" w:tplc="8D4639CC" w:tentative="1">
      <w:start w:val="1"/>
      <w:numFmt w:val="bullet"/>
      <w:lvlText w:val="n"/>
      <w:lvlJc w:val="left"/>
      <w:pPr>
        <w:tabs>
          <w:tab w:val="num" w:pos="2880"/>
        </w:tabs>
        <w:ind w:left="2880" w:hanging="360"/>
      </w:pPr>
      <w:rPr>
        <w:rFonts w:ascii="Wingdings" w:hAnsi="Wingdings" w:hint="default"/>
      </w:rPr>
    </w:lvl>
    <w:lvl w:ilvl="4" w:tplc="9FFE6840" w:tentative="1">
      <w:start w:val="1"/>
      <w:numFmt w:val="bullet"/>
      <w:lvlText w:val="n"/>
      <w:lvlJc w:val="left"/>
      <w:pPr>
        <w:tabs>
          <w:tab w:val="num" w:pos="3600"/>
        </w:tabs>
        <w:ind w:left="3600" w:hanging="360"/>
      </w:pPr>
      <w:rPr>
        <w:rFonts w:ascii="Wingdings" w:hAnsi="Wingdings" w:hint="default"/>
      </w:rPr>
    </w:lvl>
    <w:lvl w:ilvl="5" w:tplc="B9965D50" w:tentative="1">
      <w:start w:val="1"/>
      <w:numFmt w:val="bullet"/>
      <w:lvlText w:val="n"/>
      <w:lvlJc w:val="left"/>
      <w:pPr>
        <w:tabs>
          <w:tab w:val="num" w:pos="4320"/>
        </w:tabs>
        <w:ind w:left="4320" w:hanging="360"/>
      </w:pPr>
      <w:rPr>
        <w:rFonts w:ascii="Wingdings" w:hAnsi="Wingdings" w:hint="default"/>
      </w:rPr>
    </w:lvl>
    <w:lvl w:ilvl="6" w:tplc="2C60B1D2" w:tentative="1">
      <w:start w:val="1"/>
      <w:numFmt w:val="bullet"/>
      <w:lvlText w:val="n"/>
      <w:lvlJc w:val="left"/>
      <w:pPr>
        <w:tabs>
          <w:tab w:val="num" w:pos="5040"/>
        </w:tabs>
        <w:ind w:left="5040" w:hanging="360"/>
      </w:pPr>
      <w:rPr>
        <w:rFonts w:ascii="Wingdings" w:hAnsi="Wingdings" w:hint="default"/>
      </w:rPr>
    </w:lvl>
    <w:lvl w:ilvl="7" w:tplc="6C4E44D0" w:tentative="1">
      <w:start w:val="1"/>
      <w:numFmt w:val="bullet"/>
      <w:lvlText w:val="n"/>
      <w:lvlJc w:val="left"/>
      <w:pPr>
        <w:tabs>
          <w:tab w:val="num" w:pos="5760"/>
        </w:tabs>
        <w:ind w:left="5760" w:hanging="360"/>
      </w:pPr>
      <w:rPr>
        <w:rFonts w:ascii="Wingdings" w:hAnsi="Wingdings" w:hint="default"/>
      </w:rPr>
    </w:lvl>
    <w:lvl w:ilvl="8" w:tplc="34AC300E" w:tentative="1">
      <w:start w:val="1"/>
      <w:numFmt w:val="bullet"/>
      <w:lvlText w:val="n"/>
      <w:lvlJc w:val="left"/>
      <w:pPr>
        <w:tabs>
          <w:tab w:val="num" w:pos="6480"/>
        </w:tabs>
        <w:ind w:left="6480" w:hanging="360"/>
      </w:pPr>
      <w:rPr>
        <w:rFonts w:ascii="Wingdings" w:hAnsi="Wingdings" w:hint="default"/>
      </w:rPr>
    </w:lvl>
  </w:abstractNum>
  <w:abstractNum w:abstractNumId="10" w15:restartNumberingAfterBreak="0">
    <w:nsid w:val="5A867F56"/>
    <w:multiLevelType w:val="hybridMultilevel"/>
    <w:tmpl w:val="A7724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1920BA"/>
    <w:multiLevelType w:val="hybridMultilevel"/>
    <w:tmpl w:val="6D222B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4D63FEB"/>
    <w:multiLevelType w:val="hybridMultilevel"/>
    <w:tmpl w:val="C11E1BDC"/>
    <w:lvl w:ilvl="0" w:tplc="12E41F92">
      <w:start w:val="1"/>
      <w:numFmt w:val="bullet"/>
      <w:lvlText w:val="l"/>
      <w:lvlJc w:val="left"/>
      <w:pPr>
        <w:tabs>
          <w:tab w:val="num" w:pos="720"/>
        </w:tabs>
        <w:ind w:left="720" w:hanging="360"/>
      </w:pPr>
      <w:rPr>
        <w:rFonts w:ascii="Monotype Sorts" w:hAnsi="Monotype Sorts" w:hint="default"/>
      </w:rPr>
    </w:lvl>
    <w:lvl w:ilvl="1" w:tplc="89888F8C">
      <w:start w:val="1920"/>
      <w:numFmt w:val="bullet"/>
      <w:lvlText w:val="»"/>
      <w:lvlJc w:val="left"/>
      <w:pPr>
        <w:tabs>
          <w:tab w:val="num" w:pos="1440"/>
        </w:tabs>
        <w:ind w:left="1440" w:hanging="360"/>
      </w:pPr>
      <w:rPr>
        <w:rFonts w:ascii="Times New Roman" w:hAnsi="Times New Roman" w:hint="default"/>
      </w:rPr>
    </w:lvl>
    <w:lvl w:ilvl="2" w:tplc="503C5C06" w:tentative="1">
      <w:start w:val="1"/>
      <w:numFmt w:val="bullet"/>
      <w:lvlText w:val="l"/>
      <w:lvlJc w:val="left"/>
      <w:pPr>
        <w:tabs>
          <w:tab w:val="num" w:pos="2160"/>
        </w:tabs>
        <w:ind w:left="2160" w:hanging="360"/>
      </w:pPr>
      <w:rPr>
        <w:rFonts w:ascii="Monotype Sorts" w:hAnsi="Monotype Sorts" w:hint="default"/>
      </w:rPr>
    </w:lvl>
    <w:lvl w:ilvl="3" w:tplc="B6AA2002" w:tentative="1">
      <w:start w:val="1"/>
      <w:numFmt w:val="bullet"/>
      <w:lvlText w:val="l"/>
      <w:lvlJc w:val="left"/>
      <w:pPr>
        <w:tabs>
          <w:tab w:val="num" w:pos="2880"/>
        </w:tabs>
        <w:ind w:left="2880" w:hanging="360"/>
      </w:pPr>
      <w:rPr>
        <w:rFonts w:ascii="Monotype Sorts" w:hAnsi="Monotype Sorts" w:hint="default"/>
      </w:rPr>
    </w:lvl>
    <w:lvl w:ilvl="4" w:tplc="71E4C3BC" w:tentative="1">
      <w:start w:val="1"/>
      <w:numFmt w:val="bullet"/>
      <w:lvlText w:val="l"/>
      <w:lvlJc w:val="left"/>
      <w:pPr>
        <w:tabs>
          <w:tab w:val="num" w:pos="3600"/>
        </w:tabs>
        <w:ind w:left="3600" w:hanging="360"/>
      </w:pPr>
      <w:rPr>
        <w:rFonts w:ascii="Monotype Sorts" w:hAnsi="Monotype Sorts" w:hint="default"/>
      </w:rPr>
    </w:lvl>
    <w:lvl w:ilvl="5" w:tplc="7B5E6670" w:tentative="1">
      <w:start w:val="1"/>
      <w:numFmt w:val="bullet"/>
      <w:lvlText w:val="l"/>
      <w:lvlJc w:val="left"/>
      <w:pPr>
        <w:tabs>
          <w:tab w:val="num" w:pos="4320"/>
        </w:tabs>
        <w:ind w:left="4320" w:hanging="360"/>
      </w:pPr>
      <w:rPr>
        <w:rFonts w:ascii="Monotype Sorts" w:hAnsi="Monotype Sorts" w:hint="default"/>
      </w:rPr>
    </w:lvl>
    <w:lvl w:ilvl="6" w:tplc="519C5316" w:tentative="1">
      <w:start w:val="1"/>
      <w:numFmt w:val="bullet"/>
      <w:lvlText w:val="l"/>
      <w:lvlJc w:val="left"/>
      <w:pPr>
        <w:tabs>
          <w:tab w:val="num" w:pos="5040"/>
        </w:tabs>
        <w:ind w:left="5040" w:hanging="360"/>
      </w:pPr>
      <w:rPr>
        <w:rFonts w:ascii="Monotype Sorts" w:hAnsi="Monotype Sorts" w:hint="default"/>
      </w:rPr>
    </w:lvl>
    <w:lvl w:ilvl="7" w:tplc="0BBED1BC" w:tentative="1">
      <w:start w:val="1"/>
      <w:numFmt w:val="bullet"/>
      <w:lvlText w:val="l"/>
      <w:lvlJc w:val="left"/>
      <w:pPr>
        <w:tabs>
          <w:tab w:val="num" w:pos="5760"/>
        </w:tabs>
        <w:ind w:left="5760" w:hanging="360"/>
      </w:pPr>
      <w:rPr>
        <w:rFonts w:ascii="Monotype Sorts" w:hAnsi="Monotype Sorts" w:hint="default"/>
      </w:rPr>
    </w:lvl>
    <w:lvl w:ilvl="8" w:tplc="A9107E46" w:tentative="1">
      <w:start w:val="1"/>
      <w:numFmt w:val="bullet"/>
      <w:lvlText w:val="l"/>
      <w:lvlJc w:val="left"/>
      <w:pPr>
        <w:tabs>
          <w:tab w:val="num" w:pos="6480"/>
        </w:tabs>
        <w:ind w:left="6480" w:hanging="360"/>
      </w:pPr>
      <w:rPr>
        <w:rFonts w:ascii="Monotype Sorts" w:hAnsi="Monotype Sorts" w:hint="default"/>
      </w:rPr>
    </w:lvl>
  </w:abstractNum>
  <w:abstractNum w:abstractNumId="13" w15:restartNumberingAfterBreak="0">
    <w:nsid w:val="6A9B7C74"/>
    <w:multiLevelType w:val="hybridMultilevel"/>
    <w:tmpl w:val="A4D616AA"/>
    <w:lvl w:ilvl="0" w:tplc="F364DB9E">
      <w:start w:val="1"/>
      <w:numFmt w:val="bullet"/>
      <w:lvlText w:val="l"/>
      <w:lvlJc w:val="left"/>
      <w:pPr>
        <w:tabs>
          <w:tab w:val="num" w:pos="720"/>
        </w:tabs>
        <w:ind w:left="720" w:hanging="360"/>
      </w:pPr>
      <w:rPr>
        <w:rFonts w:ascii="Monotype Sorts" w:hAnsi="Monotype Sorts" w:hint="default"/>
      </w:rPr>
    </w:lvl>
    <w:lvl w:ilvl="1" w:tplc="B920BA4E">
      <w:start w:val="1972"/>
      <w:numFmt w:val="bullet"/>
      <w:lvlText w:val="»"/>
      <w:lvlJc w:val="left"/>
      <w:pPr>
        <w:tabs>
          <w:tab w:val="num" w:pos="1440"/>
        </w:tabs>
        <w:ind w:left="1440" w:hanging="360"/>
      </w:pPr>
      <w:rPr>
        <w:rFonts w:ascii="Times New Roman" w:hAnsi="Times New Roman" w:hint="default"/>
      </w:rPr>
    </w:lvl>
    <w:lvl w:ilvl="2" w:tplc="D1148E34" w:tentative="1">
      <w:start w:val="1"/>
      <w:numFmt w:val="bullet"/>
      <w:lvlText w:val="l"/>
      <w:lvlJc w:val="left"/>
      <w:pPr>
        <w:tabs>
          <w:tab w:val="num" w:pos="2160"/>
        </w:tabs>
        <w:ind w:left="2160" w:hanging="360"/>
      </w:pPr>
      <w:rPr>
        <w:rFonts w:ascii="Monotype Sorts" w:hAnsi="Monotype Sorts" w:hint="default"/>
      </w:rPr>
    </w:lvl>
    <w:lvl w:ilvl="3" w:tplc="CA524538" w:tentative="1">
      <w:start w:val="1"/>
      <w:numFmt w:val="bullet"/>
      <w:lvlText w:val="l"/>
      <w:lvlJc w:val="left"/>
      <w:pPr>
        <w:tabs>
          <w:tab w:val="num" w:pos="2880"/>
        </w:tabs>
        <w:ind w:left="2880" w:hanging="360"/>
      </w:pPr>
      <w:rPr>
        <w:rFonts w:ascii="Monotype Sorts" w:hAnsi="Monotype Sorts" w:hint="default"/>
      </w:rPr>
    </w:lvl>
    <w:lvl w:ilvl="4" w:tplc="F56824B0" w:tentative="1">
      <w:start w:val="1"/>
      <w:numFmt w:val="bullet"/>
      <w:lvlText w:val="l"/>
      <w:lvlJc w:val="left"/>
      <w:pPr>
        <w:tabs>
          <w:tab w:val="num" w:pos="3600"/>
        </w:tabs>
        <w:ind w:left="3600" w:hanging="360"/>
      </w:pPr>
      <w:rPr>
        <w:rFonts w:ascii="Monotype Sorts" w:hAnsi="Monotype Sorts" w:hint="default"/>
      </w:rPr>
    </w:lvl>
    <w:lvl w:ilvl="5" w:tplc="E4B8EFEC" w:tentative="1">
      <w:start w:val="1"/>
      <w:numFmt w:val="bullet"/>
      <w:lvlText w:val="l"/>
      <w:lvlJc w:val="left"/>
      <w:pPr>
        <w:tabs>
          <w:tab w:val="num" w:pos="4320"/>
        </w:tabs>
        <w:ind w:left="4320" w:hanging="360"/>
      </w:pPr>
      <w:rPr>
        <w:rFonts w:ascii="Monotype Sorts" w:hAnsi="Monotype Sorts" w:hint="default"/>
      </w:rPr>
    </w:lvl>
    <w:lvl w:ilvl="6" w:tplc="DD62A3AC" w:tentative="1">
      <w:start w:val="1"/>
      <w:numFmt w:val="bullet"/>
      <w:lvlText w:val="l"/>
      <w:lvlJc w:val="left"/>
      <w:pPr>
        <w:tabs>
          <w:tab w:val="num" w:pos="5040"/>
        </w:tabs>
        <w:ind w:left="5040" w:hanging="360"/>
      </w:pPr>
      <w:rPr>
        <w:rFonts w:ascii="Monotype Sorts" w:hAnsi="Monotype Sorts" w:hint="default"/>
      </w:rPr>
    </w:lvl>
    <w:lvl w:ilvl="7" w:tplc="91DC1F56" w:tentative="1">
      <w:start w:val="1"/>
      <w:numFmt w:val="bullet"/>
      <w:lvlText w:val="l"/>
      <w:lvlJc w:val="left"/>
      <w:pPr>
        <w:tabs>
          <w:tab w:val="num" w:pos="5760"/>
        </w:tabs>
        <w:ind w:left="5760" w:hanging="360"/>
      </w:pPr>
      <w:rPr>
        <w:rFonts w:ascii="Monotype Sorts" w:hAnsi="Monotype Sorts" w:hint="default"/>
      </w:rPr>
    </w:lvl>
    <w:lvl w:ilvl="8" w:tplc="A8566854" w:tentative="1">
      <w:start w:val="1"/>
      <w:numFmt w:val="bullet"/>
      <w:lvlText w:val="l"/>
      <w:lvlJc w:val="left"/>
      <w:pPr>
        <w:tabs>
          <w:tab w:val="num" w:pos="6480"/>
        </w:tabs>
        <w:ind w:left="6480" w:hanging="360"/>
      </w:pPr>
      <w:rPr>
        <w:rFonts w:ascii="Monotype Sorts" w:hAnsi="Monotype Sorts" w:hint="default"/>
      </w:rPr>
    </w:lvl>
  </w:abstractNum>
  <w:abstractNum w:abstractNumId="14" w15:restartNumberingAfterBreak="0">
    <w:nsid w:val="6B253778"/>
    <w:multiLevelType w:val="hybridMultilevel"/>
    <w:tmpl w:val="63704286"/>
    <w:lvl w:ilvl="0" w:tplc="7D7A4646">
      <w:start w:val="1"/>
      <w:numFmt w:val="bullet"/>
      <w:lvlText w:val="l"/>
      <w:lvlJc w:val="left"/>
      <w:pPr>
        <w:tabs>
          <w:tab w:val="num" w:pos="720"/>
        </w:tabs>
        <w:ind w:left="720" w:hanging="360"/>
      </w:pPr>
      <w:rPr>
        <w:rFonts w:ascii="Monotype Sorts" w:hAnsi="Monotype Sorts" w:hint="default"/>
      </w:rPr>
    </w:lvl>
    <w:lvl w:ilvl="1" w:tplc="55C8365E">
      <w:start w:val="1920"/>
      <w:numFmt w:val="bullet"/>
      <w:lvlText w:val="»"/>
      <w:lvlJc w:val="left"/>
      <w:pPr>
        <w:tabs>
          <w:tab w:val="num" w:pos="1440"/>
        </w:tabs>
        <w:ind w:left="1440" w:hanging="360"/>
      </w:pPr>
      <w:rPr>
        <w:rFonts w:ascii="Times New Roman" w:hAnsi="Times New Roman" w:hint="default"/>
      </w:rPr>
    </w:lvl>
    <w:lvl w:ilvl="2" w:tplc="26ACF1B0" w:tentative="1">
      <w:start w:val="1"/>
      <w:numFmt w:val="bullet"/>
      <w:lvlText w:val="l"/>
      <w:lvlJc w:val="left"/>
      <w:pPr>
        <w:tabs>
          <w:tab w:val="num" w:pos="2160"/>
        </w:tabs>
        <w:ind w:left="2160" w:hanging="360"/>
      </w:pPr>
      <w:rPr>
        <w:rFonts w:ascii="Monotype Sorts" w:hAnsi="Monotype Sorts" w:hint="default"/>
      </w:rPr>
    </w:lvl>
    <w:lvl w:ilvl="3" w:tplc="7A2433E6" w:tentative="1">
      <w:start w:val="1"/>
      <w:numFmt w:val="bullet"/>
      <w:lvlText w:val="l"/>
      <w:lvlJc w:val="left"/>
      <w:pPr>
        <w:tabs>
          <w:tab w:val="num" w:pos="2880"/>
        </w:tabs>
        <w:ind w:left="2880" w:hanging="360"/>
      </w:pPr>
      <w:rPr>
        <w:rFonts w:ascii="Monotype Sorts" w:hAnsi="Monotype Sorts" w:hint="default"/>
      </w:rPr>
    </w:lvl>
    <w:lvl w:ilvl="4" w:tplc="79BC988C" w:tentative="1">
      <w:start w:val="1"/>
      <w:numFmt w:val="bullet"/>
      <w:lvlText w:val="l"/>
      <w:lvlJc w:val="left"/>
      <w:pPr>
        <w:tabs>
          <w:tab w:val="num" w:pos="3600"/>
        </w:tabs>
        <w:ind w:left="3600" w:hanging="360"/>
      </w:pPr>
      <w:rPr>
        <w:rFonts w:ascii="Monotype Sorts" w:hAnsi="Monotype Sorts" w:hint="default"/>
      </w:rPr>
    </w:lvl>
    <w:lvl w:ilvl="5" w:tplc="B756E2F4" w:tentative="1">
      <w:start w:val="1"/>
      <w:numFmt w:val="bullet"/>
      <w:lvlText w:val="l"/>
      <w:lvlJc w:val="left"/>
      <w:pPr>
        <w:tabs>
          <w:tab w:val="num" w:pos="4320"/>
        </w:tabs>
        <w:ind w:left="4320" w:hanging="360"/>
      </w:pPr>
      <w:rPr>
        <w:rFonts w:ascii="Monotype Sorts" w:hAnsi="Monotype Sorts" w:hint="default"/>
      </w:rPr>
    </w:lvl>
    <w:lvl w:ilvl="6" w:tplc="567422F4" w:tentative="1">
      <w:start w:val="1"/>
      <w:numFmt w:val="bullet"/>
      <w:lvlText w:val="l"/>
      <w:lvlJc w:val="left"/>
      <w:pPr>
        <w:tabs>
          <w:tab w:val="num" w:pos="5040"/>
        </w:tabs>
        <w:ind w:left="5040" w:hanging="360"/>
      </w:pPr>
      <w:rPr>
        <w:rFonts w:ascii="Monotype Sorts" w:hAnsi="Monotype Sorts" w:hint="default"/>
      </w:rPr>
    </w:lvl>
    <w:lvl w:ilvl="7" w:tplc="68E81DC8" w:tentative="1">
      <w:start w:val="1"/>
      <w:numFmt w:val="bullet"/>
      <w:lvlText w:val="l"/>
      <w:lvlJc w:val="left"/>
      <w:pPr>
        <w:tabs>
          <w:tab w:val="num" w:pos="5760"/>
        </w:tabs>
        <w:ind w:left="5760" w:hanging="360"/>
      </w:pPr>
      <w:rPr>
        <w:rFonts w:ascii="Monotype Sorts" w:hAnsi="Monotype Sorts" w:hint="default"/>
      </w:rPr>
    </w:lvl>
    <w:lvl w:ilvl="8" w:tplc="FDCC06FC" w:tentative="1">
      <w:start w:val="1"/>
      <w:numFmt w:val="bullet"/>
      <w:lvlText w:val="l"/>
      <w:lvlJc w:val="left"/>
      <w:pPr>
        <w:tabs>
          <w:tab w:val="num" w:pos="6480"/>
        </w:tabs>
        <w:ind w:left="6480" w:hanging="360"/>
      </w:pPr>
      <w:rPr>
        <w:rFonts w:ascii="Monotype Sorts" w:hAnsi="Monotype Sorts" w:hint="default"/>
      </w:rPr>
    </w:lvl>
  </w:abstractNum>
  <w:abstractNum w:abstractNumId="15" w15:restartNumberingAfterBreak="0">
    <w:nsid w:val="6EB01AB2"/>
    <w:multiLevelType w:val="hybridMultilevel"/>
    <w:tmpl w:val="B1661092"/>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7415D65"/>
    <w:multiLevelType w:val="hybridMultilevel"/>
    <w:tmpl w:val="5860CBCC"/>
    <w:lvl w:ilvl="0" w:tplc="F27E660A">
      <w:start w:val="1"/>
      <w:numFmt w:val="bullet"/>
      <w:lvlText w:val="•"/>
      <w:lvlJc w:val="left"/>
      <w:pPr>
        <w:tabs>
          <w:tab w:val="num" w:pos="720"/>
        </w:tabs>
        <w:ind w:left="720" w:hanging="360"/>
      </w:pPr>
      <w:rPr>
        <w:rFonts w:ascii="Times New Roman" w:hAnsi="Times New Roman" w:hint="default"/>
      </w:rPr>
    </w:lvl>
    <w:lvl w:ilvl="1" w:tplc="23025558" w:tentative="1">
      <w:start w:val="1"/>
      <w:numFmt w:val="bullet"/>
      <w:lvlText w:val="•"/>
      <w:lvlJc w:val="left"/>
      <w:pPr>
        <w:tabs>
          <w:tab w:val="num" w:pos="1440"/>
        </w:tabs>
        <w:ind w:left="1440" w:hanging="360"/>
      </w:pPr>
      <w:rPr>
        <w:rFonts w:ascii="Times New Roman" w:hAnsi="Times New Roman" w:hint="default"/>
      </w:rPr>
    </w:lvl>
    <w:lvl w:ilvl="2" w:tplc="6BF861E4" w:tentative="1">
      <w:start w:val="1"/>
      <w:numFmt w:val="bullet"/>
      <w:lvlText w:val="•"/>
      <w:lvlJc w:val="left"/>
      <w:pPr>
        <w:tabs>
          <w:tab w:val="num" w:pos="2160"/>
        </w:tabs>
        <w:ind w:left="2160" w:hanging="360"/>
      </w:pPr>
      <w:rPr>
        <w:rFonts w:ascii="Times New Roman" w:hAnsi="Times New Roman" w:hint="default"/>
      </w:rPr>
    </w:lvl>
    <w:lvl w:ilvl="3" w:tplc="D41E358E" w:tentative="1">
      <w:start w:val="1"/>
      <w:numFmt w:val="bullet"/>
      <w:lvlText w:val="•"/>
      <w:lvlJc w:val="left"/>
      <w:pPr>
        <w:tabs>
          <w:tab w:val="num" w:pos="2880"/>
        </w:tabs>
        <w:ind w:left="2880" w:hanging="360"/>
      </w:pPr>
      <w:rPr>
        <w:rFonts w:ascii="Times New Roman" w:hAnsi="Times New Roman" w:hint="default"/>
      </w:rPr>
    </w:lvl>
    <w:lvl w:ilvl="4" w:tplc="FC9EF9AE" w:tentative="1">
      <w:start w:val="1"/>
      <w:numFmt w:val="bullet"/>
      <w:lvlText w:val="•"/>
      <w:lvlJc w:val="left"/>
      <w:pPr>
        <w:tabs>
          <w:tab w:val="num" w:pos="3600"/>
        </w:tabs>
        <w:ind w:left="3600" w:hanging="360"/>
      </w:pPr>
      <w:rPr>
        <w:rFonts w:ascii="Times New Roman" w:hAnsi="Times New Roman" w:hint="default"/>
      </w:rPr>
    </w:lvl>
    <w:lvl w:ilvl="5" w:tplc="4798FF96" w:tentative="1">
      <w:start w:val="1"/>
      <w:numFmt w:val="bullet"/>
      <w:lvlText w:val="•"/>
      <w:lvlJc w:val="left"/>
      <w:pPr>
        <w:tabs>
          <w:tab w:val="num" w:pos="4320"/>
        </w:tabs>
        <w:ind w:left="4320" w:hanging="360"/>
      </w:pPr>
      <w:rPr>
        <w:rFonts w:ascii="Times New Roman" w:hAnsi="Times New Roman" w:hint="default"/>
      </w:rPr>
    </w:lvl>
    <w:lvl w:ilvl="6" w:tplc="AE20A200" w:tentative="1">
      <w:start w:val="1"/>
      <w:numFmt w:val="bullet"/>
      <w:lvlText w:val="•"/>
      <w:lvlJc w:val="left"/>
      <w:pPr>
        <w:tabs>
          <w:tab w:val="num" w:pos="5040"/>
        </w:tabs>
        <w:ind w:left="5040" w:hanging="360"/>
      </w:pPr>
      <w:rPr>
        <w:rFonts w:ascii="Times New Roman" w:hAnsi="Times New Roman" w:hint="default"/>
      </w:rPr>
    </w:lvl>
    <w:lvl w:ilvl="7" w:tplc="84341E2C" w:tentative="1">
      <w:start w:val="1"/>
      <w:numFmt w:val="bullet"/>
      <w:lvlText w:val="•"/>
      <w:lvlJc w:val="left"/>
      <w:pPr>
        <w:tabs>
          <w:tab w:val="num" w:pos="5760"/>
        </w:tabs>
        <w:ind w:left="5760" w:hanging="360"/>
      </w:pPr>
      <w:rPr>
        <w:rFonts w:ascii="Times New Roman" w:hAnsi="Times New Roman" w:hint="default"/>
      </w:rPr>
    </w:lvl>
    <w:lvl w:ilvl="8" w:tplc="DDE63F9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9FA3E4F"/>
    <w:multiLevelType w:val="hybridMultilevel"/>
    <w:tmpl w:val="529C9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14"/>
  </w:num>
  <w:num w:numId="5">
    <w:abstractNumId w:val="12"/>
  </w:num>
  <w:num w:numId="6">
    <w:abstractNumId w:val="13"/>
  </w:num>
  <w:num w:numId="7">
    <w:abstractNumId w:val="6"/>
  </w:num>
  <w:num w:numId="8">
    <w:abstractNumId w:val="16"/>
  </w:num>
  <w:num w:numId="9">
    <w:abstractNumId w:val="5"/>
  </w:num>
  <w:num w:numId="10">
    <w:abstractNumId w:val="3"/>
  </w:num>
  <w:num w:numId="11">
    <w:abstractNumId w:val="9"/>
  </w:num>
  <w:num w:numId="12">
    <w:abstractNumId w:val="4"/>
  </w:num>
  <w:num w:numId="13">
    <w:abstractNumId w:val="0"/>
  </w:num>
  <w:num w:numId="14">
    <w:abstractNumId w:val="17"/>
  </w:num>
  <w:num w:numId="15">
    <w:abstractNumId w:val="11"/>
  </w:num>
  <w:num w:numId="16">
    <w:abstractNumId w:val="15"/>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A6"/>
    <w:rsid w:val="00015358"/>
    <w:rsid w:val="0001704F"/>
    <w:rsid w:val="000300D2"/>
    <w:rsid w:val="00033CBC"/>
    <w:rsid w:val="00043A46"/>
    <w:rsid w:val="000444DA"/>
    <w:rsid w:val="000535A6"/>
    <w:rsid w:val="00067517"/>
    <w:rsid w:val="00087E92"/>
    <w:rsid w:val="000C647A"/>
    <w:rsid w:val="000D3382"/>
    <w:rsid w:val="000D3A7E"/>
    <w:rsid w:val="000E021A"/>
    <w:rsid w:val="00136208"/>
    <w:rsid w:val="0018055A"/>
    <w:rsid w:val="001966FE"/>
    <w:rsid w:val="001B753B"/>
    <w:rsid w:val="001D182C"/>
    <w:rsid w:val="002106AC"/>
    <w:rsid w:val="00212693"/>
    <w:rsid w:val="00212AE1"/>
    <w:rsid w:val="00212CE3"/>
    <w:rsid w:val="00217ECA"/>
    <w:rsid w:val="00222077"/>
    <w:rsid w:val="00227666"/>
    <w:rsid w:val="002352E0"/>
    <w:rsid w:val="00236D7B"/>
    <w:rsid w:val="00266244"/>
    <w:rsid w:val="00283B5C"/>
    <w:rsid w:val="00284ECB"/>
    <w:rsid w:val="00290E50"/>
    <w:rsid w:val="00296926"/>
    <w:rsid w:val="002B2418"/>
    <w:rsid w:val="002C7F69"/>
    <w:rsid w:val="002D63D6"/>
    <w:rsid w:val="002F143D"/>
    <w:rsid w:val="002F4A50"/>
    <w:rsid w:val="00304F17"/>
    <w:rsid w:val="00310345"/>
    <w:rsid w:val="00384B87"/>
    <w:rsid w:val="003B1040"/>
    <w:rsid w:val="003E08BB"/>
    <w:rsid w:val="00406E8F"/>
    <w:rsid w:val="004109DE"/>
    <w:rsid w:val="00421C39"/>
    <w:rsid w:val="004308A5"/>
    <w:rsid w:val="0043382E"/>
    <w:rsid w:val="00443B14"/>
    <w:rsid w:val="0044793E"/>
    <w:rsid w:val="004626C2"/>
    <w:rsid w:val="004768A3"/>
    <w:rsid w:val="004822CA"/>
    <w:rsid w:val="004A2833"/>
    <w:rsid w:val="004E1C1A"/>
    <w:rsid w:val="004F081F"/>
    <w:rsid w:val="00521996"/>
    <w:rsid w:val="00530ACB"/>
    <w:rsid w:val="00532D35"/>
    <w:rsid w:val="00535877"/>
    <w:rsid w:val="005C3D0C"/>
    <w:rsid w:val="005F3D3E"/>
    <w:rsid w:val="00603B90"/>
    <w:rsid w:val="00604C57"/>
    <w:rsid w:val="00604F30"/>
    <w:rsid w:val="006114AE"/>
    <w:rsid w:val="00611B53"/>
    <w:rsid w:val="0061488C"/>
    <w:rsid w:val="00620694"/>
    <w:rsid w:val="006265A9"/>
    <w:rsid w:val="0066064C"/>
    <w:rsid w:val="0066189D"/>
    <w:rsid w:val="00663A26"/>
    <w:rsid w:val="0067346B"/>
    <w:rsid w:val="006A4EC9"/>
    <w:rsid w:val="006A7DCA"/>
    <w:rsid w:val="006B391E"/>
    <w:rsid w:val="006B7E47"/>
    <w:rsid w:val="006D673D"/>
    <w:rsid w:val="006E17A6"/>
    <w:rsid w:val="006F65F9"/>
    <w:rsid w:val="00713861"/>
    <w:rsid w:val="0072145B"/>
    <w:rsid w:val="00734B1F"/>
    <w:rsid w:val="00766CE6"/>
    <w:rsid w:val="00794B26"/>
    <w:rsid w:val="00794F53"/>
    <w:rsid w:val="007D451A"/>
    <w:rsid w:val="007D50F1"/>
    <w:rsid w:val="00800A18"/>
    <w:rsid w:val="00802FEA"/>
    <w:rsid w:val="00806757"/>
    <w:rsid w:val="00817231"/>
    <w:rsid w:val="00826E19"/>
    <w:rsid w:val="00831A4A"/>
    <w:rsid w:val="00831A66"/>
    <w:rsid w:val="00853598"/>
    <w:rsid w:val="00871C21"/>
    <w:rsid w:val="00872CDF"/>
    <w:rsid w:val="0087428B"/>
    <w:rsid w:val="008B1EAF"/>
    <w:rsid w:val="008B2E28"/>
    <w:rsid w:val="008B50FB"/>
    <w:rsid w:val="008B7400"/>
    <w:rsid w:val="008C0680"/>
    <w:rsid w:val="008C62CF"/>
    <w:rsid w:val="008D0360"/>
    <w:rsid w:val="008E2743"/>
    <w:rsid w:val="00905778"/>
    <w:rsid w:val="00917642"/>
    <w:rsid w:val="00930EA6"/>
    <w:rsid w:val="009365A6"/>
    <w:rsid w:val="00951C94"/>
    <w:rsid w:val="00957F9D"/>
    <w:rsid w:val="0098198F"/>
    <w:rsid w:val="00996627"/>
    <w:rsid w:val="009A45AE"/>
    <w:rsid w:val="009C5C59"/>
    <w:rsid w:val="009E239D"/>
    <w:rsid w:val="009F2111"/>
    <w:rsid w:val="009F7E98"/>
    <w:rsid w:val="00A06F72"/>
    <w:rsid w:val="00A31836"/>
    <w:rsid w:val="00A42D2E"/>
    <w:rsid w:val="00A63A75"/>
    <w:rsid w:val="00A67AB8"/>
    <w:rsid w:val="00A82439"/>
    <w:rsid w:val="00A83D7A"/>
    <w:rsid w:val="00AA3C2E"/>
    <w:rsid w:val="00AC7F91"/>
    <w:rsid w:val="00AE37A0"/>
    <w:rsid w:val="00AF18EF"/>
    <w:rsid w:val="00B01B6B"/>
    <w:rsid w:val="00B11721"/>
    <w:rsid w:val="00B16E0A"/>
    <w:rsid w:val="00B26512"/>
    <w:rsid w:val="00B346AC"/>
    <w:rsid w:val="00B35A8F"/>
    <w:rsid w:val="00B4151B"/>
    <w:rsid w:val="00B532F5"/>
    <w:rsid w:val="00B66B4A"/>
    <w:rsid w:val="00B874CA"/>
    <w:rsid w:val="00B94AC1"/>
    <w:rsid w:val="00BD4197"/>
    <w:rsid w:val="00C10867"/>
    <w:rsid w:val="00C2286F"/>
    <w:rsid w:val="00C52096"/>
    <w:rsid w:val="00C551D3"/>
    <w:rsid w:val="00C77CC6"/>
    <w:rsid w:val="00C84210"/>
    <w:rsid w:val="00C96FA5"/>
    <w:rsid w:val="00C97F7B"/>
    <w:rsid w:val="00CB203B"/>
    <w:rsid w:val="00CB6C5C"/>
    <w:rsid w:val="00CC4ADF"/>
    <w:rsid w:val="00CD10E2"/>
    <w:rsid w:val="00CD4D0D"/>
    <w:rsid w:val="00D11CC7"/>
    <w:rsid w:val="00D54655"/>
    <w:rsid w:val="00D81B5F"/>
    <w:rsid w:val="00D93BBA"/>
    <w:rsid w:val="00DC1FC5"/>
    <w:rsid w:val="00DC77A5"/>
    <w:rsid w:val="00DD0442"/>
    <w:rsid w:val="00E00AE3"/>
    <w:rsid w:val="00E02BCA"/>
    <w:rsid w:val="00E22CF4"/>
    <w:rsid w:val="00E23E0C"/>
    <w:rsid w:val="00E346B6"/>
    <w:rsid w:val="00E4770C"/>
    <w:rsid w:val="00E639C5"/>
    <w:rsid w:val="00E72EE7"/>
    <w:rsid w:val="00E75504"/>
    <w:rsid w:val="00E84089"/>
    <w:rsid w:val="00E86288"/>
    <w:rsid w:val="00EA374A"/>
    <w:rsid w:val="00EB230C"/>
    <w:rsid w:val="00EF11F9"/>
    <w:rsid w:val="00EF4F6B"/>
    <w:rsid w:val="00F21C06"/>
    <w:rsid w:val="00F239ED"/>
    <w:rsid w:val="00F668C1"/>
    <w:rsid w:val="00F80F72"/>
    <w:rsid w:val="00F82A5D"/>
    <w:rsid w:val="00FA0DF3"/>
    <w:rsid w:val="00FA218A"/>
    <w:rsid w:val="00FB13A0"/>
    <w:rsid w:val="00FC734B"/>
    <w:rsid w:val="00FD1000"/>
    <w:rsid w:val="00FD18C6"/>
    <w:rsid w:val="00FD63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ACF9"/>
  <w15:docId w15:val="{A186CB04-DFA9-4723-9843-02DC312F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lang w:val="en-CA"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2743"/>
    <w:rPr>
      <w:b/>
      <w:bCs/>
    </w:rPr>
  </w:style>
  <w:style w:type="character" w:styleId="Emphasis">
    <w:name w:val="Emphasis"/>
    <w:basedOn w:val="DefaultParagraphFont"/>
    <w:uiPriority w:val="20"/>
    <w:qFormat/>
    <w:rsid w:val="008E2743"/>
    <w:rPr>
      <w:i/>
      <w:iCs/>
    </w:rPr>
  </w:style>
  <w:style w:type="paragraph" w:styleId="ListParagraph">
    <w:name w:val="List Paragraph"/>
    <w:basedOn w:val="Normal"/>
    <w:uiPriority w:val="34"/>
    <w:qFormat/>
    <w:rsid w:val="00930EA6"/>
    <w:pPr>
      <w:ind w:left="720"/>
      <w:contextualSpacing/>
      <w:jc w:val="left"/>
    </w:pPr>
    <w:rPr>
      <w:rFonts w:ascii="Times New Roman" w:eastAsiaTheme="minorEastAsia" w:hAnsi="Times New Roman" w:cs="Times New Roman"/>
      <w:sz w:val="24"/>
      <w:szCs w:val="24"/>
      <w:lang w:eastAsia="en-CA"/>
    </w:rPr>
  </w:style>
  <w:style w:type="paragraph" w:styleId="BalloonText">
    <w:name w:val="Balloon Text"/>
    <w:basedOn w:val="Normal"/>
    <w:link w:val="BalloonTextChar"/>
    <w:uiPriority w:val="99"/>
    <w:semiHidden/>
    <w:unhideWhenUsed/>
    <w:rsid w:val="00222077"/>
    <w:rPr>
      <w:rFonts w:ascii="Tahoma" w:hAnsi="Tahoma" w:cs="Tahoma"/>
      <w:sz w:val="16"/>
      <w:szCs w:val="16"/>
    </w:rPr>
  </w:style>
  <w:style w:type="character" w:customStyle="1" w:styleId="BalloonTextChar">
    <w:name w:val="Balloon Text Char"/>
    <w:basedOn w:val="DefaultParagraphFont"/>
    <w:link w:val="BalloonText"/>
    <w:uiPriority w:val="99"/>
    <w:semiHidden/>
    <w:rsid w:val="00222077"/>
    <w:rPr>
      <w:rFonts w:ascii="Tahoma" w:hAnsi="Tahoma" w:cs="Tahoma"/>
      <w:sz w:val="16"/>
      <w:szCs w:val="16"/>
    </w:rPr>
  </w:style>
  <w:style w:type="character" w:styleId="Hyperlink">
    <w:name w:val="Hyperlink"/>
    <w:basedOn w:val="DefaultParagraphFont"/>
    <w:uiPriority w:val="99"/>
    <w:unhideWhenUsed/>
    <w:rsid w:val="00AE37A0"/>
    <w:rPr>
      <w:color w:val="0000FF" w:themeColor="hyperlink"/>
      <w:u w:val="single"/>
    </w:rPr>
  </w:style>
  <w:style w:type="paragraph" w:styleId="Header">
    <w:name w:val="header"/>
    <w:basedOn w:val="Normal"/>
    <w:link w:val="HeaderChar"/>
    <w:uiPriority w:val="99"/>
    <w:unhideWhenUsed/>
    <w:rsid w:val="00F668C1"/>
    <w:pPr>
      <w:tabs>
        <w:tab w:val="center" w:pos="4680"/>
        <w:tab w:val="right" w:pos="9360"/>
      </w:tabs>
    </w:pPr>
  </w:style>
  <w:style w:type="character" w:customStyle="1" w:styleId="HeaderChar">
    <w:name w:val="Header Char"/>
    <w:basedOn w:val="DefaultParagraphFont"/>
    <w:link w:val="Header"/>
    <w:uiPriority w:val="99"/>
    <w:rsid w:val="00F668C1"/>
  </w:style>
  <w:style w:type="paragraph" w:styleId="Footer">
    <w:name w:val="footer"/>
    <w:basedOn w:val="Normal"/>
    <w:link w:val="FooterChar"/>
    <w:uiPriority w:val="99"/>
    <w:unhideWhenUsed/>
    <w:rsid w:val="00F668C1"/>
    <w:pPr>
      <w:tabs>
        <w:tab w:val="center" w:pos="4680"/>
        <w:tab w:val="right" w:pos="9360"/>
      </w:tabs>
    </w:pPr>
  </w:style>
  <w:style w:type="character" w:customStyle="1" w:styleId="FooterChar">
    <w:name w:val="Footer Char"/>
    <w:basedOn w:val="DefaultParagraphFont"/>
    <w:link w:val="Footer"/>
    <w:uiPriority w:val="99"/>
    <w:rsid w:val="00F668C1"/>
  </w:style>
  <w:style w:type="character" w:styleId="UnresolvedMention">
    <w:name w:val="Unresolved Mention"/>
    <w:basedOn w:val="DefaultParagraphFont"/>
    <w:uiPriority w:val="99"/>
    <w:semiHidden/>
    <w:unhideWhenUsed/>
    <w:rsid w:val="00F239ED"/>
    <w:rPr>
      <w:color w:val="605E5C"/>
      <w:shd w:val="clear" w:color="auto" w:fill="E1DFDD"/>
    </w:rPr>
  </w:style>
  <w:style w:type="character" w:styleId="FollowedHyperlink">
    <w:name w:val="FollowedHyperlink"/>
    <w:basedOn w:val="DefaultParagraphFont"/>
    <w:uiPriority w:val="99"/>
    <w:semiHidden/>
    <w:unhideWhenUsed/>
    <w:rsid w:val="000444DA"/>
    <w:rPr>
      <w:color w:val="800080" w:themeColor="followedHyperlink"/>
      <w:u w:val="single"/>
    </w:rPr>
  </w:style>
  <w:style w:type="character" w:styleId="CommentReference">
    <w:name w:val="annotation reference"/>
    <w:basedOn w:val="DefaultParagraphFont"/>
    <w:uiPriority w:val="99"/>
    <w:semiHidden/>
    <w:unhideWhenUsed/>
    <w:rsid w:val="00872CDF"/>
    <w:rPr>
      <w:sz w:val="16"/>
      <w:szCs w:val="16"/>
    </w:rPr>
  </w:style>
  <w:style w:type="paragraph" w:styleId="CommentText">
    <w:name w:val="annotation text"/>
    <w:basedOn w:val="Normal"/>
    <w:link w:val="CommentTextChar"/>
    <w:uiPriority w:val="99"/>
    <w:semiHidden/>
    <w:unhideWhenUsed/>
    <w:rsid w:val="00872CDF"/>
  </w:style>
  <w:style w:type="character" w:customStyle="1" w:styleId="CommentTextChar">
    <w:name w:val="Comment Text Char"/>
    <w:basedOn w:val="DefaultParagraphFont"/>
    <w:link w:val="CommentText"/>
    <w:uiPriority w:val="99"/>
    <w:semiHidden/>
    <w:rsid w:val="00872CDF"/>
  </w:style>
  <w:style w:type="paragraph" w:styleId="CommentSubject">
    <w:name w:val="annotation subject"/>
    <w:basedOn w:val="CommentText"/>
    <w:next w:val="CommentText"/>
    <w:link w:val="CommentSubjectChar"/>
    <w:uiPriority w:val="99"/>
    <w:semiHidden/>
    <w:unhideWhenUsed/>
    <w:rsid w:val="00872CDF"/>
    <w:rPr>
      <w:b/>
      <w:bCs/>
    </w:rPr>
  </w:style>
  <w:style w:type="character" w:customStyle="1" w:styleId="CommentSubjectChar">
    <w:name w:val="Comment Subject Char"/>
    <w:basedOn w:val="CommentTextChar"/>
    <w:link w:val="CommentSubject"/>
    <w:uiPriority w:val="99"/>
    <w:semiHidden/>
    <w:rsid w:val="00872C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13405">
      <w:bodyDiv w:val="1"/>
      <w:marLeft w:val="0"/>
      <w:marRight w:val="0"/>
      <w:marTop w:val="0"/>
      <w:marBottom w:val="0"/>
      <w:divBdr>
        <w:top w:val="none" w:sz="0" w:space="0" w:color="auto"/>
        <w:left w:val="none" w:sz="0" w:space="0" w:color="auto"/>
        <w:bottom w:val="none" w:sz="0" w:space="0" w:color="auto"/>
        <w:right w:val="none" w:sz="0" w:space="0" w:color="auto"/>
      </w:divBdr>
      <w:divsChild>
        <w:div w:id="1327174165">
          <w:marLeft w:val="547"/>
          <w:marRight w:val="0"/>
          <w:marTop w:val="154"/>
          <w:marBottom w:val="0"/>
          <w:divBdr>
            <w:top w:val="none" w:sz="0" w:space="0" w:color="auto"/>
            <w:left w:val="none" w:sz="0" w:space="0" w:color="auto"/>
            <w:bottom w:val="none" w:sz="0" w:space="0" w:color="auto"/>
            <w:right w:val="none" w:sz="0" w:space="0" w:color="auto"/>
          </w:divBdr>
        </w:div>
        <w:div w:id="420223014">
          <w:marLeft w:val="1166"/>
          <w:marRight w:val="0"/>
          <w:marTop w:val="134"/>
          <w:marBottom w:val="0"/>
          <w:divBdr>
            <w:top w:val="none" w:sz="0" w:space="0" w:color="auto"/>
            <w:left w:val="none" w:sz="0" w:space="0" w:color="auto"/>
            <w:bottom w:val="none" w:sz="0" w:space="0" w:color="auto"/>
            <w:right w:val="none" w:sz="0" w:space="0" w:color="auto"/>
          </w:divBdr>
        </w:div>
        <w:div w:id="1090547807">
          <w:marLeft w:val="547"/>
          <w:marRight w:val="0"/>
          <w:marTop w:val="154"/>
          <w:marBottom w:val="0"/>
          <w:divBdr>
            <w:top w:val="none" w:sz="0" w:space="0" w:color="auto"/>
            <w:left w:val="none" w:sz="0" w:space="0" w:color="auto"/>
            <w:bottom w:val="none" w:sz="0" w:space="0" w:color="auto"/>
            <w:right w:val="none" w:sz="0" w:space="0" w:color="auto"/>
          </w:divBdr>
        </w:div>
        <w:div w:id="878518264">
          <w:marLeft w:val="547"/>
          <w:marRight w:val="0"/>
          <w:marTop w:val="154"/>
          <w:marBottom w:val="0"/>
          <w:divBdr>
            <w:top w:val="none" w:sz="0" w:space="0" w:color="auto"/>
            <w:left w:val="none" w:sz="0" w:space="0" w:color="auto"/>
            <w:bottom w:val="none" w:sz="0" w:space="0" w:color="auto"/>
            <w:right w:val="none" w:sz="0" w:space="0" w:color="auto"/>
          </w:divBdr>
        </w:div>
        <w:div w:id="1317805912">
          <w:marLeft w:val="547"/>
          <w:marRight w:val="0"/>
          <w:marTop w:val="154"/>
          <w:marBottom w:val="0"/>
          <w:divBdr>
            <w:top w:val="none" w:sz="0" w:space="0" w:color="auto"/>
            <w:left w:val="none" w:sz="0" w:space="0" w:color="auto"/>
            <w:bottom w:val="none" w:sz="0" w:space="0" w:color="auto"/>
            <w:right w:val="none" w:sz="0" w:space="0" w:color="auto"/>
          </w:divBdr>
        </w:div>
      </w:divsChild>
    </w:div>
    <w:div w:id="293296826">
      <w:bodyDiv w:val="1"/>
      <w:marLeft w:val="0"/>
      <w:marRight w:val="0"/>
      <w:marTop w:val="0"/>
      <w:marBottom w:val="0"/>
      <w:divBdr>
        <w:top w:val="none" w:sz="0" w:space="0" w:color="auto"/>
        <w:left w:val="none" w:sz="0" w:space="0" w:color="auto"/>
        <w:bottom w:val="none" w:sz="0" w:space="0" w:color="auto"/>
        <w:right w:val="none" w:sz="0" w:space="0" w:color="auto"/>
      </w:divBdr>
    </w:div>
    <w:div w:id="379209621">
      <w:bodyDiv w:val="1"/>
      <w:marLeft w:val="0"/>
      <w:marRight w:val="0"/>
      <w:marTop w:val="0"/>
      <w:marBottom w:val="0"/>
      <w:divBdr>
        <w:top w:val="none" w:sz="0" w:space="0" w:color="auto"/>
        <w:left w:val="none" w:sz="0" w:space="0" w:color="auto"/>
        <w:bottom w:val="none" w:sz="0" w:space="0" w:color="auto"/>
        <w:right w:val="none" w:sz="0" w:space="0" w:color="auto"/>
      </w:divBdr>
      <w:divsChild>
        <w:div w:id="924923058">
          <w:marLeft w:val="547"/>
          <w:marRight w:val="0"/>
          <w:marTop w:val="134"/>
          <w:marBottom w:val="0"/>
          <w:divBdr>
            <w:top w:val="none" w:sz="0" w:space="0" w:color="auto"/>
            <w:left w:val="none" w:sz="0" w:space="0" w:color="auto"/>
            <w:bottom w:val="none" w:sz="0" w:space="0" w:color="auto"/>
            <w:right w:val="none" w:sz="0" w:space="0" w:color="auto"/>
          </w:divBdr>
        </w:div>
        <w:div w:id="1501656476">
          <w:marLeft w:val="1166"/>
          <w:marRight w:val="0"/>
          <w:marTop w:val="125"/>
          <w:marBottom w:val="0"/>
          <w:divBdr>
            <w:top w:val="none" w:sz="0" w:space="0" w:color="auto"/>
            <w:left w:val="none" w:sz="0" w:space="0" w:color="auto"/>
            <w:bottom w:val="none" w:sz="0" w:space="0" w:color="auto"/>
            <w:right w:val="none" w:sz="0" w:space="0" w:color="auto"/>
          </w:divBdr>
        </w:div>
        <w:div w:id="2069960460">
          <w:marLeft w:val="1166"/>
          <w:marRight w:val="0"/>
          <w:marTop w:val="125"/>
          <w:marBottom w:val="0"/>
          <w:divBdr>
            <w:top w:val="none" w:sz="0" w:space="0" w:color="auto"/>
            <w:left w:val="none" w:sz="0" w:space="0" w:color="auto"/>
            <w:bottom w:val="none" w:sz="0" w:space="0" w:color="auto"/>
            <w:right w:val="none" w:sz="0" w:space="0" w:color="auto"/>
          </w:divBdr>
        </w:div>
        <w:div w:id="1076365316">
          <w:marLeft w:val="547"/>
          <w:marRight w:val="0"/>
          <w:marTop w:val="134"/>
          <w:marBottom w:val="0"/>
          <w:divBdr>
            <w:top w:val="none" w:sz="0" w:space="0" w:color="auto"/>
            <w:left w:val="none" w:sz="0" w:space="0" w:color="auto"/>
            <w:bottom w:val="none" w:sz="0" w:space="0" w:color="auto"/>
            <w:right w:val="none" w:sz="0" w:space="0" w:color="auto"/>
          </w:divBdr>
        </w:div>
        <w:div w:id="1618179511">
          <w:marLeft w:val="1166"/>
          <w:marRight w:val="0"/>
          <w:marTop w:val="125"/>
          <w:marBottom w:val="0"/>
          <w:divBdr>
            <w:top w:val="none" w:sz="0" w:space="0" w:color="auto"/>
            <w:left w:val="none" w:sz="0" w:space="0" w:color="auto"/>
            <w:bottom w:val="none" w:sz="0" w:space="0" w:color="auto"/>
            <w:right w:val="none" w:sz="0" w:space="0" w:color="auto"/>
          </w:divBdr>
        </w:div>
        <w:div w:id="345135224">
          <w:marLeft w:val="1166"/>
          <w:marRight w:val="0"/>
          <w:marTop w:val="125"/>
          <w:marBottom w:val="0"/>
          <w:divBdr>
            <w:top w:val="none" w:sz="0" w:space="0" w:color="auto"/>
            <w:left w:val="none" w:sz="0" w:space="0" w:color="auto"/>
            <w:bottom w:val="none" w:sz="0" w:space="0" w:color="auto"/>
            <w:right w:val="none" w:sz="0" w:space="0" w:color="auto"/>
          </w:divBdr>
        </w:div>
      </w:divsChild>
    </w:div>
    <w:div w:id="537015684">
      <w:bodyDiv w:val="1"/>
      <w:marLeft w:val="0"/>
      <w:marRight w:val="0"/>
      <w:marTop w:val="0"/>
      <w:marBottom w:val="0"/>
      <w:divBdr>
        <w:top w:val="none" w:sz="0" w:space="0" w:color="auto"/>
        <w:left w:val="none" w:sz="0" w:space="0" w:color="auto"/>
        <w:bottom w:val="none" w:sz="0" w:space="0" w:color="auto"/>
        <w:right w:val="none" w:sz="0" w:space="0" w:color="auto"/>
      </w:divBdr>
      <w:divsChild>
        <w:div w:id="879629524">
          <w:marLeft w:val="547"/>
          <w:marRight w:val="0"/>
          <w:marTop w:val="134"/>
          <w:marBottom w:val="0"/>
          <w:divBdr>
            <w:top w:val="none" w:sz="0" w:space="0" w:color="auto"/>
            <w:left w:val="none" w:sz="0" w:space="0" w:color="auto"/>
            <w:bottom w:val="none" w:sz="0" w:space="0" w:color="auto"/>
            <w:right w:val="none" w:sz="0" w:space="0" w:color="auto"/>
          </w:divBdr>
        </w:div>
      </w:divsChild>
    </w:div>
    <w:div w:id="548221995">
      <w:bodyDiv w:val="1"/>
      <w:marLeft w:val="0"/>
      <w:marRight w:val="0"/>
      <w:marTop w:val="0"/>
      <w:marBottom w:val="0"/>
      <w:divBdr>
        <w:top w:val="none" w:sz="0" w:space="0" w:color="auto"/>
        <w:left w:val="none" w:sz="0" w:space="0" w:color="auto"/>
        <w:bottom w:val="none" w:sz="0" w:space="0" w:color="auto"/>
        <w:right w:val="none" w:sz="0" w:space="0" w:color="auto"/>
      </w:divBdr>
      <w:divsChild>
        <w:div w:id="1516529845">
          <w:marLeft w:val="547"/>
          <w:marRight w:val="0"/>
          <w:marTop w:val="154"/>
          <w:marBottom w:val="0"/>
          <w:divBdr>
            <w:top w:val="none" w:sz="0" w:space="0" w:color="auto"/>
            <w:left w:val="none" w:sz="0" w:space="0" w:color="auto"/>
            <w:bottom w:val="none" w:sz="0" w:space="0" w:color="auto"/>
            <w:right w:val="none" w:sz="0" w:space="0" w:color="auto"/>
          </w:divBdr>
        </w:div>
        <w:div w:id="2003117996">
          <w:marLeft w:val="547"/>
          <w:marRight w:val="0"/>
          <w:marTop w:val="154"/>
          <w:marBottom w:val="0"/>
          <w:divBdr>
            <w:top w:val="none" w:sz="0" w:space="0" w:color="auto"/>
            <w:left w:val="none" w:sz="0" w:space="0" w:color="auto"/>
            <w:bottom w:val="none" w:sz="0" w:space="0" w:color="auto"/>
            <w:right w:val="none" w:sz="0" w:space="0" w:color="auto"/>
          </w:divBdr>
        </w:div>
        <w:div w:id="98066619">
          <w:marLeft w:val="1166"/>
          <w:marRight w:val="0"/>
          <w:marTop w:val="134"/>
          <w:marBottom w:val="0"/>
          <w:divBdr>
            <w:top w:val="none" w:sz="0" w:space="0" w:color="auto"/>
            <w:left w:val="none" w:sz="0" w:space="0" w:color="auto"/>
            <w:bottom w:val="none" w:sz="0" w:space="0" w:color="auto"/>
            <w:right w:val="none" w:sz="0" w:space="0" w:color="auto"/>
          </w:divBdr>
        </w:div>
        <w:div w:id="553542043">
          <w:marLeft w:val="1166"/>
          <w:marRight w:val="0"/>
          <w:marTop w:val="134"/>
          <w:marBottom w:val="0"/>
          <w:divBdr>
            <w:top w:val="none" w:sz="0" w:space="0" w:color="auto"/>
            <w:left w:val="none" w:sz="0" w:space="0" w:color="auto"/>
            <w:bottom w:val="none" w:sz="0" w:space="0" w:color="auto"/>
            <w:right w:val="none" w:sz="0" w:space="0" w:color="auto"/>
          </w:divBdr>
        </w:div>
        <w:div w:id="2087652370">
          <w:marLeft w:val="1166"/>
          <w:marRight w:val="0"/>
          <w:marTop w:val="134"/>
          <w:marBottom w:val="0"/>
          <w:divBdr>
            <w:top w:val="none" w:sz="0" w:space="0" w:color="auto"/>
            <w:left w:val="none" w:sz="0" w:space="0" w:color="auto"/>
            <w:bottom w:val="none" w:sz="0" w:space="0" w:color="auto"/>
            <w:right w:val="none" w:sz="0" w:space="0" w:color="auto"/>
          </w:divBdr>
        </w:div>
        <w:div w:id="1623809135">
          <w:marLeft w:val="1166"/>
          <w:marRight w:val="0"/>
          <w:marTop w:val="134"/>
          <w:marBottom w:val="0"/>
          <w:divBdr>
            <w:top w:val="none" w:sz="0" w:space="0" w:color="auto"/>
            <w:left w:val="none" w:sz="0" w:space="0" w:color="auto"/>
            <w:bottom w:val="none" w:sz="0" w:space="0" w:color="auto"/>
            <w:right w:val="none" w:sz="0" w:space="0" w:color="auto"/>
          </w:divBdr>
        </w:div>
      </w:divsChild>
    </w:div>
    <w:div w:id="637228019">
      <w:bodyDiv w:val="1"/>
      <w:marLeft w:val="0"/>
      <w:marRight w:val="0"/>
      <w:marTop w:val="0"/>
      <w:marBottom w:val="0"/>
      <w:divBdr>
        <w:top w:val="none" w:sz="0" w:space="0" w:color="auto"/>
        <w:left w:val="none" w:sz="0" w:space="0" w:color="auto"/>
        <w:bottom w:val="none" w:sz="0" w:space="0" w:color="auto"/>
        <w:right w:val="none" w:sz="0" w:space="0" w:color="auto"/>
      </w:divBdr>
      <w:divsChild>
        <w:div w:id="1389114260">
          <w:marLeft w:val="547"/>
          <w:marRight w:val="0"/>
          <w:marTop w:val="154"/>
          <w:marBottom w:val="0"/>
          <w:divBdr>
            <w:top w:val="none" w:sz="0" w:space="0" w:color="auto"/>
            <w:left w:val="none" w:sz="0" w:space="0" w:color="auto"/>
            <w:bottom w:val="none" w:sz="0" w:space="0" w:color="auto"/>
            <w:right w:val="none" w:sz="0" w:space="0" w:color="auto"/>
          </w:divBdr>
        </w:div>
        <w:div w:id="1072387337">
          <w:marLeft w:val="1166"/>
          <w:marRight w:val="0"/>
          <w:marTop w:val="134"/>
          <w:marBottom w:val="0"/>
          <w:divBdr>
            <w:top w:val="none" w:sz="0" w:space="0" w:color="auto"/>
            <w:left w:val="none" w:sz="0" w:space="0" w:color="auto"/>
            <w:bottom w:val="none" w:sz="0" w:space="0" w:color="auto"/>
            <w:right w:val="none" w:sz="0" w:space="0" w:color="auto"/>
          </w:divBdr>
        </w:div>
        <w:div w:id="1417752693">
          <w:marLeft w:val="547"/>
          <w:marRight w:val="0"/>
          <w:marTop w:val="154"/>
          <w:marBottom w:val="0"/>
          <w:divBdr>
            <w:top w:val="none" w:sz="0" w:space="0" w:color="auto"/>
            <w:left w:val="none" w:sz="0" w:space="0" w:color="auto"/>
            <w:bottom w:val="none" w:sz="0" w:space="0" w:color="auto"/>
            <w:right w:val="none" w:sz="0" w:space="0" w:color="auto"/>
          </w:divBdr>
        </w:div>
        <w:div w:id="2091613020">
          <w:marLeft w:val="1166"/>
          <w:marRight w:val="0"/>
          <w:marTop w:val="134"/>
          <w:marBottom w:val="0"/>
          <w:divBdr>
            <w:top w:val="none" w:sz="0" w:space="0" w:color="auto"/>
            <w:left w:val="none" w:sz="0" w:space="0" w:color="auto"/>
            <w:bottom w:val="none" w:sz="0" w:space="0" w:color="auto"/>
            <w:right w:val="none" w:sz="0" w:space="0" w:color="auto"/>
          </w:divBdr>
        </w:div>
        <w:div w:id="977803673">
          <w:marLeft w:val="547"/>
          <w:marRight w:val="0"/>
          <w:marTop w:val="154"/>
          <w:marBottom w:val="0"/>
          <w:divBdr>
            <w:top w:val="none" w:sz="0" w:space="0" w:color="auto"/>
            <w:left w:val="none" w:sz="0" w:space="0" w:color="auto"/>
            <w:bottom w:val="none" w:sz="0" w:space="0" w:color="auto"/>
            <w:right w:val="none" w:sz="0" w:space="0" w:color="auto"/>
          </w:divBdr>
        </w:div>
        <w:div w:id="818887311">
          <w:marLeft w:val="1166"/>
          <w:marRight w:val="0"/>
          <w:marTop w:val="134"/>
          <w:marBottom w:val="0"/>
          <w:divBdr>
            <w:top w:val="none" w:sz="0" w:space="0" w:color="auto"/>
            <w:left w:val="none" w:sz="0" w:space="0" w:color="auto"/>
            <w:bottom w:val="none" w:sz="0" w:space="0" w:color="auto"/>
            <w:right w:val="none" w:sz="0" w:space="0" w:color="auto"/>
          </w:divBdr>
        </w:div>
      </w:divsChild>
    </w:div>
    <w:div w:id="1060052569">
      <w:bodyDiv w:val="1"/>
      <w:marLeft w:val="0"/>
      <w:marRight w:val="0"/>
      <w:marTop w:val="0"/>
      <w:marBottom w:val="0"/>
      <w:divBdr>
        <w:top w:val="none" w:sz="0" w:space="0" w:color="auto"/>
        <w:left w:val="none" w:sz="0" w:space="0" w:color="auto"/>
        <w:bottom w:val="none" w:sz="0" w:space="0" w:color="auto"/>
        <w:right w:val="none" w:sz="0" w:space="0" w:color="auto"/>
      </w:divBdr>
      <w:divsChild>
        <w:div w:id="428042318">
          <w:marLeft w:val="547"/>
          <w:marRight w:val="0"/>
          <w:marTop w:val="115"/>
          <w:marBottom w:val="0"/>
          <w:divBdr>
            <w:top w:val="none" w:sz="0" w:space="0" w:color="auto"/>
            <w:left w:val="none" w:sz="0" w:space="0" w:color="auto"/>
            <w:bottom w:val="none" w:sz="0" w:space="0" w:color="auto"/>
            <w:right w:val="none" w:sz="0" w:space="0" w:color="auto"/>
          </w:divBdr>
        </w:div>
        <w:div w:id="2100059125">
          <w:marLeft w:val="547"/>
          <w:marRight w:val="0"/>
          <w:marTop w:val="115"/>
          <w:marBottom w:val="0"/>
          <w:divBdr>
            <w:top w:val="none" w:sz="0" w:space="0" w:color="auto"/>
            <w:left w:val="none" w:sz="0" w:space="0" w:color="auto"/>
            <w:bottom w:val="none" w:sz="0" w:space="0" w:color="auto"/>
            <w:right w:val="none" w:sz="0" w:space="0" w:color="auto"/>
          </w:divBdr>
        </w:div>
        <w:div w:id="8026502">
          <w:marLeft w:val="547"/>
          <w:marRight w:val="0"/>
          <w:marTop w:val="115"/>
          <w:marBottom w:val="0"/>
          <w:divBdr>
            <w:top w:val="none" w:sz="0" w:space="0" w:color="auto"/>
            <w:left w:val="none" w:sz="0" w:space="0" w:color="auto"/>
            <w:bottom w:val="none" w:sz="0" w:space="0" w:color="auto"/>
            <w:right w:val="none" w:sz="0" w:space="0" w:color="auto"/>
          </w:divBdr>
        </w:div>
      </w:divsChild>
    </w:div>
    <w:div w:id="1477330906">
      <w:bodyDiv w:val="1"/>
      <w:marLeft w:val="0"/>
      <w:marRight w:val="0"/>
      <w:marTop w:val="0"/>
      <w:marBottom w:val="0"/>
      <w:divBdr>
        <w:top w:val="none" w:sz="0" w:space="0" w:color="auto"/>
        <w:left w:val="none" w:sz="0" w:space="0" w:color="auto"/>
        <w:bottom w:val="none" w:sz="0" w:space="0" w:color="auto"/>
        <w:right w:val="none" w:sz="0" w:space="0" w:color="auto"/>
      </w:divBdr>
      <w:divsChild>
        <w:div w:id="1940675880">
          <w:marLeft w:val="547"/>
          <w:marRight w:val="0"/>
          <w:marTop w:val="154"/>
          <w:marBottom w:val="0"/>
          <w:divBdr>
            <w:top w:val="none" w:sz="0" w:space="0" w:color="auto"/>
            <w:left w:val="none" w:sz="0" w:space="0" w:color="auto"/>
            <w:bottom w:val="none" w:sz="0" w:space="0" w:color="auto"/>
            <w:right w:val="none" w:sz="0" w:space="0" w:color="auto"/>
          </w:divBdr>
        </w:div>
        <w:div w:id="1216311438">
          <w:marLeft w:val="547"/>
          <w:marRight w:val="0"/>
          <w:marTop w:val="154"/>
          <w:marBottom w:val="0"/>
          <w:divBdr>
            <w:top w:val="none" w:sz="0" w:space="0" w:color="auto"/>
            <w:left w:val="none" w:sz="0" w:space="0" w:color="auto"/>
            <w:bottom w:val="none" w:sz="0" w:space="0" w:color="auto"/>
            <w:right w:val="none" w:sz="0" w:space="0" w:color="auto"/>
          </w:divBdr>
        </w:div>
        <w:div w:id="483277774">
          <w:marLeft w:val="547"/>
          <w:marRight w:val="0"/>
          <w:marTop w:val="154"/>
          <w:marBottom w:val="0"/>
          <w:divBdr>
            <w:top w:val="none" w:sz="0" w:space="0" w:color="auto"/>
            <w:left w:val="none" w:sz="0" w:space="0" w:color="auto"/>
            <w:bottom w:val="none" w:sz="0" w:space="0" w:color="auto"/>
            <w:right w:val="none" w:sz="0" w:space="0" w:color="auto"/>
          </w:divBdr>
        </w:div>
        <w:div w:id="769590121">
          <w:marLeft w:val="547"/>
          <w:marRight w:val="0"/>
          <w:marTop w:val="154"/>
          <w:marBottom w:val="0"/>
          <w:divBdr>
            <w:top w:val="none" w:sz="0" w:space="0" w:color="auto"/>
            <w:left w:val="none" w:sz="0" w:space="0" w:color="auto"/>
            <w:bottom w:val="none" w:sz="0" w:space="0" w:color="auto"/>
            <w:right w:val="none" w:sz="0" w:space="0" w:color="auto"/>
          </w:divBdr>
        </w:div>
      </w:divsChild>
    </w:div>
    <w:div w:id="1573737613">
      <w:bodyDiv w:val="1"/>
      <w:marLeft w:val="0"/>
      <w:marRight w:val="0"/>
      <w:marTop w:val="0"/>
      <w:marBottom w:val="0"/>
      <w:divBdr>
        <w:top w:val="none" w:sz="0" w:space="0" w:color="auto"/>
        <w:left w:val="none" w:sz="0" w:space="0" w:color="auto"/>
        <w:bottom w:val="none" w:sz="0" w:space="0" w:color="auto"/>
        <w:right w:val="none" w:sz="0" w:space="0" w:color="auto"/>
      </w:divBdr>
    </w:div>
    <w:div w:id="1671983387">
      <w:bodyDiv w:val="1"/>
      <w:marLeft w:val="0"/>
      <w:marRight w:val="0"/>
      <w:marTop w:val="0"/>
      <w:marBottom w:val="0"/>
      <w:divBdr>
        <w:top w:val="none" w:sz="0" w:space="0" w:color="auto"/>
        <w:left w:val="none" w:sz="0" w:space="0" w:color="auto"/>
        <w:bottom w:val="none" w:sz="0" w:space="0" w:color="auto"/>
        <w:right w:val="none" w:sz="0" w:space="0" w:color="auto"/>
      </w:divBdr>
      <w:divsChild>
        <w:div w:id="1979723374">
          <w:marLeft w:val="547"/>
          <w:marRight w:val="0"/>
          <w:marTop w:val="134"/>
          <w:marBottom w:val="0"/>
          <w:divBdr>
            <w:top w:val="none" w:sz="0" w:space="0" w:color="auto"/>
            <w:left w:val="none" w:sz="0" w:space="0" w:color="auto"/>
            <w:bottom w:val="none" w:sz="0" w:space="0" w:color="auto"/>
            <w:right w:val="none" w:sz="0" w:space="0" w:color="auto"/>
          </w:divBdr>
        </w:div>
        <w:div w:id="922448462">
          <w:marLeft w:val="1166"/>
          <w:marRight w:val="0"/>
          <w:marTop w:val="125"/>
          <w:marBottom w:val="0"/>
          <w:divBdr>
            <w:top w:val="none" w:sz="0" w:space="0" w:color="auto"/>
            <w:left w:val="none" w:sz="0" w:space="0" w:color="auto"/>
            <w:bottom w:val="none" w:sz="0" w:space="0" w:color="auto"/>
            <w:right w:val="none" w:sz="0" w:space="0" w:color="auto"/>
          </w:divBdr>
        </w:div>
        <w:div w:id="321128154">
          <w:marLeft w:val="1166"/>
          <w:marRight w:val="0"/>
          <w:marTop w:val="125"/>
          <w:marBottom w:val="0"/>
          <w:divBdr>
            <w:top w:val="none" w:sz="0" w:space="0" w:color="auto"/>
            <w:left w:val="none" w:sz="0" w:space="0" w:color="auto"/>
            <w:bottom w:val="none" w:sz="0" w:space="0" w:color="auto"/>
            <w:right w:val="none" w:sz="0" w:space="0" w:color="auto"/>
          </w:divBdr>
        </w:div>
        <w:div w:id="2100834789">
          <w:marLeft w:val="1166"/>
          <w:marRight w:val="0"/>
          <w:marTop w:val="125"/>
          <w:marBottom w:val="0"/>
          <w:divBdr>
            <w:top w:val="none" w:sz="0" w:space="0" w:color="auto"/>
            <w:left w:val="none" w:sz="0" w:space="0" w:color="auto"/>
            <w:bottom w:val="none" w:sz="0" w:space="0" w:color="auto"/>
            <w:right w:val="none" w:sz="0" w:space="0" w:color="auto"/>
          </w:divBdr>
        </w:div>
        <w:div w:id="1056704561">
          <w:marLeft w:val="1166"/>
          <w:marRight w:val="0"/>
          <w:marTop w:val="125"/>
          <w:marBottom w:val="0"/>
          <w:divBdr>
            <w:top w:val="none" w:sz="0" w:space="0" w:color="auto"/>
            <w:left w:val="none" w:sz="0" w:space="0" w:color="auto"/>
            <w:bottom w:val="none" w:sz="0" w:space="0" w:color="auto"/>
            <w:right w:val="none" w:sz="0" w:space="0" w:color="auto"/>
          </w:divBdr>
        </w:div>
        <w:div w:id="1881697373">
          <w:marLeft w:val="547"/>
          <w:marRight w:val="0"/>
          <w:marTop w:val="134"/>
          <w:marBottom w:val="0"/>
          <w:divBdr>
            <w:top w:val="none" w:sz="0" w:space="0" w:color="auto"/>
            <w:left w:val="none" w:sz="0" w:space="0" w:color="auto"/>
            <w:bottom w:val="none" w:sz="0" w:space="0" w:color="auto"/>
            <w:right w:val="none" w:sz="0" w:space="0" w:color="auto"/>
          </w:divBdr>
        </w:div>
      </w:divsChild>
    </w:div>
    <w:div w:id="1773430730">
      <w:bodyDiv w:val="1"/>
      <w:marLeft w:val="0"/>
      <w:marRight w:val="0"/>
      <w:marTop w:val="0"/>
      <w:marBottom w:val="0"/>
      <w:divBdr>
        <w:top w:val="none" w:sz="0" w:space="0" w:color="auto"/>
        <w:left w:val="none" w:sz="0" w:space="0" w:color="auto"/>
        <w:bottom w:val="none" w:sz="0" w:space="0" w:color="auto"/>
        <w:right w:val="none" w:sz="0" w:space="0" w:color="auto"/>
      </w:divBdr>
      <w:divsChild>
        <w:div w:id="905921270">
          <w:marLeft w:val="547"/>
          <w:marRight w:val="0"/>
          <w:marTop w:val="154"/>
          <w:marBottom w:val="0"/>
          <w:divBdr>
            <w:top w:val="none" w:sz="0" w:space="0" w:color="auto"/>
            <w:left w:val="none" w:sz="0" w:space="0" w:color="auto"/>
            <w:bottom w:val="none" w:sz="0" w:space="0" w:color="auto"/>
            <w:right w:val="none" w:sz="0" w:space="0" w:color="auto"/>
          </w:divBdr>
        </w:div>
        <w:div w:id="1104374796">
          <w:marLeft w:val="1166"/>
          <w:marRight w:val="0"/>
          <w:marTop w:val="134"/>
          <w:marBottom w:val="0"/>
          <w:divBdr>
            <w:top w:val="none" w:sz="0" w:space="0" w:color="auto"/>
            <w:left w:val="none" w:sz="0" w:space="0" w:color="auto"/>
            <w:bottom w:val="none" w:sz="0" w:space="0" w:color="auto"/>
            <w:right w:val="none" w:sz="0" w:space="0" w:color="auto"/>
          </w:divBdr>
        </w:div>
        <w:div w:id="1393968048">
          <w:marLeft w:val="1800"/>
          <w:marRight w:val="0"/>
          <w:marTop w:val="115"/>
          <w:marBottom w:val="0"/>
          <w:divBdr>
            <w:top w:val="none" w:sz="0" w:space="0" w:color="auto"/>
            <w:left w:val="none" w:sz="0" w:space="0" w:color="auto"/>
            <w:bottom w:val="none" w:sz="0" w:space="0" w:color="auto"/>
            <w:right w:val="none" w:sz="0" w:space="0" w:color="auto"/>
          </w:divBdr>
        </w:div>
        <w:div w:id="1163543375">
          <w:marLeft w:val="1800"/>
          <w:marRight w:val="0"/>
          <w:marTop w:val="115"/>
          <w:marBottom w:val="0"/>
          <w:divBdr>
            <w:top w:val="none" w:sz="0" w:space="0" w:color="auto"/>
            <w:left w:val="none" w:sz="0" w:space="0" w:color="auto"/>
            <w:bottom w:val="none" w:sz="0" w:space="0" w:color="auto"/>
            <w:right w:val="none" w:sz="0" w:space="0" w:color="auto"/>
          </w:divBdr>
        </w:div>
        <w:div w:id="1866215037">
          <w:marLeft w:val="547"/>
          <w:marRight w:val="0"/>
          <w:marTop w:val="154"/>
          <w:marBottom w:val="0"/>
          <w:divBdr>
            <w:top w:val="none" w:sz="0" w:space="0" w:color="auto"/>
            <w:left w:val="none" w:sz="0" w:space="0" w:color="auto"/>
            <w:bottom w:val="none" w:sz="0" w:space="0" w:color="auto"/>
            <w:right w:val="none" w:sz="0" w:space="0" w:color="auto"/>
          </w:divBdr>
        </w:div>
        <w:div w:id="35937560">
          <w:marLeft w:val="1166"/>
          <w:marRight w:val="0"/>
          <w:marTop w:val="134"/>
          <w:marBottom w:val="0"/>
          <w:divBdr>
            <w:top w:val="none" w:sz="0" w:space="0" w:color="auto"/>
            <w:left w:val="none" w:sz="0" w:space="0" w:color="auto"/>
            <w:bottom w:val="none" w:sz="0" w:space="0" w:color="auto"/>
            <w:right w:val="none" w:sz="0" w:space="0" w:color="auto"/>
          </w:divBdr>
        </w:div>
        <w:div w:id="598611282">
          <w:marLeft w:val="547"/>
          <w:marRight w:val="0"/>
          <w:marTop w:val="154"/>
          <w:marBottom w:val="0"/>
          <w:divBdr>
            <w:top w:val="none" w:sz="0" w:space="0" w:color="auto"/>
            <w:left w:val="none" w:sz="0" w:space="0" w:color="auto"/>
            <w:bottom w:val="none" w:sz="0" w:space="0" w:color="auto"/>
            <w:right w:val="none" w:sz="0" w:space="0" w:color="auto"/>
          </w:divBdr>
        </w:div>
      </w:divsChild>
    </w:div>
    <w:div w:id="1822963570">
      <w:bodyDiv w:val="1"/>
      <w:marLeft w:val="0"/>
      <w:marRight w:val="0"/>
      <w:marTop w:val="0"/>
      <w:marBottom w:val="0"/>
      <w:divBdr>
        <w:top w:val="none" w:sz="0" w:space="0" w:color="auto"/>
        <w:left w:val="none" w:sz="0" w:space="0" w:color="auto"/>
        <w:bottom w:val="none" w:sz="0" w:space="0" w:color="auto"/>
        <w:right w:val="none" w:sz="0" w:space="0" w:color="auto"/>
      </w:divBdr>
      <w:divsChild>
        <w:div w:id="1500461036">
          <w:marLeft w:val="547"/>
          <w:marRight w:val="0"/>
          <w:marTop w:val="154"/>
          <w:marBottom w:val="0"/>
          <w:divBdr>
            <w:top w:val="none" w:sz="0" w:space="0" w:color="auto"/>
            <w:left w:val="none" w:sz="0" w:space="0" w:color="auto"/>
            <w:bottom w:val="none" w:sz="0" w:space="0" w:color="auto"/>
            <w:right w:val="none" w:sz="0" w:space="0" w:color="auto"/>
          </w:divBdr>
        </w:div>
        <w:div w:id="252978948">
          <w:marLeft w:val="547"/>
          <w:marRight w:val="0"/>
          <w:marTop w:val="154"/>
          <w:marBottom w:val="0"/>
          <w:divBdr>
            <w:top w:val="none" w:sz="0" w:space="0" w:color="auto"/>
            <w:left w:val="none" w:sz="0" w:space="0" w:color="auto"/>
            <w:bottom w:val="none" w:sz="0" w:space="0" w:color="auto"/>
            <w:right w:val="none" w:sz="0" w:space="0" w:color="auto"/>
          </w:divBdr>
        </w:div>
        <w:div w:id="1382363975">
          <w:marLeft w:val="547"/>
          <w:marRight w:val="0"/>
          <w:marTop w:val="154"/>
          <w:marBottom w:val="0"/>
          <w:divBdr>
            <w:top w:val="none" w:sz="0" w:space="0" w:color="auto"/>
            <w:left w:val="none" w:sz="0" w:space="0" w:color="auto"/>
            <w:bottom w:val="none" w:sz="0" w:space="0" w:color="auto"/>
            <w:right w:val="none" w:sz="0" w:space="0" w:color="auto"/>
          </w:divBdr>
        </w:div>
        <w:div w:id="1159030793">
          <w:marLeft w:val="1166"/>
          <w:marRight w:val="0"/>
          <w:marTop w:val="134"/>
          <w:marBottom w:val="0"/>
          <w:divBdr>
            <w:top w:val="none" w:sz="0" w:space="0" w:color="auto"/>
            <w:left w:val="none" w:sz="0" w:space="0" w:color="auto"/>
            <w:bottom w:val="none" w:sz="0" w:space="0" w:color="auto"/>
            <w:right w:val="none" w:sz="0" w:space="0" w:color="auto"/>
          </w:divBdr>
        </w:div>
        <w:div w:id="102842262">
          <w:marLeft w:val="547"/>
          <w:marRight w:val="0"/>
          <w:marTop w:val="154"/>
          <w:marBottom w:val="0"/>
          <w:divBdr>
            <w:top w:val="none" w:sz="0" w:space="0" w:color="auto"/>
            <w:left w:val="none" w:sz="0" w:space="0" w:color="auto"/>
            <w:bottom w:val="none" w:sz="0" w:space="0" w:color="auto"/>
            <w:right w:val="none" w:sz="0" w:space="0" w:color="auto"/>
          </w:divBdr>
        </w:div>
      </w:divsChild>
    </w:div>
    <w:div w:id="1838374574">
      <w:bodyDiv w:val="1"/>
      <w:marLeft w:val="0"/>
      <w:marRight w:val="0"/>
      <w:marTop w:val="0"/>
      <w:marBottom w:val="0"/>
      <w:divBdr>
        <w:top w:val="none" w:sz="0" w:space="0" w:color="auto"/>
        <w:left w:val="none" w:sz="0" w:space="0" w:color="auto"/>
        <w:bottom w:val="none" w:sz="0" w:space="0" w:color="auto"/>
        <w:right w:val="none" w:sz="0" w:space="0" w:color="auto"/>
      </w:divBdr>
      <w:divsChild>
        <w:div w:id="1010254807">
          <w:marLeft w:val="547"/>
          <w:marRight w:val="0"/>
          <w:marTop w:val="154"/>
          <w:marBottom w:val="0"/>
          <w:divBdr>
            <w:top w:val="none" w:sz="0" w:space="0" w:color="auto"/>
            <w:left w:val="none" w:sz="0" w:space="0" w:color="auto"/>
            <w:bottom w:val="none" w:sz="0" w:space="0" w:color="auto"/>
            <w:right w:val="none" w:sz="0" w:space="0" w:color="auto"/>
          </w:divBdr>
        </w:div>
        <w:div w:id="49695273">
          <w:marLeft w:val="547"/>
          <w:marRight w:val="0"/>
          <w:marTop w:val="154"/>
          <w:marBottom w:val="0"/>
          <w:divBdr>
            <w:top w:val="none" w:sz="0" w:space="0" w:color="auto"/>
            <w:left w:val="none" w:sz="0" w:space="0" w:color="auto"/>
            <w:bottom w:val="none" w:sz="0" w:space="0" w:color="auto"/>
            <w:right w:val="none" w:sz="0" w:space="0" w:color="auto"/>
          </w:divBdr>
        </w:div>
        <w:div w:id="1797410635">
          <w:marLeft w:val="1166"/>
          <w:marRight w:val="0"/>
          <w:marTop w:val="134"/>
          <w:marBottom w:val="0"/>
          <w:divBdr>
            <w:top w:val="none" w:sz="0" w:space="0" w:color="auto"/>
            <w:left w:val="none" w:sz="0" w:space="0" w:color="auto"/>
            <w:bottom w:val="none" w:sz="0" w:space="0" w:color="auto"/>
            <w:right w:val="none" w:sz="0" w:space="0" w:color="auto"/>
          </w:divBdr>
        </w:div>
        <w:div w:id="2007853399">
          <w:marLeft w:val="1166"/>
          <w:marRight w:val="0"/>
          <w:marTop w:val="134"/>
          <w:marBottom w:val="0"/>
          <w:divBdr>
            <w:top w:val="none" w:sz="0" w:space="0" w:color="auto"/>
            <w:left w:val="none" w:sz="0" w:space="0" w:color="auto"/>
            <w:bottom w:val="none" w:sz="0" w:space="0" w:color="auto"/>
            <w:right w:val="none" w:sz="0" w:space="0" w:color="auto"/>
          </w:divBdr>
        </w:div>
        <w:div w:id="2123189628">
          <w:marLeft w:val="1166"/>
          <w:marRight w:val="0"/>
          <w:marTop w:val="134"/>
          <w:marBottom w:val="0"/>
          <w:divBdr>
            <w:top w:val="none" w:sz="0" w:space="0" w:color="auto"/>
            <w:left w:val="none" w:sz="0" w:space="0" w:color="auto"/>
            <w:bottom w:val="none" w:sz="0" w:space="0" w:color="auto"/>
            <w:right w:val="none" w:sz="0" w:space="0" w:color="auto"/>
          </w:divBdr>
        </w:div>
        <w:div w:id="1213421519">
          <w:marLeft w:val="1166"/>
          <w:marRight w:val="0"/>
          <w:marTop w:val="134"/>
          <w:marBottom w:val="0"/>
          <w:divBdr>
            <w:top w:val="none" w:sz="0" w:space="0" w:color="auto"/>
            <w:left w:val="none" w:sz="0" w:space="0" w:color="auto"/>
            <w:bottom w:val="none" w:sz="0" w:space="0" w:color="auto"/>
            <w:right w:val="none" w:sz="0" w:space="0" w:color="auto"/>
          </w:divBdr>
        </w:div>
        <w:div w:id="1351495296">
          <w:marLeft w:val="1166"/>
          <w:marRight w:val="0"/>
          <w:marTop w:val="134"/>
          <w:marBottom w:val="0"/>
          <w:divBdr>
            <w:top w:val="none" w:sz="0" w:space="0" w:color="auto"/>
            <w:left w:val="none" w:sz="0" w:space="0" w:color="auto"/>
            <w:bottom w:val="none" w:sz="0" w:space="0" w:color="auto"/>
            <w:right w:val="none" w:sz="0" w:space="0" w:color="auto"/>
          </w:divBdr>
        </w:div>
      </w:divsChild>
    </w:div>
    <w:div w:id="1896039506">
      <w:bodyDiv w:val="1"/>
      <w:marLeft w:val="0"/>
      <w:marRight w:val="0"/>
      <w:marTop w:val="0"/>
      <w:marBottom w:val="0"/>
      <w:divBdr>
        <w:top w:val="none" w:sz="0" w:space="0" w:color="auto"/>
        <w:left w:val="none" w:sz="0" w:space="0" w:color="auto"/>
        <w:bottom w:val="none" w:sz="0" w:space="0" w:color="auto"/>
        <w:right w:val="none" w:sz="0" w:space="0" w:color="auto"/>
      </w:divBdr>
      <w:divsChild>
        <w:div w:id="1577745272">
          <w:marLeft w:val="547"/>
          <w:marRight w:val="0"/>
          <w:marTop w:val="134"/>
          <w:marBottom w:val="0"/>
          <w:divBdr>
            <w:top w:val="none" w:sz="0" w:space="0" w:color="auto"/>
            <w:left w:val="none" w:sz="0" w:space="0" w:color="auto"/>
            <w:bottom w:val="none" w:sz="0" w:space="0" w:color="auto"/>
            <w:right w:val="none" w:sz="0" w:space="0" w:color="auto"/>
          </w:divBdr>
        </w:div>
        <w:div w:id="2017266451">
          <w:marLeft w:val="1166"/>
          <w:marRight w:val="0"/>
          <w:marTop w:val="125"/>
          <w:marBottom w:val="0"/>
          <w:divBdr>
            <w:top w:val="none" w:sz="0" w:space="0" w:color="auto"/>
            <w:left w:val="none" w:sz="0" w:space="0" w:color="auto"/>
            <w:bottom w:val="none" w:sz="0" w:space="0" w:color="auto"/>
            <w:right w:val="none" w:sz="0" w:space="0" w:color="auto"/>
          </w:divBdr>
        </w:div>
        <w:div w:id="1526215344">
          <w:marLeft w:val="1166"/>
          <w:marRight w:val="0"/>
          <w:marTop w:val="125"/>
          <w:marBottom w:val="0"/>
          <w:divBdr>
            <w:top w:val="none" w:sz="0" w:space="0" w:color="auto"/>
            <w:left w:val="none" w:sz="0" w:space="0" w:color="auto"/>
            <w:bottom w:val="none" w:sz="0" w:space="0" w:color="auto"/>
            <w:right w:val="none" w:sz="0" w:space="0" w:color="auto"/>
          </w:divBdr>
        </w:div>
        <w:div w:id="1524784720">
          <w:marLeft w:val="1166"/>
          <w:marRight w:val="0"/>
          <w:marTop w:val="125"/>
          <w:marBottom w:val="0"/>
          <w:divBdr>
            <w:top w:val="none" w:sz="0" w:space="0" w:color="auto"/>
            <w:left w:val="none" w:sz="0" w:space="0" w:color="auto"/>
            <w:bottom w:val="none" w:sz="0" w:space="0" w:color="auto"/>
            <w:right w:val="none" w:sz="0" w:space="0" w:color="auto"/>
          </w:divBdr>
        </w:div>
        <w:div w:id="954992015">
          <w:marLeft w:val="547"/>
          <w:marRight w:val="0"/>
          <w:marTop w:val="134"/>
          <w:marBottom w:val="0"/>
          <w:divBdr>
            <w:top w:val="none" w:sz="0" w:space="0" w:color="auto"/>
            <w:left w:val="none" w:sz="0" w:space="0" w:color="auto"/>
            <w:bottom w:val="none" w:sz="0" w:space="0" w:color="auto"/>
            <w:right w:val="none" w:sz="0" w:space="0" w:color="auto"/>
          </w:divBdr>
        </w:div>
        <w:div w:id="2668539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istration@oohna.on.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istration@oohna.on.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ministration@oohna.on.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istration@oohna.on.ca" TargetMode="External"/><Relationship Id="rId5" Type="http://schemas.openxmlformats.org/officeDocument/2006/relationships/styles" Target="styles.xml"/><Relationship Id="rId15" Type="http://schemas.openxmlformats.org/officeDocument/2006/relationships/hyperlink" Target="http://oohna.on.ca/education-and-events/courses/"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ohna.on.ca/wp-content/uploads/2018/04/55521-revstudent-brochure-june-2014-youtube-hi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A33CB0FF8CDA4CBF2FED6E6E4381B2" ma:contentTypeVersion="2" ma:contentTypeDescription="Create a new document." ma:contentTypeScope="" ma:versionID="20c1c84ed0f58a6ca8b7c375a4549486">
  <xsd:schema xmlns:xsd="http://www.w3.org/2001/XMLSchema" xmlns:xs="http://www.w3.org/2001/XMLSchema" xmlns:p="http://schemas.microsoft.com/office/2006/metadata/properties" xmlns:ns2="87b6d02b-f6e0-4622-9123-93db35bea728" targetNamespace="http://schemas.microsoft.com/office/2006/metadata/properties" ma:root="true" ma:fieldsID="e9e73c9d0b119271ad0c2631d6d692d8" ns2:_="">
    <xsd:import namespace="87b6d02b-f6e0-4622-9123-93db35bea72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6d02b-f6e0-4622-9123-93db35bea7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08D29-0282-48CD-9B2A-D51962FD034B}">
  <ds:schemaRefs>
    <ds:schemaRef ds:uri="http://schemas.microsoft.com/sharepoint/v3/contenttype/forms"/>
  </ds:schemaRefs>
</ds:datastoreItem>
</file>

<file path=customXml/itemProps2.xml><?xml version="1.0" encoding="utf-8"?>
<ds:datastoreItem xmlns:ds="http://schemas.openxmlformats.org/officeDocument/2006/customXml" ds:itemID="{4C8CB84E-2DDA-4324-A71C-9A8C3F7AFD9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7b6d02b-f6e0-4622-9123-93db35bea728"/>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E00B671-842D-4159-B737-8E604CE0B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6d02b-f6e0-4622-9123-93db35bea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MacCusworth</dc:creator>
  <cp:lastModifiedBy>Frances MacCusworth</cp:lastModifiedBy>
  <cp:revision>3</cp:revision>
  <cp:lastPrinted>2018-10-02T19:31:00Z</cp:lastPrinted>
  <dcterms:created xsi:type="dcterms:W3CDTF">2018-11-12T15:44:00Z</dcterms:created>
  <dcterms:modified xsi:type="dcterms:W3CDTF">2018-11-12T15:44:00Z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0x01010008A33CB0FF8CDA4CBF2FED6E6E4381B2</vt:lpwstr>
  </property>
</Properties>
</file>