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header.xml" ContentType="application/vnd.openxmlformats-officedocument.wordprocessingml.header+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Pr="00441093" w:rsidR="00116480" w:rsidP="00116480" w:rsidRDefault="00116480" w14:paraId="40C6989D" w14:textId="77777777">
      <w:pPr>
        <w:pStyle w:val="Title"/>
        <w:rPr>
          <w:color w:val="C00000"/>
          <w:sz w:val="52"/>
          <w:szCs w:val="52"/>
        </w:rPr>
      </w:pPr>
      <w:bookmarkStart w:name="_Toc149842805" w:id="0"/>
      <w:bookmarkStart w:name="_Toc149843306" w:id="1"/>
      <w:r w:rsidRPr="00441093">
        <w:rPr>
          <w:color w:val="C00000"/>
          <w:sz w:val="52"/>
          <w:szCs w:val="52"/>
        </w:rPr>
        <w:t>York University</w:t>
      </w:r>
    </w:p>
    <w:p w:rsidRPr="00A82D26" w:rsidR="00116480" w:rsidP="3DC1ABA9" w:rsidRDefault="00E04C89" w14:paraId="1DD985B2" w14:textId="45354049">
      <w:pPr>
        <w:pStyle w:val="Title"/>
        <w:rPr>
          <w:color w:val="B41A2A" w:themeColor="accent1" w:themeShade="BF"/>
          <w:sz w:val="32"/>
          <w:szCs w:val="32"/>
          <w:lang w:val="en-GB"/>
        </w:rPr>
      </w:pPr>
      <w:r w:rsidRPr="00441093">
        <w:rPr>
          <w:color w:val="C00000"/>
          <w:sz w:val="32"/>
          <w:szCs w:val="32"/>
          <w:lang w:val="en-GB"/>
        </w:rPr>
        <w:t xml:space="preserve">Detailed </w:t>
      </w:r>
      <w:r w:rsidRPr="00441093" w:rsidR="00116480">
        <w:rPr>
          <w:color w:val="C00000"/>
          <w:sz w:val="32"/>
          <w:szCs w:val="32"/>
          <w:lang w:val="en-GB"/>
        </w:rPr>
        <w:t>Minor</w:t>
      </w:r>
      <w:r w:rsidRPr="00441093" w:rsidR="00CB1ECB">
        <w:rPr>
          <w:color w:val="C00000"/>
          <w:sz w:val="32"/>
          <w:szCs w:val="32"/>
          <w:lang w:val="en-GB"/>
        </w:rPr>
        <w:t xml:space="preserve"> </w:t>
      </w:r>
      <w:r w:rsidRPr="00441093" w:rsidR="00116480">
        <w:rPr>
          <w:color w:val="C00000"/>
          <w:sz w:val="32"/>
          <w:szCs w:val="32"/>
          <w:lang w:val="en-GB"/>
        </w:rPr>
        <w:t xml:space="preserve">Modifications to Existing </w:t>
      </w:r>
      <w:r w:rsidRPr="00441093" w:rsidR="00A02071">
        <w:rPr>
          <w:color w:val="C00000"/>
          <w:sz w:val="32"/>
          <w:szCs w:val="32"/>
          <w:lang w:val="en-GB"/>
        </w:rPr>
        <w:t xml:space="preserve">Graduate </w:t>
      </w:r>
      <w:r w:rsidRPr="00441093" w:rsidR="00116480">
        <w:rPr>
          <w:color w:val="C00000"/>
          <w:sz w:val="32"/>
          <w:szCs w:val="32"/>
          <w:lang w:val="en-GB"/>
        </w:rPr>
        <w:t>Programs</w:t>
      </w:r>
      <w:r w:rsidRPr="00441093">
        <w:rPr>
          <w:color w:val="C00000"/>
          <w:sz w:val="32"/>
          <w:szCs w:val="32"/>
          <w:lang w:val="en-GB"/>
        </w:rPr>
        <w:t xml:space="preserve"> </w:t>
      </w:r>
    </w:p>
    <w:p w:rsidRPr="005C6713" w:rsidR="00116480" w:rsidP="00116480" w:rsidRDefault="00116480" w14:paraId="3CEABC28" w14:textId="77777777">
      <w:pPr>
        <w:pStyle w:val="Subtitle"/>
        <w:pBdr>
          <w:bottom w:val="single" w:color="E13446" w:themeColor="accent1" w:sz="4" w:space="1"/>
        </w:pBdr>
        <w:spacing w:before="240"/>
        <w:rPr>
          <w:sz w:val="28"/>
          <w:szCs w:val="24"/>
        </w:rPr>
      </w:pPr>
      <w:r w:rsidRPr="005C6713">
        <w:rPr>
          <w:sz w:val="28"/>
          <w:szCs w:val="24"/>
        </w:rPr>
        <w:t>Template</w:t>
      </w:r>
    </w:p>
    <w:p w:rsidRPr="00763834" w:rsidR="00116480" w:rsidP="3DC1ABA9" w:rsidRDefault="00116480" w14:paraId="144110BE" w14:textId="274DE389">
      <w:pPr>
        <w:rPr>
          <w:sz w:val="20"/>
          <w:szCs w:val="20"/>
        </w:rPr>
      </w:pPr>
      <w:hyperlink r:id="rId11">
        <w:r w:rsidRPr="00441093">
          <w:rPr>
            <w:rStyle w:val="Hyperlink"/>
            <w:color w:val="C00000"/>
            <w:sz w:val="20"/>
            <w:szCs w:val="20"/>
          </w:rPr>
          <w:t>Modifications to Existing Programs</w:t>
        </w:r>
      </w:hyperlink>
      <w:r w:rsidRPr="3DC1ABA9">
        <w:rPr>
          <w:sz w:val="20"/>
          <w:szCs w:val="20"/>
        </w:rPr>
        <w:t xml:space="preserve"> fall under Section 5 of the York University Quality Assurance Procedures (YUQAP). </w:t>
      </w:r>
    </w:p>
    <w:p w:rsidRPr="00441093" w:rsidR="00116480" w:rsidP="3DC1ABA9" w:rsidRDefault="00116480" w14:paraId="1F2C0412" w14:textId="6D7D0C5E">
      <w:pPr>
        <w:rPr>
          <w:color w:val="C00000"/>
          <w:sz w:val="20"/>
          <w:szCs w:val="20"/>
        </w:rPr>
      </w:pPr>
      <w:r w:rsidRPr="3DC1ABA9">
        <w:rPr>
          <w:sz w:val="20"/>
          <w:szCs w:val="20"/>
        </w:rPr>
        <w:t xml:space="preserve">Full YUQAP can be found here: </w:t>
      </w:r>
      <w:hyperlink r:id="rId12">
        <w:r w:rsidRPr="00441093" w:rsidR="00BC41A6">
          <w:rPr>
            <w:rStyle w:val="Hyperlink"/>
            <w:color w:val="C00000"/>
            <w:sz w:val="20"/>
            <w:szCs w:val="20"/>
          </w:rPr>
          <w:t>https://www.yorku.ca/unit/yuqap/</w:t>
        </w:r>
      </w:hyperlink>
    </w:p>
    <w:p w:rsidRPr="00A82D26" w:rsidR="00116480" w:rsidP="00116480" w:rsidRDefault="00480D31" w14:paraId="76A4DF1B" w14:textId="2A9D7722">
      <w:pPr>
        <w:pStyle w:val="Heading3"/>
        <w:rPr>
          <w:color w:val="B41A2A" w:themeColor="accent1" w:themeShade="BF"/>
        </w:rPr>
      </w:pPr>
      <w:r w:rsidRPr="00A82D26">
        <w:rPr>
          <w:color w:val="B41A2A" w:themeColor="accent1" w:themeShade="BF"/>
        </w:rPr>
        <w:t xml:space="preserve">Detailed Minor </w:t>
      </w:r>
      <w:r w:rsidRPr="00A82D26" w:rsidR="00116480">
        <w:rPr>
          <w:color w:val="B41A2A" w:themeColor="accent1" w:themeShade="BF"/>
        </w:rPr>
        <w:t xml:space="preserve">modifications </w:t>
      </w:r>
      <w:r w:rsidRPr="00A82D26" w:rsidR="000413AE">
        <w:rPr>
          <w:color w:val="B41A2A" w:themeColor="accent1" w:themeShade="BF"/>
        </w:rPr>
        <w:t>usually include</w:t>
      </w:r>
      <w:r w:rsidRPr="00A82D26" w:rsidR="00012915">
        <w:rPr>
          <w:color w:val="B41A2A" w:themeColor="accent1" w:themeShade="BF"/>
        </w:rPr>
        <w:t xml:space="preserve"> </w:t>
      </w:r>
      <w:r w:rsidRPr="00A82D26" w:rsidR="00116480">
        <w:rPr>
          <w:color w:val="B41A2A" w:themeColor="accent1" w:themeShade="BF"/>
        </w:rPr>
        <w:t xml:space="preserve">one or more of the following features: </w:t>
      </w:r>
    </w:p>
    <w:p w:rsidR="00116480" w:rsidP="3DC1ABA9" w:rsidRDefault="00116480" w14:paraId="3196E65D" w14:textId="354229A3">
      <w:pPr>
        <w:pStyle w:val="ListParagraph"/>
        <w:numPr>
          <w:ilvl w:val="0"/>
          <w:numId w:val="25"/>
        </w:numPr>
        <w:rPr>
          <w:sz w:val="20"/>
          <w:szCs w:val="20"/>
        </w:rPr>
      </w:pPr>
      <w:r w:rsidRPr="3DC1ABA9">
        <w:rPr>
          <w:sz w:val="20"/>
          <w:szCs w:val="20"/>
        </w:rPr>
        <w:t xml:space="preserve">Addition of part-time/full-time </w:t>
      </w:r>
      <w:r w:rsidRPr="3DC1ABA9" w:rsidR="002702B8">
        <w:rPr>
          <w:sz w:val="20"/>
          <w:szCs w:val="20"/>
        </w:rPr>
        <w:t>program options</w:t>
      </w:r>
      <w:r w:rsidRPr="3DC1ABA9" w:rsidR="002B2167">
        <w:rPr>
          <w:sz w:val="20"/>
          <w:szCs w:val="20"/>
        </w:rPr>
        <w:t>,</w:t>
      </w:r>
      <w:r w:rsidRPr="3DC1ABA9" w:rsidR="002702B8">
        <w:rPr>
          <w:sz w:val="20"/>
          <w:szCs w:val="20"/>
        </w:rPr>
        <w:t xml:space="preserve"> </w:t>
      </w:r>
      <w:r w:rsidRPr="3DC1ABA9">
        <w:rPr>
          <w:sz w:val="20"/>
          <w:szCs w:val="20"/>
        </w:rPr>
        <w:t xml:space="preserve">or </w:t>
      </w:r>
      <w:r w:rsidRPr="3DC1ABA9" w:rsidR="002702B8">
        <w:rPr>
          <w:sz w:val="20"/>
          <w:szCs w:val="20"/>
        </w:rPr>
        <w:t xml:space="preserve">a </w:t>
      </w:r>
      <w:r w:rsidRPr="3DC1ABA9" w:rsidR="00D14169">
        <w:rPr>
          <w:sz w:val="20"/>
          <w:szCs w:val="20"/>
        </w:rPr>
        <w:t xml:space="preserve">change </w:t>
      </w:r>
      <w:r w:rsidRPr="3DC1ABA9">
        <w:rPr>
          <w:sz w:val="20"/>
          <w:szCs w:val="20"/>
        </w:rPr>
        <w:t xml:space="preserve">from </w:t>
      </w:r>
      <w:r w:rsidRPr="3DC1ABA9" w:rsidR="00D14169">
        <w:rPr>
          <w:sz w:val="20"/>
          <w:szCs w:val="20"/>
        </w:rPr>
        <w:t xml:space="preserve">option </w:t>
      </w:r>
      <w:r w:rsidRPr="3DC1ABA9">
        <w:rPr>
          <w:sz w:val="20"/>
          <w:szCs w:val="20"/>
        </w:rPr>
        <w:t>to the other</w:t>
      </w:r>
      <w:r w:rsidRPr="3DC1ABA9" w:rsidR="00D14169">
        <w:rPr>
          <w:sz w:val="20"/>
          <w:szCs w:val="20"/>
        </w:rPr>
        <w:t>,</w:t>
      </w:r>
      <w:r w:rsidRPr="3DC1ABA9">
        <w:rPr>
          <w:sz w:val="20"/>
          <w:szCs w:val="20"/>
        </w:rPr>
        <w:t xml:space="preserve"> where no significant change in resources is required</w:t>
      </w:r>
    </w:p>
    <w:p w:rsidR="0016689B" w:rsidP="3DC1ABA9" w:rsidRDefault="0016689B" w14:paraId="439F2AFE" w14:textId="70A84C31">
      <w:pPr>
        <w:pStyle w:val="ListParagraph"/>
        <w:numPr>
          <w:ilvl w:val="0"/>
          <w:numId w:val="25"/>
        </w:numPr>
        <w:rPr>
          <w:sz w:val="20"/>
          <w:szCs w:val="20"/>
        </w:rPr>
      </w:pPr>
      <w:r w:rsidRPr="3DC1ABA9">
        <w:rPr>
          <w:sz w:val="20"/>
          <w:szCs w:val="20"/>
        </w:rPr>
        <w:t xml:space="preserve">Addition of an optional, standalone work-integrated learning element, e.g., an internship </w:t>
      </w:r>
      <w:r w:rsidRPr="3DC1ABA9" w:rsidR="00DC33B2">
        <w:rPr>
          <w:sz w:val="20"/>
          <w:szCs w:val="20"/>
        </w:rPr>
        <w:t xml:space="preserve">course </w:t>
      </w:r>
      <w:r w:rsidRPr="3DC1ABA9">
        <w:rPr>
          <w:sz w:val="20"/>
          <w:szCs w:val="20"/>
        </w:rPr>
        <w:t>or similar</w:t>
      </w:r>
      <w:r w:rsidRPr="3DC1ABA9" w:rsidR="00560642">
        <w:rPr>
          <w:sz w:val="20"/>
          <w:szCs w:val="20"/>
        </w:rPr>
        <w:t xml:space="preserve"> non-credit element. </w:t>
      </w:r>
    </w:p>
    <w:p w:rsidR="00116480" w:rsidP="3DC1ABA9" w:rsidRDefault="00116480" w14:paraId="05104293" w14:textId="3F21C65B">
      <w:pPr>
        <w:pStyle w:val="ListParagraph"/>
        <w:numPr>
          <w:ilvl w:val="0"/>
          <w:numId w:val="25"/>
        </w:numPr>
        <w:rPr>
          <w:sz w:val="20"/>
          <w:szCs w:val="20"/>
        </w:rPr>
      </w:pPr>
      <w:r w:rsidRPr="3DC1ABA9">
        <w:rPr>
          <w:sz w:val="20"/>
          <w:szCs w:val="20"/>
        </w:rPr>
        <w:t>Substantive changes in admission requirements</w:t>
      </w:r>
    </w:p>
    <w:p w:rsidR="00116480" w:rsidP="3DC1ABA9" w:rsidRDefault="00116480" w14:paraId="5BD6AB23" w14:textId="0DC3716B">
      <w:pPr>
        <w:pStyle w:val="ListParagraph"/>
        <w:numPr>
          <w:ilvl w:val="0"/>
          <w:numId w:val="25"/>
        </w:numPr>
        <w:rPr>
          <w:sz w:val="20"/>
          <w:szCs w:val="20"/>
        </w:rPr>
      </w:pPr>
      <w:r w:rsidRPr="3DC1ABA9">
        <w:rPr>
          <w:sz w:val="20"/>
          <w:szCs w:val="20"/>
        </w:rPr>
        <w:t>Substantive changes in progression requirements</w:t>
      </w:r>
    </w:p>
    <w:p w:rsidR="00116480" w:rsidP="3DC1ABA9" w:rsidRDefault="00116480" w14:paraId="55703E39" w14:textId="7E5446A3">
      <w:pPr>
        <w:pStyle w:val="ListParagraph"/>
        <w:numPr>
          <w:ilvl w:val="0"/>
          <w:numId w:val="25"/>
        </w:numPr>
        <w:rPr>
          <w:sz w:val="20"/>
          <w:szCs w:val="20"/>
        </w:rPr>
      </w:pPr>
      <w:r w:rsidRPr="3DC1ABA9">
        <w:rPr>
          <w:sz w:val="20"/>
          <w:szCs w:val="20"/>
        </w:rPr>
        <w:t xml:space="preserve">Substantial changes to required/core courses for a major/graduate degree that do not rise to the level of a </w:t>
      </w:r>
      <w:hyperlink r:id="rId13">
        <w:r w:rsidRPr="00441093">
          <w:rPr>
            <w:rStyle w:val="Hyperlink"/>
            <w:color w:val="C00000"/>
            <w:sz w:val="20"/>
            <w:szCs w:val="20"/>
          </w:rPr>
          <w:t>major modification</w:t>
        </w:r>
      </w:hyperlink>
    </w:p>
    <w:p w:rsidR="00116480" w:rsidP="3DC1ABA9" w:rsidRDefault="00116480" w14:paraId="580FEE94" w14:textId="567D019D">
      <w:pPr>
        <w:pStyle w:val="ListParagraph"/>
        <w:numPr>
          <w:ilvl w:val="0"/>
          <w:numId w:val="25"/>
        </w:numPr>
        <w:rPr>
          <w:sz w:val="20"/>
          <w:szCs w:val="20"/>
        </w:rPr>
      </w:pPr>
      <w:r w:rsidRPr="3DC1ABA9">
        <w:rPr>
          <w:sz w:val="20"/>
          <w:szCs w:val="20"/>
        </w:rPr>
        <w:t xml:space="preserve">Substantial changes to </w:t>
      </w:r>
      <w:r w:rsidRPr="3DC1ABA9" w:rsidR="00736100">
        <w:rPr>
          <w:sz w:val="20"/>
          <w:szCs w:val="20"/>
        </w:rPr>
        <w:t>an</w:t>
      </w:r>
      <w:r w:rsidRPr="3DC1ABA9">
        <w:rPr>
          <w:sz w:val="20"/>
          <w:szCs w:val="20"/>
        </w:rPr>
        <w:t xml:space="preserve"> existing program option that </w:t>
      </w:r>
      <w:r w:rsidRPr="3DC1ABA9" w:rsidR="00D408BD">
        <w:rPr>
          <w:sz w:val="20"/>
          <w:szCs w:val="20"/>
        </w:rPr>
        <w:t xml:space="preserve">was previously </w:t>
      </w:r>
      <w:r w:rsidRPr="3DC1ABA9">
        <w:rPr>
          <w:sz w:val="20"/>
          <w:szCs w:val="20"/>
        </w:rPr>
        <w:t>established through a major modification (i.e., substantial change to a minor, option, certificate, work-integrated learning option, or graduate specialization.)</w:t>
      </w:r>
    </w:p>
    <w:p w:rsidRPr="00441093" w:rsidR="00116480" w:rsidP="00116480" w:rsidRDefault="00736100" w14:paraId="33D70AFA" w14:textId="1F626B0B">
      <w:pPr>
        <w:pStyle w:val="Heading3"/>
        <w:rPr>
          <w:color w:val="C00000"/>
        </w:rPr>
      </w:pPr>
      <w:r w:rsidRPr="00441093">
        <w:rPr>
          <w:color w:val="C00000"/>
        </w:rPr>
        <w:t xml:space="preserve">Other </w:t>
      </w:r>
      <w:hyperlink w:history="1" w:anchor="Standard-mm" r:id="rId14">
        <w:r w:rsidRPr="00441093" w:rsidR="004E021F">
          <w:rPr>
            <w:rStyle w:val="Hyperlink"/>
            <w:color w:val="C00000"/>
          </w:rPr>
          <w:t xml:space="preserve">Standard </w:t>
        </w:r>
        <w:r w:rsidRPr="00441093">
          <w:rPr>
            <w:rStyle w:val="Hyperlink"/>
            <w:color w:val="C00000"/>
          </w:rPr>
          <w:t>minor modifications</w:t>
        </w:r>
      </w:hyperlink>
      <w:r w:rsidRPr="00441093">
        <w:rPr>
          <w:color w:val="C00000"/>
        </w:rPr>
        <w:t xml:space="preserve"> </w:t>
      </w:r>
      <w:r w:rsidRPr="00441093" w:rsidR="00E9537A">
        <w:rPr>
          <w:color w:val="C00000"/>
        </w:rPr>
        <w:t xml:space="preserve">can be undertaken through your faculty. These usually include one or more of the following features: </w:t>
      </w:r>
    </w:p>
    <w:p w:rsidR="00116480" w:rsidP="3DC1ABA9" w:rsidRDefault="00116480" w14:paraId="427C55AC" w14:textId="0064F27C">
      <w:pPr>
        <w:pStyle w:val="ListParagraph"/>
        <w:numPr>
          <w:ilvl w:val="0"/>
          <w:numId w:val="26"/>
        </w:numPr>
        <w:rPr>
          <w:sz w:val="20"/>
          <w:szCs w:val="20"/>
        </w:rPr>
      </w:pPr>
      <w:r w:rsidRPr="3DC1ABA9">
        <w:rPr>
          <w:sz w:val="20"/>
          <w:szCs w:val="20"/>
        </w:rPr>
        <w:t>Calendar copy corrections</w:t>
      </w:r>
    </w:p>
    <w:p w:rsidR="00D408BD" w:rsidP="3DC1ABA9" w:rsidRDefault="00D408BD" w14:paraId="5E066B7C" w14:textId="6C644DB9">
      <w:pPr>
        <w:pStyle w:val="ListParagraph"/>
        <w:numPr>
          <w:ilvl w:val="0"/>
          <w:numId w:val="26"/>
        </w:numPr>
        <w:rPr>
          <w:sz w:val="20"/>
          <w:szCs w:val="20"/>
        </w:rPr>
      </w:pPr>
      <w:r w:rsidRPr="3DC1ABA9">
        <w:rPr>
          <w:sz w:val="20"/>
          <w:szCs w:val="20"/>
        </w:rPr>
        <w:t xml:space="preserve">Revisions and/or updates to </w:t>
      </w:r>
      <w:r w:rsidRPr="3DC1ABA9" w:rsidR="00AD6D1B">
        <w:rPr>
          <w:sz w:val="20"/>
          <w:szCs w:val="20"/>
        </w:rPr>
        <w:t>Program Learning Outcomes</w:t>
      </w:r>
      <w:r w:rsidRPr="3DC1ABA9" w:rsidR="004936F8">
        <w:rPr>
          <w:sz w:val="20"/>
          <w:szCs w:val="20"/>
        </w:rPr>
        <w:t xml:space="preserve"> (PLOs)</w:t>
      </w:r>
      <w:r w:rsidRPr="3DC1ABA9">
        <w:rPr>
          <w:sz w:val="20"/>
          <w:szCs w:val="20"/>
        </w:rPr>
        <w:t xml:space="preserve"> that do not change the substance of the PLOs </w:t>
      </w:r>
    </w:p>
    <w:p w:rsidR="00D408BD" w:rsidP="3DC1ABA9" w:rsidRDefault="00D408BD" w14:paraId="0B79698F" w14:textId="5F06A838">
      <w:pPr>
        <w:pStyle w:val="ListParagraph"/>
        <w:numPr>
          <w:ilvl w:val="0"/>
          <w:numId w:val="26"/>
        </w:numPr>
        <w:rPr>
          <w:sz w:val="20"/>
          <w:szCs w:val="20"/>
        </w:rPr>
      </w:pPr>
      <w:r w:rsidRPr="3DC1ABA9">
        <w:rPr>
          <w:sz w:val="20"/>
          <w:szCs w:val="20"/>
        </w:rPr>
        <w:t>Change</w:t>
      </w:r>
      <w:r w:rsidRPr="3DC1ABA9" w:rsidR="004936F8">
        <w:rPr>
          <w:sz w:val="20"/>
          <w:szCs w:val="20"/>
        </w:rPr>
        <w:t>s</w:t>
      </w:r>
      <w:r w:rsidRPr="3DC1ABA9">
        <w:rPr>
          <w:sz w:val="20"/>
          <w:szCs w:val="20"/>
        </w:rPr>
        <w:t xml:space="preserve"> program name or nomenclature where there are no changes to PLOs</w:t>
      </w:r>
    </w:p>
    <w:p w:rsidR="00116480" w:rsidP="3DC1ABA9" w:rsidRDefault="00116480" w14:paraId="1D5AFDAA" w14:textId="52777EA2">
      <w:pPr>
        <w:pStyle w:val="ListParagraph"/>
        <w:numPr>
          <w:ilvl w:val="0"/>
          <w:numId w:val="26"/>
        </w:numPr>
        <w:rPr>
          <w:sz w:val="20"/>
          <w:szCs w:val="20"/>
        </w:rPr>
      </w:pPr>
      <w:r w:rsidRPr="3DC1ABA9">
        <w:rPr>
          <w:sz w:val="20"/>
          <w:szCs w:val="20"/>
        </w:rPr>
        <w:t>Course changes – revisions, additions, deletions, repositioning, resequencing, etc</w:t>
      </w:r>
      <w:r w:rsidRPr="3DC1ABA9" w:rsidR="00D408BD">
        <w:rPr>
          <w:sz w:val="20"/>
          <w:szCs w:val="20"/>
        </w:rPr>
        <w:t>. –</w:t>
      </w:r>
      <w:r w:rsidRPr="3DC1ABA9">
        <w:rPr>
          <w:sz w:val="20"/>
          <w:szCs w:val="20"/>
        </w:rPr>
        <w:t xml:space="preserve"> where there are no changes to PLOs</w:t>
      </w:r>
    </w:p>
    <w:p w:rsidR="00116480" w:rsidP="3DC1ABA9" w:rsidRDefault="00116480" w14:paraId="46C2170F" w14:textId="1D70497B">
      <w:pPr>
        <w:pStyle w:val="ListParagraph"/>
        <w:numPr>
          <w:ilvl w:val="0"/>
          <w:numId w:val="26"/>
        </w:numPr>
        <w:rPr>
          <w:sz w:val="20"/>
          <w:szCs w:val="20"/>
        </w:rPr>
      </w:pPr>
      <w:r w:rsidRPr="3DC1ABA9">
        <w:rPr>
          <w:sz w:val="20"/>
          <w:szCs w:val="20"/>
        </w:rPr>
        <w:t>Change</w:t>
      </w:r>
      <w:r w:rsidRPr="3DC1ABA9" w:rsidR="004936F8">
        <w:rPr>
          <w:sz w:val="20"/>
          <w:szCs w:val="20"/>
        </w:rPr>
        <w:t>s</w:t>
      </w:r>
      <w:r w:rsidRPr="3DC1ABA9">
        <w:rPr>
          <w:sz w:val="20"/>
          <w:szCs w:val="20"/>
        </w:rPr>
        <w:t xml:space="preserve"> in program requirements or sequencing where less than 1/3 of the program courses are affected</w:t>
      </w:r>
    </w:p>
    <w:p w:rsidR="00D408BD" w:rsidP="3DC1ABA9" w:rsidRDefault="00D408BD" w14:paraId="3F3A9391" w14:textId="0C1A893D">
      <w:pPr>
        <w:pStyle w:val="ListParagraph"/>
        <w:numPr>
          <w:ilvl w:val="0"/>
          <w:numId w:val="26"/>
        </w:numPr>
        <w:rPr>
          <w:sz w:val="20"/>
          <w:szCs w:val="20"/>
        </w:rPr>
      </w:pPr>
      <w:r w:rsidRPr="3DC1ABA9">
        <w:rPr>
          <w:sz w:val="20"/>
          <w:szCs w:val="20"/>
        </w:rPr>
        <w:t xml:space="preserve">Minor changes (changes </w:t>
      </w:r>
      <w:r w:rsidRPr="3DC1ABA9" w:rsidR="00763834">
        <w:rPr>
          <w:sz w:val="20"/>
          <w:szCs w:val="20"/>
        </w:rPr>
        <w:t xml:space="preserve">to </w:t>
      </w:r>
      <w:r w:rsidRPr="3DC1ABA9">
        <w:rPr>
          <w:sz w:val="20"/>
          <w:szCs w:val="20"/>
        </w:rPr>
        <w:t xml:space="preserve">less than 1/3 of the program) to an existing minor, specialization, option, certificate, or WIL option (i.e., minor change to anything established through a major modification) </w:t>
      </w:r>
    </w:p>
    <w:p w:rsidRPr="00663BBB" w:rsidR="00116480" w:rsidP="3DC1ABA9" w:rsidRDefault="00116480" w14:paraId="18A4A31C" w14:textId="737819BA">
      <w:pPr>
        <w:pStyle w:val="ListParagraph"/>
        <w:numPr>
          <w:ilvl w:val="0"/>
          <w:numId w:val="26"/>
        </w:numPr>
        <w:rPr>
          <w:sz w:val="20"/>
          <w:szCs w:val="20"/>
        </w:rPr>
      </w:pPr>
      <w:r w:rsidRPr="3DC1ABA9">
        <w:rPr>
          <w:sz w:val="20"/>
          <w:szCs w:val="20"/>
        </w:rPr>
        <w:t>Closure of any degree option, e.g. honours specialization</w:t>
      </w:r>
    </w:p>
    <w:p w:rsidRPr="00663BBB" w:rsidR="00116480" w:rsidP="3DC1ABA9" w:rsidRDefault="00116480" w14:paraId="21652845" w14:textId="3684E378">
      <w:pPr>
        <w:pStyle w:val="ListParagraph"/>
        <w:numPr>
          <w:ilvl w:val="0"/>
          <w:numId w:val="26"/>
        </w:numPr>
        <w:rPr>
          <w:sz w:val="20"/>
          <w:szCs w:val="20"/>
        </w:rPr>
      </w:pPr>
      <w:r w:rsidRPr="3DC1ABA9">
        <w:rPr>
          <w:sz w:val="20"/>
          <w:szCs w:val="20"/>
        </w:rPr>
        <w:t xml:space="preserve">See the </w:t>
      </w:r>
      <w:hyperlink r:id="rId15">
        <w:r w:rsidRPr="00441093">
          <w:rPr>
            <w:rStyle w:val="Hyperlink"/>
            <w:color w:val="C00000"/>
            <w:sz w:val="20"/>
            <w:szCs w:val="20"/>
          </w:rPr>
          <w:t>YUQAP website</w:t>
        </w:r>
      </w:hyperlink>
      <w:r w:rsidRPr="3DC1ABA9">
        <w:rPr>
          <w:sz w:val="20"/>
          <w:szCs w:val="20"/>
        </w:rPr>
        <w:t xml:space="preserve"> for further details, resources, and templates.</w:t>
      </w:r>
      <w:r w:rsidRPr="3DC1ABA9">
        <w:rPr>
          <w:sz w:val="20"/>
          <w:szCs w:val="20"/>
        </w:rPr>
        <w:br w:type="page"/>
      </w:r>
    </w:p>
    <w:p w:rsidRPr="00441093" w:rsidR="00116480" w:rsidP="00116480" w:rsidRDefault="00116480" w14:paraId="66DBFF0D" w14:textId="51773995">
      <w:pPr>
        <w:pStyle w:val="Title"/>
        <w:pBdr>
          <w:bottom w:val="single" w:color="E13446" w:themeColor="accent1" w:sz="4" w:space="1"/>
        </w:pBdr>
        <w:rPr>
          <w:color w:val="C00000"/>
          <w:sz w:val="44"/>
          <w:szCs w:val="44"/>
        </w:rPr>
      </w:pPr>
      <w:r w:rsidRPr="00441093">
        <w:rPr>
          <w:color w:val="C00000"/>
          <w:sz w:val="44"/>
          <w:szCs w:val="44"/>
        </w:rPr>
        <w:t xml:space="preserve">Detailed Minor Modification Proposal </w:t>
      </w:r>
    </w:p>
    <w:p w:rsidR="00116480" w:rsidP="004E021F" w:rsidRDefault="00116480" w14:paraId="20D485AB" w14:textId="6D1C1C5F">
      <w:pPr>
        <w:spacing w:before="240"/>
      </w:pPr>
      <w:r w:rsidRPr="0000469C">
        <w:rPr>
          <w:b/>
          <w:bCs/>
        </w:rPr>
        <w:t>Faculty</w:t>
      </w:r>
      <w:r>
        <w:t xml:space="preserve">: </w:t>
      </w:r>
      <w:r w:rsidR="00A02071">
        <w:t>Graduate Studies</w:t>
      </w:r>
    </w:p>
    <w:p w:rsidR="00A02071" w:rsidP="004E021F" w:rsidRDefault="00A02071" w14:paraId="6C716BDF" w14:textId="7BA30828">
      <w:pPr>
        <w:spacing w:before="240"/>
      </w:pPr>
      <w:r w:rsidRPr="00621C5B">
        <w:rPr>
          <w:b/>
          <w:bCs/>
        </w:rPr>
        <w:t>Anchor Faculty:</w:t>
      </w:r>
      <w:r>
        <w:t xml:space="preserve"> Liberal Arts &amp; Professional Studies</w:t>
      </w:r>
    </w:p>
    <w:p w:rsidR="00116480" w:rsidP="004E021F" w:rsidRDefault="00116480" w14:paraId="1418B2D6" w14:textId="77777777">
      <w:r w:rsidRPr="0000469C">
        <w:rPr>
          <w:b/>
          <w:bCs/>
        </w:rPr>
        <w:t>Department</w:t>
      </w:r>
      <w:r>
        <w:t xml:space="preserve">: </w:t>
      </w:r>
    </w:p>
    <w:p w:rsidR="00116480" w:rsidP="004E021F" w:rsidRDefault="00116480" w14:paraId="12917AAF" w14:textId="77777777">
      <w:r w:rsidRPr="0000469C">
        <w:rPr>
          <w:b/>
          <w:bCs/>
        </w:rPr>
        <w:t>Program</w:t>
      </w:r>
      <w:r>
        <w:t xml:space="preserve">: </w:t>
      </w:r>
    </w:p>
    <w:p w:rsidR="00116480" w:rsidP="004E021F" w:rsidRDefault="00116480" w14:paraId="721C553A" w14:textId="77777777">
      <w:r w:rsidRPr="0000469C">
        <w:rPr>
          <w:b/>
          <w:bCs/>
        </w:rPr>
        <w:t>Degree Designation</w:t>
      </w:r>
      <w:r>
        <w:t xml:space="preserve">: </w:t>
      </w:r>
    </w:p>
    <w:p w:rsidR="00116480" w:rsidP="004E021F" w:rsidRDefault="00116480" w14:paraId="43FE811D" w14:textId="77777777">
      <w:r w:rsidRPr="0000469C">
        <w:rPr>
          <w:b/>
          <w:bCs/>
        </w:rPr>
        <w:t>Type of Modification</w:t>
      </w:r>
      <w:r>
        <w:t xml:space="preserve">: </w:t>
      </w:r>
    </w:p>
    <w:p w:rsidR="00116480" w:rsidP="004E021F" w:rsidRDefault="00116480" w14:paraId="313A8B68" w14:textId="51B57247">
      <w:r w:rsidRPr="0000469C">
        <w:rPr>
          <w:b/>
          <w:bCs/>
        </w:rPr>
        <w:t>Location</w:t>
      </w:r>
      <w:r w:rsidR="004E021F">
        <w:t xml:space="preserve"> </w:t>
      </w:r>
      <w:r w:rsidRPr="001B177C">
        <w:rPr>
          <w:i/>
          <w:iCs/>
        </w:rPr>
        <w:t>(current campus and, if applicable, proposed)</w:t>
      </w:r>
      <w:r w:rsidRPr="004E021F" w:rsidR="004E021F">
        <w:t>:</w:t>
      </w:r>
      <w:r w:rsidR="004E021F">
        <w:t xml:space="preserve"> </w:t>
      </w:r>
      <w:r>
        <w:t xml:space="preserve"> </w:t>
      </w:r>
    </w:p>
    <w:p w:rsidR="00116480" w:rsidP="004E021F" w:rsidRDefault="00116480" w14:paraId="41C85897" w14:textId="5CECC2B7">
      <w:pPr>
        <w:rPr>
          <w:b/>
          <w:bCs/>
        </w:rPr>
      </w:pPr>
      <w:r w:rsidRPr="0000469C">
        <w:rPr>
          <w:b/>
          <w:bCs/>
        </w:rPr>
        <w:t xml:space="preserve">Effective </w:t>
      </w:r>
      <w:r w:rsidR="00A02071">
        <w:rPr>
          <w:b/>
          <w:bCs/>
        </w:rPr>
        <w:t xml:space="preserve">Term </w:t>
      </w:r>
      <w:r w:rsidRPr="00156DE2" w:rsidR="00A02071">
        <w:rPr>
          <w:i/>
          <w:iCs/>
        </w:rPr>
        <w:t>(Fall, Winter, Summer)</w:t>
      </w:r>
      <w:r w:rsidR="00A02071">
        <w:rPr>
          <w:b/>
          <w:bCs/>
        </w:rPr>
        <w:t xml:space="preserve"> and Session </w:t>
      </w:r>
      <w:r w:rsidRPr="00156DE2" w:rsidR="00A02071">
        <w:rPr>
          <w:i/>
          <w:iCs/>
        </w:rPr>
        <w:t xml:space="preserve">(Year) </w:t>
      </w:r>
      <w:r w:rsidR="005F243C">
        <w:rPr>
          <w:i/>
          <w:iCs/>
        </w:rPr>
        <w:t>(</w:t>
      </w:r>
      <w:r w:rsidRPr="00156DE2" w:rsidR="00A02071">
        <w:rPr>
          <w:i/>
          <w:iCs/>
        </w:rPr>
        <w:t>E.g., Fall 2026</w:t>
      </w:r>
      <w:r w:rsidR="005F243C">
        <w:rPr>
          <w:i/>
          <w:iCs/>
        </w:rPr>
        <w:t>)</w:t>
      </w:r>
      <w:r w:rsidRPr="005F243C" w:rsidR="00A02071">
        <w:rPr>
          <w:i/>
          <w:iCs/>
        </w:rPr>
        <w:t>:</w:t>
      </w:r>
    </w:p>
    <w:p w:rsidR="00A02071" w:rsidP="00A02071" w:rsidRDefault="00A02071" w14:paraId="6CC52857" w14:textId="77777777">
      <w:pPr>
        <w:rPr>
          <w:b/>
          <w:bCs/>
        </w:rPr>
      </w:pPr>
      <w:r>
        <w:rPr>
          <w:b/>
          <w:bCs/>
        </w:rPr>
        <w:t xml:space="preserve">Proponent’s Name: </w:t>
      </w:r>
    </w:p>
    <w:p w:rsidR="00A02071" w:rsidP="00A02071" w:rsidRDefault="00A02071" w14:paraId="62A98DFC" w14:textId="4C221E34">
      <w:pPr>
        <w:rPr>
          <w:b/>
          <w:bCs/>
        </w:rPr>
      </w:pPr>
      <w:r>
        <w:rPr>
          <w:b/>
          <w:bCs/>
        </w:rPr>
        <w:t>Governance approval:</w:t>
      </w:r>
      <w:r w:rsidR="005F243C">
        <w:rPr>
          <w:b/>
          <w:bCs/>
        </w:rPr>
        <w:br/>
      </w:r>
      <w:r w:rsidR="005F243C">
        <w:rPr>
          <w:b/>
          <w:bCs/>
        </w:rPr>
        <w:br/>
      </w:r>
      <w:r w:rsidRPr="005F243C" w:rsidR="005F243C">
        <w:rPr>
          <w:b/>
          <w:bCs/>
        </w:rPr>
        <w:t>Departmental Curriculum Approval:</w:t>
      </w:r>
    </w:p>
    <w:p w:rsidR="727CE36D" w:rsidRDefault="727CE36D" w14:paraId="3164E158" w14:textId="5D99BDEB">
      <w:pPr>
        <w:rPr>
          <w:rFonts w:ascii="IBM Plex Sans" w:hAnsi="IBM Plex Sans" w:eastAsia="IBM Plex Sans" w:cs="IBM Plex Sans"/>
          <w:color w:val="000000" w:themeColor="text1"/>
        </w:rPr>
      </w:pPr>
      <w:r w:rsidRPr="7AE14F45" w:rsidR="13FD1C01">
        <w:rPr>
          <w:rFonts w:ascii="IBM Plex Sans" w:hAnsi="IBM Plex Sans" w:eastAsia="IBM Plex Sans" w:cs="IBM Plex Sans"/>
          <w:color w:val="000000" w:themeColor="text1" w:themeTint="FF" w:themeShade="FF"/>
        </w:rPr>
        <w:t xml:space="preserve">The Graduate Committee will not consider </w:t>
      </w:r>
      <w:r w:rsidRPr="7AE14F45" w:rsidR="1DDAFFBC">
        <w:rPr>
          <w:rFonts w:ascii="IBM Plex Sans" w:hAnsi="IBM Plex Sans" w:eastAsia="IBM Plex Sans" w:cs="IBM Plex Sans"/>
          <w:color w:val="000000" w:themeColor="text1" w:themeTint="FF" w:themeShade="FF"/>
        </w:rPr>
        <w:t>proposals that have</w:t>
      </w:r>
      <w:r w:rsidRPr="7AE14F45" w:rsidR="13FD1C01">
        <w:rPr>
          <w:rFonts w:ascii="IBM Plex Sans" w:hAnsi="IBM Plex Sans" w:eastAsia="IBM Plex Sans" w:cs="IBM Plex Sans"/>
          <w:color w:val="000000" w:themeColor="text1" w:themeTint="FF" w:themeShade="FF"/>
        </w:rPr>
        <w:t xml:space="preserve"> not received department-level curriculum approval.</w:t>
      </w:r>
    </w:p>
    <w:p w:rsidR="3265C3C5" w:rsidP="00156DE2" w:rsidRDefault="3265C3C5" w14:paraId="74D756FE" w14:textId="5ED4BA30">
      <w:pPr>
        <w:spacing w:before="120" w:after="0" w:line="180" w:lineRule="atLeast"/>
        <w:ind w:left="360"/>
        <w:rPr>
          <w:rFonts w:ascii="Arial" w:hAnsi="Arial" w:eastAsia="Arial" w:cs="Arial"/>
          <w:color w:val="000000" w:themeColor="text1"/>
          <w:sz w:val="20"/>
          <w:szCs w:val="20"/>
        </w:rPr>
      </w:pPr>
    </w:p>
    <w:p w:rsidR="727CE36D" w:rsidP="00156DE2" w:rsidRDefault="727CE36D" w14:paraId="16DA079F" w14:textId="361AD01A">
      <w:pPr>
        <w:pBdr>
          <w:top w:val="single" w:color="auto" w:sz="4" w:space="1"/>
          <w:left w:val="single" w:color="auto" w:sz="4" w:space="4"/>
          <w:bottom w:val="single" w:color="auto" w:sz="4" w:space="1"/>
          <w:right w:val="single" w:color="auto" w:sz="4" w:space="4"/>
          <w:between w:val="single" w:color="auto" w:sz="4" w:space="1"/>
        </w:pBdr>
        <w:spacing w:after="0" w:line="240" w:lineRule="auto"/>
        <w:ind w:right="734"/>
        <w:rPr>
          <w:rFonts w:ascii="Arial" w:hAnsi="Arial" w:eastAsia="Arial" w:cs="Arial"/>
          <w:color w:val="000000" w:themeColor="text1"/>
        </w:rPr>
      </w:pPr>
      <w:r w:rsidRPr="3265C3C5">
        <w:rPr>
          <w:rFonts w:ascii="Arial" w:hAnsi="Arial" w:eastAsia="Arial" w:cs="Arial"/>
          <w:b/>
          <w:bCs/>
          <w:color w:val="000000" w:themeColor="text1"/>
          <w:lang w:val="en-US"/>
        </w:rPr>
        <w:t>Name:</w:t>
      </w:r>
      <w:r>
        <w:tab/>
      </w:r>
      <w:r>
        <w:tab/>
      </w:r>
      <w:r>
        <w:tab/>
      </w:r>
      <w:r>
        <w:tab/>
      </w:r>
      <w:r>
        <w:tab/>
      </w:r>
      <w:r>
        <w:tab/>
      </w:r>
      <w:r w:rsidRPr="3265C3C5">
        <w:rPr>
          <w:rFonts w:ascii="Arial" w:hAnsi="Arial" w:eastAsia="Arial" w:cs="Arial"/>
          <w:b/>
          <w:bCs/>
          <w:color w:val="000000" w:themeColor="text1"/>
          <w:lang w:val="en-US"/>
        </w:rPr>
        <w:t>Position:</w:t>
      </w:r>
      <w:r>
        <w:tab/>
      </w:r>
      <w:r>
        <w:tab/>
      </w:r>
      <w:r>
        <w:tab/>
      </w:r>
      <w:r w:rsidRPr="3265C3C5">
        <w:rPr>
          <w:rFonts w:ascii="Arial" w:hAnsi="Arial" w:eastAsia="Arial" w:cs="Arial"/>
          <w:b/>
          <w:bCs/>
          <w:color w:val="000000" w:themeColor="text1"/>
          <w:lang w:val="en-US"/>
        </w:rPr>
        <w:t>Date:</w:t>
      </w:r>
    </w:p>
    <w:p w:rsidR="727CE36D" w:rsidP="00156DE2" w:rsidRDefault="727CE36D" w14:paraId="6E2D3937" w14:textId="7C253E04">
      <w:pPr>
        <w:pBdr>
          <w:top w:val="single" w:color="auto" w:sz="4" w:space="1"/>
          <w:left w:val="single" w:color="auto" w:sz="4" w:space="4"/>
          <w:bottom w:val="single" w:color="auto" w:sz="4" w:space="1"/>
          <w:right w:val="single" w:color="auto" w:sz="4" w:space="4"/>
          <w:between w:val="single" w:color="auto" w:sz="4" w:space="1"/>
        </w:pBdr>
        <w:spacing w:after="0" w:line="240" w:lineRule="auto"/>
        <w:ind w:right="734"/>
        <w:rPr>
          <w:rFonts w:ascii="Arial" w:hAnsi="Arial" w:eastAsia="Arial" w:cs="Arial"/>
          <w:color w:val="000000" w:themeColor="text1"/>
        </w:rPr>
      </w:pPr>
      <w:r w:rsidRPr="3265C3C5">
        <w:rPr>
          <w:rFonts w:ascii="Arial" w:hAnsi="Arial" w:eastAsia="Arial" w:cs="Arial"/>
          <w:b/>
          <w:bCs/>
          <w:color w:val="000000" w:themeColor="text1"/>
          <w:lang w:val="en-US"/>
        </w:rPr>
        <w:t>Name:</w:t>
      </w:r>
      <w:r>
        <w:tab/>
      </w:r>
      <w:r>
        <w:tab/>
      </w:r>
      <w:r>
        <w:tab/>
      </w:r>
      <w:r>
        <w:tab/>
      </w:r>
      <w:r>
        <w:tab/>
      </w:r>
      <w:r>
        <w:tab/>
      </w:r>
      <w:r w:rsidRPr="3265C3C5">
        <w:rPr>
          <w:rFonts w:ascii="Arial" w:hAnsi="Arial" w:eastAsia="Arial" w:cs="Arial"/>
          <w:b/>
          <w:bCs/>
          <w:color w:val="000000" w:themeColor="text1"/>
          <w:lang w:val="en-US"/>
        </w:rPr>
        <w:t>Position:</w:t>
      </w:r>
      <w:r>
        <w:tab/>
      </w:r>
      <w:r>
        <w:tab/>
      </w:r>
      <w:r>
        <w:tab/>
      </w:r>
      <w:r w:rsidRPr="3265C3C5">
        <w:rPr>
          <w:rFonts w:ascii="Arial" w:hAnsi="Arial" w:eastAsia="Arial" w:cs="Arial"/>
          <w:b/>
          <w:bCs/>
          <w:color w:val="000000" w:themeColor="text1"/>
          <w:lang w:val="en-US"/>
        </w:rPr>
        <w:t>Date:</w:t>
      </w:r>
    </w:p>
    <w:p w:rsidR="727CE36D" w:rsidP="00156DE2" w:rsidRDefault="727CE36D" w14:paraId="715A037E" w14:textId="24287112">
      <w:pPr>
        <w:pBdr>
          <w:top w:val="single" w:color="auto" w:sz="4" w:space="1"/>
          <w:left w:val="single" w:color="auto" w:sz="4" w:space="4"/>
          <w:bottom w:val="single" w:color="auto" w:sz="4" w:space="1"/>
          <w:right w:val="single" w:color="auto" w:sz="4" w:space="4"/>
          <w:between w:val="single" w:color="auto" w:sz="4" w:space="1"/>
        </w:pBdr>
        <w:spacing w:after="0" w:line="240" w:lineRule="auto"/>
        <w:ind w:right="734"/>
        <w:rPr>
          <w:rFonts w:ascii="Arial" w:hAnsi="Arial" w:eastAsia="Arial" w:cs="Arial"/>
          <w:color w:val="000000" w:themeColor="text1"/>
        </w:rPr>
      </w:pPr>
      <w:r w:rsidRPr="3265C3C5">
        <w:rPr>
          <w:rFonts w:ascii="Arial" w:hAnsi="Arial" w:eastAsia="Arial" w:cs="Arial"/>
          <w:b/>
          <w:bCs/>
          <w:color w:val="000000" w:themeColor="text1"/>
          <w:lang w:val="en-US"/>
        </w:rPr>
        <w:t>Name:</w:t>
      </w:r>
      <w:r>
        <w:tab/>
      </w:r>
      <w:r>
        <w:tab/>
      </w:r>
      <w:r>
        <w:tab/>
      </w:r>
      <w:r>
        <w:tab/>
      </w:r>
      <w:r>
        <w:tab/>
      </w:r>
      <w:r>
        <w:tab/>
      </w:r>
      <w:r w:rsidRPr="3265C3C5">
        <w:rPr>
          <w:rFonts w:ascii="Arial" w:hAnsi="Arial" w:eastAsia="Arial" w:cs="Arial"/>
          <w:b/>
          <w:bCs/>
          <w:color w:val="000000" w:themeColor="text1"/>
          <w:lang w:val="en-US"/>
        </w:rPr>
        <w:t>Position:</w:t>
      </w:r>
      <w:r>
        <w:tab/>
      </w:r>
      <w:r>
        <w:tab/>
      </w:r>
      <w:r>
        <w:tab/>
      </w:r>
      <w:r w:rsidRPr="3265C3C5">
        <w:rPr>
          <w:rFonts w:ascii="Arial" w:hAnsi="Arial" w:eastAsia="Arial" w:cs="Arial"/>
          <w:b/>
          <w:bCs/>
          <w:color w:val="000000" w:themeColor="text1"/>
          <w:lang w:val="en-US"/>
        </w:rPr>
        <w:t>Date:</w:t>
      </w:r>
    </w:p>
    <w:p w:rsidR="00156DE2" w:rsidP="00156DE2" w:rsidRDefault="00156DE2" w14:paraId="3C2EB54D" w14:textId="77777777">
      <w:pPr>
        <w:rPr>
          <w:b/>
          <w:bCs/>
        </w:rPr>
      </w:pPr>
    </w:p>
    <w:p w:rsidRPr="00D054FC" w:rsidR="00A02071" w:rsidP="00156DE2" w:rsidRDefault="00A02071" w14:paraId="5A07C2FA" w14:textId="324FD86E">
      <w:pPr>
        <w:rPr>
          <w:b/>
          <w:bCs/>
        </w:rPr>
      </w:pPr>
      <w:r>
        <w:rPr>
          <w:b/>
          <w:bCs/>
        </w:rPr>
        <w:t>Graduate committee approval date:</w:t>
      </w:r>
    </w:p>
    <w:p w:rsidR="00A02071" w:rsidP="00156DE2" w:rsidRDefault="00A02071" w14:paraId="23199166" w14:textId="77777777">
      <w:pPr>
        <w:rPr>
          <w:b/>
          <w:bCs/>
        </w:rPr>
      </w:pPr>
      <w:r>
        <w:rPr>
          <w:b/>
          <w:bCs/>
        </w:rPr>
        <w:t>Faculty Council approval date:</w:t>
      </w:r>
    </w:p>
    <w:p w:rsidRPr="007062C7" w:rsidR="00A02071" w:rsidP="00A02071" w:rsidRDefault="00A02071" w14:paraId="76CFD24D" w14:textId="143CEC49">
      <w:pPr>
        <w:rPr>
          <w:b/>
          <w:bCs/>
        </w:rPr>
      </w:pPr>
      <w:r>
        <w:rPr>
          <w:b/>
          <w:bCs/>
        </w:rPr>
        <w:t xml:space="preserve">Document version date </w:t>
      </w:r>
      <w:r w:rsidRPr="00D054FC">
        <w:rPr>
          <w:i/>
          <w:iCs/>
        </w:rPr>
        <w:t>(please change as you edit this proposal):</w:t>
      </w:r>
    </w:p>
    <w:bookmarkEnd w:id="0"/>
    <w:bookmarkEnd w:id="1"/>
    <w:p w:rsidR="00051129" w:rsidP="00051129" w:rsidRDefault="00051129" w14:paraId="3C0A32FD" w14:textId="77777777">
      <w:pPr>
        <w:pBdr>
          <w:bottom w:val="single" w:color="E13446" w:themeColor="accent1" w:sz="4" w:space="1"/>
        </w:pBdr>
      </w:pPr>
    </w:p>
    <w:p w:rsidR="39C64792" w:rsidP="005F243C" w:rsidRDefault="002702B8" w14:paraId="5C4834FF" w14:textId="0BECE2A6">
      <w:pPr>
        <w:pStyle w:val="ListParagraph"/>
        <w:numPr>
          <w:ilvl w:val="0"/>
          <w:numId w:val="24"/>
        </w:numPr>
        <w:spacing w:line="480" w:lineRule="auto"/>
        <w:ind w:left="567" w:hanging="567"/>
      </w:pPr>
      <w:r>
        <w:t xml:space="preserve">Describe the proposed </w:t>
      </w:r>
      <w:r w:rsidR="00D14169">
        <w:t xml:space="preserve">modifications </w:t>
      </w:r>
      <w:r>
        <w:t>to the program.</w:t>
      </w:r>
    </w:p>
    <w:p w:rsidR="00A02071" w:rsidP="00156DE2" w:rsidRDefault="00A02071" w14:paraId="6C06736C" w14:textId="0CD19004">
      <w:pPr>
        <w:pStyle w:val="ListParagraph"/>
        <w:numPr>
          <w:ilvl w:val="0"/>
          <w:numId w:val="24"/>
        </w:numPr>
        <w:ind w:left="567" w:hanging="567"/>
      </w:pPr>
      <w:r>
        <w:t>Is this change in response to cyclical program review recommendations?</w:t>
      </w:r>
      <w:r w:rsidR="00F363B2">
        <w:br/>
      </w:r>
    </w:p>
    <w:p w:rsidR="00D408BD" w:rsidP="00D408BD" w:rsidRDefault="008A452F" w14:paraId="72BBE1F2" w14:textId="0E4A2567">
      <w:pPr>
        <w:pStyle w:val="ListParagraph"/>
        <w:numPr>
          <w:ilvl w:val="1"/>
          <w:numId w:val="29"/>
        </w:numPr>
        <w:ind w:left="567" w:hanging="567"/>
      </w:pPr>
      <w:r>
        <w:t xml:space="preserve">List the </w:t>
      </w:r>
      <w:r w:rsidRPr="007949F6">
        <w:t>current and/or</w:t>
      </w:r>
      <w:r>
        <w:t xml:space="preserve"> updated Program Learning Outcomes for the proposed modified program.</w:t>
      </w:r>
      <w:bookmarkStart w:name="_Hlk125468217" w:id="2"/>
      <w:r w:rsidRPr="002809B4">
        <w:rPr>
          <w:rStyle w:val="FootnoteReference"/>
        </w:rPr>
        <w:footnoteReference w:id="1"/>
      </w:r>
      <w:bookmarkEnd w:id="2"/>
      <w:r w:rsidR="00F363B2">
        <w:br/>
      </w:r>
    </w:p>
    <w:p w:rsidR="00D408BD" w:rsidP="00D408BD" w:rsidRDefault="00051129" w14:paraId="10F3E2B2" w14:textId="57951B6E">
      <w:pPr>
        <w:pStyle w:val="ListParagraph"/>
        <w:numPr>
          <w:ilvl w:val="1"/>
          <w:numId w:val="29"/>
        </w:numPr>
        <w:ind w:left="567" w:hanging="567"/>
      </w:pPr>
      <w:r>
        <w:t xml:space="preserve">Provide </w:t>
      </w:r>
      <w:r w:rsidR="002702B8">
        <w:t>a</w:t>
      </w:r>
      <w:r>
        <w:t xml:space="preserve"> rationale for the proposed changes </w:t>
      </w:r>
      <w:r w:rsidR="008A452F">
        <w:t xml:space="preserve">as articulated through </w:t>
      </w:r>
      <w:r w:rsidR="003632C8">
        <w:t>the</w:t>
      </w:r>
      <w:r>
        <w:t xml:space="preserve"> </w:t>
      </w:r>
      <w:r w:rsidR="002702B8">
        <w:t>Program Learning Outcomes</w:t>
      </w:r>
      <w:r>
        <w:t>.</w:t>
      </w:r>
      <w:r w:rsidR="00F363B2">
        <w:br/>
      </w:r>
    </w:p>
    <w:p w:rsidR="00D408BD" w:rsidP="00D408BD" w:rsidRDefault="00D408BD" w14:paraId="54CC55B3" w14:textId="75945BDD">
      <w:pPr>
        <w:pStyle w:val="ListParagraph"/>
        <w:numPr>
          <w:ilvl w:val="1"/>
          <w:numId w:val="29"/>
        </w:numPr>
        <w:ind w:left="567" w:hanging="567"/>
      </w:pPr>
      <w:r>
        <w:t xml:space="preserve">How will the proposed </w:t>
      </w:r>
      <w:r w:rsidR="00D14169">
        <w:t xml:space="preserve">modification </w:t>
      </w:r>
      <w:r>
        <w:t>support the achievement of Program Learning Outcomes?</w:t>
      </w:r>
      <w:r>
        <w:rPr>
          <w:rStyle w:val="CommentReference"/>
        </w:rPr>
        <w:t xml:space="preserve"> </w:t>
      </w:r>
      <w:r w:rsidR="00F363B2">
        <w:rPr>
          <w:rStyle w:val="CommentReference"/>
        </w:rPr>
        <w:br/>
      </w:r>
    </w:p>
    <w:p w:rsidR="002702B8" w:rsidP="008A452F" w:rsidRDefault="00991725" w14:paraId="7E3575A5" w14:textId="0A76407B">
      <w:pPr>
        <w:pStyle w:val="ListParagraph"/>
        <w:numPr>
          <w:ilvl w:val="0"/>
          <w:numId w:val="31"/>
        </w:numPr>
        <w:ind w:left="567" w:hanging="567"/>
      </w:pPr>
      <w:r>
        <w:t>Describe how students currently enrolled in the program will be accommodated.</w:t>
      </w:r>
      <w:r w:rsidR="00F363B2">
        <w:br/>
      </w:r>
    </w:p>
    <w:p w:rsidR="002702B8" w:rsidP="00D14169" w:rsidRDefault="00051129" w14:paraId="4D30A929" w14:textId="4D899D1C">
      <w:pPr>
        <w:pStyle w:val="ListParagraph"/>
        <w:numPr>
          <w:ilvl w:val="0"/>
          <w:numId w:val="31"/>
        </w:numPr>
        <w:ind w:left="567" w:hanging="567"/>
      </w:pPr>
      <w:r>
        <w:t xml:space="preserve">Describe any resource implications and how they are being addressed (e.g., through a reallocation of existing resources). If new/additional resources are required, provide a statement from the relevant Dean(s)/Principal confirming resources will be in place to implement the changes. </w:t>
      </w:r>
      <w:r w:rsidR="00F363B2">
        <w:br/>
      </w:r>
    </w:p>
    <w:p w:rsidR="00A86D96" w:rsidP="009A5672" w:rsidRDefault="002702B8" w14:paraId="16F7050B" w14:textId="10C0A138">
      <w:pPr>
        <w:pStyle w:val="ListParagraph"/>
        <w:numPr>
          <w:ilvl w:val="0"/>
          <w:numId w:val="31"/>
        </w:numPr>
        <w:ind w:left="567" w:hanging="567"/>
      </w:pPr>
      <w:r>
        <w:t>If relevant, summarize the consultation undertaken with relevant academic units, including commentary on the impact of the proposed changes on other programs. Provide individual statements from the relevant program(s) confirming consultation and their support</w:t>
      </w:r>
      <w:r w:rsidR="00A02071">
        <w:t xml:space="preserve"> as an appendix</w:t>
      </w:r>
      <w:r>
        <w:t>.</w:t>
      </w:r>
      <w:r w:rsidR="00A02071">
        <w:t xml:space="preserve"> </w:t>
      </w:r>
    </w:p>
    <w:p w:rsidR="00156DE2" w:rsidP="00156DE2" w:rsidRDefault="00156DE2" w14:paraId="5CCE7462" w14:textId="77777777">
      <w:pPr>
        <w:pStyle w:val="ListParagraph"/>
      </w:pPr>
    </w:p>
    <w:p w:rsidR="007C3BD7" w:rsidP="007B59F7" w:rsidRDefault="007C3BD7" w14:paraId="1CDD4B7F" w14:textId="302CE494">
      <w:pPr>
        <w:pStyle w:val="ListParagraph"/>
        <w:numPr>
          <w:ilvl w:val="0"/>
          <w:numId w:val="31"/>
        </w:numPr>
        <w:ind w:left="567" w:hanging="567"/>
      </w:pPr>
      <w:r>
        <w:t>For optional work-integrated learning elements</w:t>
      </w:r>
      <w:r w:rsidR="00D326CF">
        <w:t xml:space="preserve"> (e.g., an optional internship course)</w:t>
      </w:r>
      <w:r>
        <w:t xml:space="preserve">, please </w:t>
      </w:r>
      <w:r w:rsidR="00457E9F">
        <w:t xml:space="preserve">describe the consultation </w:t>
      </w:r>
      <w:r w:rsidR="00A72892">
        <w:t>to ensure the</w:t>
      </w:r>
      <w:r w:rsidR="00FF7DB8">
        <w:t>se elements are in line with best practice</w:t>
      </w:r>
      <w:r w:rsidR="00D326CF">
        <w:t xml:space="preserve"> </w:t>
      </w:r>
      <w:r w:rsidR="0063067C">
        <w:t>for</w:t>
      </w:r>
      <w:r w:rsidR="00933370">
        <w:t xml:space="preserve"> experiential education and </w:t>
      </w:r>
      <w:r w:rsidR="00EE53DB">
        <w:t xml:space="preserve">York’s established </w:t>
      </w:r>
      <w:r w:rsidR="00DC33B2">
        <w:t xml:space="preserve">other </w:t>
      </w:r>
      <w:r w:rsidR="00EE53DB">
        <w:t xml:space="preserve">practices in this area. </w:t>
      </w:r>
      <w:r w:rsidR="00ED7E52">
        <w:t>The</w:t>
      </w:r>
      <w:r w:rsidR="00842FF9">
        <w:t xml:space="preserve"> </w:t>
      </w:r>
      <w:hyperlink w:history="1" r:id="rId16">
        <w:r w:rsidRPr="00441093" w:rsidR="00842FF9">
          <w:rPr>
            <w:rStyle w:val="Hyperlink"/>
            <w:color w:val="C00000"/>
          </w:rPr>
          <w:t>Office of the Vice Provost, Teaching and Learning</w:t>
        </w:r>
      </w:hyperlink>
      <w:r w:rsidR="002517CC">
        <w:t xml:space="preserve"> </w:t>
      </w:r>
      <w:r w:rsidR="00ED7E52">
        <w:t>can provide</w:t>
      </w:r>
      <w:r w:rsidR="001A27B3">
        <w:t xml:space="preserve"> further</w:t>
      </w:r>
      <w:r w:rsidR="002517CC">
        <w:t xml:space="preserve"> guidance</w:t>
      </w:r>
      <w:r w:rsidR="00B32E4E">
        <w:t xml:space="preserve">. </w:t>
      </w:r>
      <w:r w:rsidR="00145B54">
        <w:t xml:space="preserve"> </w:t>
      </w:r>
    </w:p>
    <w:p w:rsidR="00F363B2" w:rsidRDefault="00F363B2" w14:paraId="15B99D3B" w14:textId="77777777">
      <w:pPr>
        <w:spacing w:after="160" w:line="259" w:lineRule="auto"/>
        <w:rPr>
          <w:rFonts w:ascii="IBM Plex Sans SemiBold" w:hAnsi="IBM Plex Sans SemiBold" w:eastAsiaTheme="majorEastAsia" w:cstheme="majorBidi"/>
          <w:color w:val="E13446" w:themeColor="accent1"/>
          <w:sz w:val="32"/>
          <w:szCs w:val="32"/>
        </w:rPr>
      </w:pPr>
      <w:bookmarkStart w:name="_Toc109651444" w:id="4"/>
      <w:bookmarkStart w:name="_Toc126338632" w:id="5"/>
      <w:r>
        <w:br w:type="page"/>
      </w:r>
    </w:p>
    <w:p w:rsidRPr="00441093" w:rsidR="00D14169" w:rsidP="00156DE2" w:rsidRDefault="00D14169" w14:paraId="1800E3C4" w14:textId="335D19F5">
      <w:pPr>
        <w:pStyle w:val="Heading1"/>
        <w:rPr>
          <w:color w:val="C00000"/>
        </w:rPr>
      </w:pPr>
      <w:r w:rsidRPr="00441093">
        <w:rPr>
          <w:color w:val="C00000"/>
        </w:rPr>
        <w:t>APPENDICES</w:t>
      </w:r>
      <w:bookmarkEnd w:id="4"/>
      <w:bookmarkEnd w:id="5"/>
    </w:p>
    <w:p w:rsidRPr="00441093" w:rsidR="00D14169" w:rsidP="00D14169" w:rsidRDefault="00D14169" w14:paraId="752E9B0F" w14:textId="663C4A58">
      <w:pPr>
        <w:pStyle w:val="Heading2"/>
        <w:rPr>
          <w:color w:val="C00000"/>
        </w:rPr>
      </w:pPr>
      <w:bookmarkStart w:name="_Toc126338634" w:id="6"/>
      <w:r w:rsidRPr="00441093">
        <w:rPr>
          <w:color w:val="C00000"/>
        </w:rPr>
        <w:t>Appendix</w:t>
      </w:r>
      <w:r w:rsidRPr="00441093" w:rsidR="00A02071">
        <w:rPr>
          <w:color w:val="C00000"/>
        </w:rPr>
        <w:t xml:space="preserve"> </w:t>
      </w:r>
      <w:r w:rsidRPr="00441093">
        <w:rPr>
          <w:color w:val="C00000"/>
        </w:rPr>
        <w:t xml:space="preserve">Side-by-Side Academic Calendar Copy </w:t>
      </w:r>
      <w:bookmarkEnd w:id="6"/>
      <w:r w:rsidRPr="00441093">
        <w:rPr>
          <w:color w:val="C00000"/>
        </w:rPr>
        <w:t>Comparison</w:t>
      </w:r>
    </w:p>
    <w:p w:rsidR="00A02071" w:rsidP="00A02071" w:rsidRDefault="00A02071" w14:paraId="40814CCE" w14:textId="7A22FDA8">
      <w:r>
        <w:t xml:space="preserve">Ensure that deletions are indicated with strikethrough (e.g., </w:t>
      </w:r>
      <w:r w:rsidRPr="00C6731E">
        <w:rPr>
          <w:strike/>
        </w:rPr>
        <w:t>strikethrough</w:t>
      </w:r>
      <w:r>
        <w:t xml:space="preserve">) text. Denote </w:t>
      </w:r>
      <w:proofErr w:type="gramStart"/>
      <w:r>
        <w:t>additions  in</w:t>
      </w:r>
      <w:proofErr w:type="gramEnd"/>
      <w:r>
        <w:t xml:space="preserve"> a contrasting colour and underline (e.g., </w:t>
      </w:r>
      <w:r w:rsidRPr="00A82D26">
        <w:rPr>
          <w:b/>
          <w:bCs/>
          <w:color w:val="005E00"/>
          <w:u w:val="single"/>
        </w:rPr>
        <w:t xml:space="preserve">POLS 6036 </w:t>
      </w:r>
      <w:proofErr w:type="gramStart"/>
      <w:r w:rsidRPr="00A82D26">
        <w:rPr>
          <w:b/>
          <w:bCs/>
          <w:color w:val="005E00"/>
          <w:u w:val="single"/>
        </w:rPr>
        <w:t>3.00</w:t>
      </w:r>
      <w:r w:rsidRPr="00A82D26">
        <w:rPr>
          <w:color w:val="005E00"/>
        </w:rPr>
        <w:t xml:space="preserve"> </w:t>
      </w:r>
      <w:r>
        <w:t>)</w:t>
      </w:r>
      <w:proofErr w:type="gramEnd"/>
      <w:r>
        <w:t>.</w:t>
      </w:r>
    </w:p>
    <w:tbl>
      <w:tblPr>
        <w:tblStyle w:val="TableGrid"/>
        <w:tblW w:w="0" w:type="auto"/>
        <w:tblLook w:val="04A0" w:firstRow="1" w:lastRow="0" w:firstColumn="1" w:lastColumn="0" w:noHBand="0" w:noVBand="1"/>
      </w:tblPr>
      <w:tblGrid>
        <w:gridCol w:w="4675"/>
        <w:gridCol w:w="4675"/>
      </w:tblGrid>
      <w:tr w:rsidR="00A02071" w:rsidTr="417A7F00" w14:paraId="18F7663D" w14:textId="77777777">
        <w:tc>
          <w:tcPr>
            <w:tcW w:w="9710" w:type="dxa"/>
            <w:gridSpan w:val="2"/>
          </w:tcPr>
          <w:p w:rsidRPr="00743D16" w:rsidR="00A02071" w:rsidP="00D054FC" w:rsidRDefault="00A02071" w14:paraId="5B062B1A" w14:textId="77777777">
            <w:r w:rsidRPr="00743D16">
              <w:rPr>
                <w:b/>
                <w:bCs/>
              </w:rPr>
              <w:t>Program</w:t>
            </w:r>
            <w:r w:rsidRPr="00743D16">
              <w:t xml:space="preserve">: </w:t>
            </w:r>
          </w:p>
          <w:p w:rsidRPr="00743D16" w:rsidR="00A02071" w:rsidP="00D054FC" w:rsidRDefault="00A02071" w14:paraId="16B05D77" w14:textId="77777777">
            <w:r w:rsidRPr="00743D16">
              <w:rPr>
                <w:b/>
                <w:bCs/>
              </w:rPr>
              <w:t>Degree Program</w:t>
            </w:r>
            <w:r w:rsidRPr="00743D16">
              <w:t xml:space="preserve">: Please </w:t>
            </w:r>
            <w:r>
              <w:t>select applicable options</w:t>
            </w:r>
            <w:r w:rsidRPr="00743D16">
              <w:t xml:space="preserve">  </w:t>
            </w:r>
          </w:p>
          <w:p w:rsidR="00A02071" w:rsidP="00D054FC" w:rsidRDefault="00A02071" w14:paraId="06FE499E" w14:textId="77777777">
            <w:pPr>
              <w:jc w:val="both"/>
            </w:pPr>
            <w:proofErr w:type="gramStart"/>
            <w:r w:rsidRPr="45E80E47">
              <w:t>(  )</w:t>
            </w:r>
            <w:proofErr w:type="gramEnd"/>
            <w:r>
              <w:t>Master Thesis</w:t>
            </w:r>
            <w:r w:rsidRPr="45E80E47">
              <w:t xml:space="preserve">   </w:t>
            </w:r>
            <w:proofErr w:type="gramStart"/>
            <w:r w:rsidRPr="45E80E47">
              <w:t xml:space="preserve">   (  )</w:t>
            </w:r>
            <w:r>
              <w:t>Master</w:t>
            </w:r>
            <w:proofErr w:type="gramEnd"/>
            <w:r>
              <w:t xml:space="preserve"> Major Research Paper</w:t>
            </w:r>
            <w:r w:rsidRPr="45E80E47">
              <w:t xml:space="preserve">    </w:t>
            </w:r>
            <w:proofErr w:type="gramStart"/>
            <w:r w:rsidRPr="45E80E47">
              <w:t xml:space="preserve">   (  )</w:t>
            </w:r>
            <w:r>
              <w:t>Master</w:t>
            </w:r>
            <w:proofErr w:type="gramEnd"/>
            <w:r>
              <w:t xml:space="preserve"> course option</w:t>
            </w:r>
            <w:r w:rsidRPr="45E80E47">
              <w:t xml:space="preserve">        </w:t>
            </w:r>
          </w:p>
          <w:p w:rsidRPr="00743D16" w:rsidR="00A02071" w:rsidP="00D054FC" w:rsidRDefault="00A02071" w14:paraId="645AEC64" w14:textId="77777777">
            <w:pPr>
              <w:jc w:val="both"/>
            </w:pPr>
            <w:proofErr w:type="gramStart"/>
            <w:r w:rsidRPr="45E80E47">
              <w:rPr>
                <w:lang w:val="en-US"/>
              </w:rPr>
              <w:t>(  )</w:t>
            </w:r>
            <w:proofErr w:type="gramEnd"/>
            <w:r>
              <w:rPr>
                <w:lang w:val="en-US"/>
              </w:rPr>
              <w:t>PhD</w:t>
            </w:r>
            <w:r w:rsidRPr="45E80E47">
              <w:rPr>
                <w:lang w:val="en-US"/>
              </w:rPr>
              <w:t xml:space="preserve">     </w:t>
            </w:r>
            <w:r>
              <w:rPr>
                <w:lang w:val="en-US"/>
              </w:rPr>
              <w:t xml:space="preserve">                    </w:t>
            </w:r>
            <w:r w:rsidRPr="00743D16">
              <w:t>Other:</w:t>
            </w:r>
          </w:p>
          <w:p w:rsidRPr="00D054FC" w:rsidR="00A02071" w:rsidP="00D054FC" w:rsidRDefault="00A02071" w14:paraId="0F2BA8CC" w14:textId="4BD4859E">
            <w:pPr>
              <w:pStyle w:val="Heading2"/>
              <w:rPr>
                <w:sz w:val="22"/>
                <w:szCs w:val="22"/>
              </w:rPr>
            </w:pPr>
            <w:r w:rsidRPr="00D054FC">
              <w:rPr>
                <w:rFonts w:asciiTheme="minorHAnsi" w:hAnsiTheme="minorHAnsi" w:eastAsiaTheme="minorHAnsi" w:cstheme="minorBidi"/>
                <w:b/>
                <w:bCs/>
                <w:color w:val="auto"/>
                <w:sz w:val="22"/>
                <w:szCs w:val="22"/>
              </w:rPr>
              <w:t>Term (Fall, Winter, Summer) and Session (Year) (E.g., Fall 2026</w:t>
            </w:r>
            <w:r w:rsidR="00F363B2">
              <w:rPr>
                <w:rFonts w:asciiTheme="minorHAnsi" w:hAnsiTheme="minorHAnsi" w:eastAsiaTheme="minorHAnsi" w:cstheme="minorBidi"/>
                <w:b/>
                <w:bCs/>
                <w:color w:val="auto"/>
                <w:sz w:val="22"/>
                <w:szCs w:val="22"/>
              </w:rPr>
              <w:t>)</w:t>
            </w:r>
            <w:r w:rsidRPr="00D054FC">
              <w:rPr>
                <w:rFonts w:asciiTheme="minorHAnsi" w:hAnsiTheme="minorHAnsi" w:eastAsiaTheme="minorHAnsi" w:cstheme="minorBidi"/>
                <w:b/>
                <w:bCs/>
                <w:color w:val="auto"/>
                <w:sz w:val="22"/>
                <w:szCs w:val="22"/>
              </w:rPr>
              <w:t>:</w:t>
            </w:r>
          </w:p>
        </w:tc>
      </w:tr>
      <w:tr w:rsidR="00A02071" w:rsidTr="417A7F00" w14:paraId="0DB04BAE" w14:textId="77777777">
        <w:tc>
          <w:tcPr>
            <w:tcW w:w="9710" w:type="dxa"/>
            <w:gridSpan w:val="2"/>
          </w:tcPr>
          <w:p w:rsidRPr="00743D16" w:rsidR="00A02071" w:rsidP="00D054FC" w:rsidRDefault="00A02071" w14:paraId="6619FA9D" w14:textId="4A7FDAEE">
            <w:pPr>
              <w:pStyle w:val="Heading2"/>
              <w:jc w:val="center"/>
              <w:rPr>
                <w:sz w:val="22"/>
                <w:szCs w:val="22"/>
              </w:rPr>
            </w:pPr>
            <w:r w:rsidRPr="417A7F00">
              <w:rPr>
                <w:color w:val="0070C0"/>
                <w:sz w:val="22"/>
                <w:szCs w:val="22"/>
              </w:rPr>
              <w:t>Please note that only those fields applicable to the relevant program need to be completed.</w:t>
            </w:r>
            <w:r w:rsidRPr="417A7F00" w:rsidR="6CB49CB1">
              <w:rPr>
                <w:color w:val="0070C0"/>
                <w:sz w:val="22"/>
                <w:szCs w:val="22"/>
              </w:rPr>
              <w:t xml:space="preserve"> Please add or remove sections as needed.</w:t>
            </w:r>
          </w:p>
        </w:tc>
      </w:tr>
      <w:tr w:rsidR="00A02071" w:rsidTr="417A7F00" w14:paraId="7F50108F" w14:textId="77777777">
        <w:tc>
          <w:tcPr>
            <w:tcW w:w="4855" w:type="dxa"/>
          </w:tcPr>
          <w:p w:rsidRPr="00441093" w:rsidR="00A02071" w:rsidP="00D054FC" w:rsidRDefault="00A02071" w14:paraId="3F54023E" w14:textId="77777777">
            <w:pPr>
              <w:jc w:val="center"/>
              <w:rPr>
                <w:color w:val="C00000"/>
              </w:rPr>
            </w:pPr>
            <w:r w:rsidRPr="00441093">
              <w:rPr>
                <w:color w:val="C00000"/>
              </w:rPr>
              <w:t>Current Calendar Copy</w:t>
            </w:r>
          </w:p>
          <w:p w:rsidRPr="00A82D26" w:rsidR="00A02071" w:rsidP="00D054FC" w:rsidRDefault="00A02071" w14:paraId="14E6C890" w14:textId="77777777">
            <w:pPr>
              <w:pStyle w:val="Heading2"/>
              <w:jc w:val="center"/>
              <w:rPr>
                <w:b/>
                <w:bCs/>
                <w:color w:val="B41A2A" w:themeColor="accent1" w:themeShade="BF"/>
                <w:sz w:val="22"/>
                <w:szCs w:val="22"/>
              </w:rPr>
            </w:pPr>
            <w:r w:rsidRPr="00441093">
              <w:rPr>
                <w:bCs/>
                <w:color w:val="C00000"/>
                <w:sz w:val="22"/>
                <w:szCs w:val="22"/>
              </w:rPr>
              <w:t>(</w:t>
            </w:r>
            <w:r w:rsidRPr="00441093">
              <w:rPr>
                <w:bCs/>
                <w:strike/>
                <w:color w:val="C00000"/>
                <w:sz w:val="22"/>
                <w:szCs w:val="22"/>
              </w:rPr>
              <w:t>Strikethrough</w:t>
            </w:r>
            <w:r w:rsidRPr="00441093">
              <w:rPr>
                <w:bCs/>
                <w:color w:val="C00000"/>
                <w:sz w:val="22"/>
                <w:szCs w:val="22"/>
              </w:rPr>
              <w:t xml:space="preserve"> items to be removed)</w:t>
            </w:r>
          </w:p>
        </w:tc>
        <w:tc>
          <w:tcPr>
            <w:tcW w:w="4855" w:type="dxa"/>
          </w:tcPr>
          <w:p w:rsidRPr="00743D16" w:rsidR="00A02071" w:rsidP="00D054FC" w:rsidRDefault="00A02071" w14:paraId="74A8ED17" w14:textId="77777777">
            <w:pPr>
              <w:jc w:val="center"/>
            </w:pPr>
            <w:r w:rsidRPr="00743D16">
              <w:t>New Calendar Copy</w:t>
            </w:r>
          </w:p>
          <w:p w:rsidRPr="00743D16" w:rsidR="00A02071" w:rsidP="00D054FC" w:rsidRDefault="00A02071" w14:paraId="0F9C6EB7" w14:textId="77777777">
            <w:pPr>
              <w:jc w:val="center"/>
            </w:pPr>
            <w:r w:rsidRPr="00743D16">
              <w:t>(</w:t>
            </w:r>
            <w:r w:rsidRPr="00A82D26">
              <w:rPr>
                <w:color w:val="005E00"/>
                <w:u w:val="single"/>
              </w:rPr>
              <w:t>Underline</w:t>
            </w:r>
            <w:r w:rsidRPr="00743D16">
              <w:t xml:space="preserve"> items </w:t>
            </w:r>
            <w:r>
              <w:t xml:space="preserve">in a contrasting colour </w:t>
            </w:r>
            <w:r w:rsidRPr="00743D16">
              <w:t>to be added</w:t>
            </w:r>
          </w:p>
        </w:tc>
      </w:tr>
      <w:tr w:rsidR="00A02071" w:rsidTr="417A7F00" w14:paraId="5BD75CEC" w14:textId="77777777">
        <w:tc>
          <w:tcPr>
            <w:tcW w:w="4855" w:type="dxa"/>
          </w:tcPr>
          <w:p w:rsidRPr="00A76339" w:rsidR="00A02071" w:rsidP="00156DE2" w:rsidRDefault="7CED1070" w14:paraId="2E2C78DB" w14:textId="0470A1B7">
            <w:r>
              <w:t>Admissions Requirement</w:t>
            </w:r>
          </w:p>
        </w:tc>
        <w:tc>
          <w:tcPr>
            <w:tcW w:w="4855" w:type="dxa"/>
          </w:tcPr>
          <w:p w:rsidR="00A02071" w:rsidP="6BB7C697" w:rsidRDefault="7CED1070" w14:paraId="7B252A5E" w14:textId="6EFB733A">
            <w:pPr>
              <w:rPr>
                <w:sz w:val="18"/>
                <w:szCs w:val="18"/>
              </w:rPr>
            </w:pPr>
            <w:r w:rsidRPr="00156DE2">
              <w:t>Admissions Requirements</w:t>
            </w:r>
          </w:p>
        </w:tc>
      </w:tr>
      <w:tr w:rsidR="688AB08F" w:rsidTr="417A7F00" w14:paraId="72ACC4A3" w14:textId="77777777">
        <w:trPr>
          <w:trHeight w:val="300"/>
        </w:trPr>
        <w:tc>
          <w:tcPr>
            <w:tcW w:w="4684" w:type="dxa"/>
          </w:tcPr>
          <w:p w:rsidR="688AB08F" w:rsidP="417A7F00" w:rsidRDefault="232AED6B" w14:paraId="651094A1" w14:textId="29099CEC">
            <w:r>
              <w:t>Course requirement</w:t>
            </w:r>
          </w:p>
        </w:tc>
        <w:tc>
          <w:tcPr>
            <w:tcW w:w="4666" w:type="dxa"/>
          </w:tcPr>
          <w:p w:rsidRPr="00156DE2" w:rsidR="688AB08F" w:rsidP="417A7F00" w:rsidRDefault="232AED6B" w14:paraId="04D7AD7B" w14:textId="588C93A3">
            <w:r>
              <w:t>Course Requirements</w:t>
            </w:r>
          </w:p>
        </w:tc>
      </w:tr>
      <w:tr w:rsidR="688AB08F" w:rsidTr="417A7F00" w14:paraId="2EF1B3AA" w14:textId="77777777">
        <w:trPr>
          <w:trHeight w:val="300"/>
        </w:trPr>
        <w:tc>
          <w:tcPr>
            <w:tcW w:w="4684" w:type="dxa"/>
          </w:tcPr>
          <w:p w:rsidR="688AB08F" w:rsidP="417A7F00" w:rsidRDefault="232AED6B" w14:paraId="5B70B970" w14:textId="6457BEB9">
            <w:r>
              <w:t>Major Research Paper</w:t>
            </w:r>
          </w:p>
        </w:tc>
        <w:tc>
          <w:tcPr>
            <w:tcW w:w="4666" w:type="dxa"/>
          </w:tcPr>
          <w:p w:rsidRPr="00156DE2" w:rsidR="688AB08F" w:rsidP="417A7F00" w:rsidRDefault="232AED6B" w14:paraId="6642D218" w14:textId="5FC8C1BD">
            <w:r>
              <w:t>Major Research Paper</w:t>
            </w:r>
          </w:p>
        </w:tc>
      </w:tr>
      <w:tr w:rsidR="688AB08F" w:rsidTr="417A7F00" w14:paraId="508ECA48" w14:textId="77777777">
        <w:trPr>
          <w:trHeight w:val="300"/>
        </w:trPr>
        <w:tc>
          <w:tcPr>
            <w:tcW w:w="4684" w:type="dxa"/>
          </w:tcPr>
          <w:p w:rsidR="688AB08F" w:rsidP="417A7F00" w:rsidRDefault="232AED6B" w14:paraId="4DFFAABA" w14:textId="7376374A">
            <w:r>
              <w:t>Comprehensive Examination</w:t>
            </w:r>
          </w:p>
        </w:tc>
        <w:tc>
          <w:tcPr>
            <w:tcW w:w="4666" w:type="dxa"/>
          </w:tcPr>
          <w:p w:rsidRPr="00156DE2" w:rsidR="688AB08F" w:rsidP="417A7F00" w:rsidRDefault="232AED6B" w14:paraId="3DA222B4" w14:textId="7E47F246">
            <w:r>
              <w:t>Comprehensive Examination</w:t>
            </w:r>
          </w:p>
        </w:tc>
      </w:tr>
      <w:tr w:rsidR="688AB08F" w:rsidTr="417A7F00" w14:paraId="1A584A03" w14:textId="77777777">
        <w:trPr>
          <w:trHeight w:val="300"/>
        </w:trPr>
        <w:tc>
          <w:tcPr>
            <w:tcW w:w="4684" w:type="dxa"/>
          </w:tcPr>
          <w:p w:rsidR="688AB08F" w:rsidP="417A7F00" w:rsidRDefault="232AED6B" w14:paraId="390AEDBD" w14:textId="74A890B0">
            <w:r>
              <w:t>Language Requirement</w:t>
            </w:r>
          </w:p>
        </w:tc>
        <w:tc>
          <w:tcPr>
            <w:tcW w:w="4666" w:type="dxa"/>
          </w:tcPr>
          <w:p w:rsidRPr="00156DE2" w:rsidR="688AB08F" w:rsidP="417A7F00" w:rsidRDefault="232AED6B" w14:paraId="389C7E2C" w14:textId="72A005A7">
            <w:r>
              <w:t>Language Requirement</w:t>
            </w:r>
          </w:p>
        </w:tc>
      </w:tr>
      <w:tr w:rsidR="688AB08F" w:rsidTr="417A7F00" w14:paraId="0FF11E28" w14:textId="77777777">
        <w:trPr>
          <w:trHeight w:val="300"/>
        </w:trPr>
        <w:tc>
          <w:tcPr>
            <w:tcW w:w="4684" w:type="dxa"/>
          </w:tcPr>
          <w:p w:rsidR="688AB08F" w:rsidP="417A7F00" w:rsidRDefault="232AED6B" w14:paraId="7E70CFB4" w14:textId="1BA3B0B9">
            <w:r>
              <w:t>Dissertation</w:t>
            </w:r>
          </w:p>
        </w:tc>
        <w:tc>
          <w:tcPr>
            <w:tcW w:w="4666" w:type="dxa"/>
          </w:tcPr>
          <w:p w:rsidRPr="00156DE2" w:rsidR="688AB08F" w:rsidP="417A7F00" w:rsidRDefault="232AED6B" w14:paraId="24C939C3" w14:textId="0E923033">
            <w:r>
              <w:t>Dissertation</w:t>
            </w:r>
          </w:p>
        </w:tc>
      </w:tr>
    </w:tbl>
    <w:p w:rsidR="00B75893" w:rsidP="00D14169" w:rsidRDefault="00B75893" w14:paraId="64CEAEE3" w14:textId="77777777"/>
    <w:p w:rsidR="00A02071" w:rsidRDefault="00A02071" w14:paraId="792BCEAA" w14:textId="77777777">
      <w:pPr>
        <w:spacing w:after="160" w:line="259" w:lineRule="auto"/>
        <w:rPr>
          <w:rFonts w:asciiTheme="majorHAnsi" w:hAnsiTheme="majorHAnsi" w:eastAsiaTheme="majorEastAsia" w:cstheme="majorBidi"/>
          <w:color w:val="E13446" w:themeColor="accent1"/>
          <w:sz w:val="28"/>
          <w:szCs w:val="26"/>
        </w:rPr>
      </w:pPr>
      <w:r>
        <w:br w:type="page"/>
      </w:r>
    </w:p>
    <w:p w:rsidRPr="00441093" w:rsidR="00B75893" w:rsidP="00B75893" w:rsidRDefault="00B75893" w14:paraId="22CE7CA3" w14:textId="73D14172">
      <w:pPr>
        <w:pStyle w:val="Heading2"/>
        <w:rPr>
          <w:color w:val="C00000"/>
        </w:rPr>
      </w:pPr>
      <w:r w:rsidRPr="00441093">
        <w:rPr>
          <w:color w:val="C00000"/>
        </w:rPr>
        <w:t xml:space="preserve">Appendix: Consultation and Support Letters </w:t>
      </w:r>
    </w:p>
    <w:p w:rsidR="00D14169" w:rsidP="003B631A" w:rsidRDefault="00D14169" w14:paraId="2398C073" w14:textId="77777777"/>
    <w:p w:rsidR="00B75893" w:rsidP="003B631A" w:rsidRDefault="00B75893" w14:paraId="010BCC47" w14:textId="77777777"/>
    <w:sectPr w:rsidR="00B75893" w:rsidSect="008C5AFB">
      <w:footerReference w:type="default" r:id="rId17"/>
      <w:type w:val="continuous"/>
      <w:pgSz w:w="12240" w:h="15840" w:orient="portrait" w:code="1"/>
      <w:pgMar w:top="1440" w:right="1440" w:bottom="1440" w:left="1440" w:header="709" w:footer="709" w:gutter="0"/>
      <w:cols w:space="720"/>
      <w:docGrid w:linePitch="360"/>
      <w:headerReference w:type="default" r:id="R6bf977e40ae84b3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A92D3E" w:rsidP="00D55C28" w:rsidRDefault="00A92D3E" w14:paraId="70E318A4" w14:textId="77777777">
      <w:pPr>
        <w:spacing w:after="0" w:line="240" w:lineRule="auto"/>
      </w:pPr>
      <w:r>
        <w:separator/>
      </w:r>
    </w:p>
  </w:endnote>
  <w:endnote w:type="continuationSeparator" w:id="0">
    <w:p w:rsidR="00A92D3E" w:rsidP="00D55C28" w:rsidRDefault="00A92D3E" w14:paraId="3F8C1F43"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IBM Plex Sans">
    <w:panose1 w:val="020B0503050203000203"/>
    <w:charset w:val="00"/>
    <w:family w:val="swiss"/>
    <w:pitch w:val="variable"/>
    <w:sig w:usb0="A00002EF" w:usb1="5000207B" w:usb2="00000000" w:usb3="00000000" w:csb0="0000019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IBM Plex Sans SemiBold">
    <w:panose1 w:val="020B0703050203000203"/>
    <w:charset w:val="00"/>
    <w:family w:val="swiss"/>
    <w:pitch w:val="variable"/>
    <w:sig w:usb0="A00002EF" w:usb1="5000207B" w:usb2="00000000" w:usb3="00000000" w:csb0="0000019F" w:csb1="00000000"/>
  </w:font>
  <w:font w:name="IBM Plex Sans Medium">
    <w:panose1 w:val="020B0603050203000203"/>
    <w:charset w:val="00"/>
    <w:family w:val="swiss"/>
    <w:pitch w:val="variable"/>
    <w:sig w:usb0="A00002EF" w:usb1="5000207B" w:usb2="00000000" w:usb3="00000000" w:csb0="0000019F" w:csb1="00000000"/>
  </w:font>
  <w:font w:name="Times New Roman (Headings CS)">
    <w:altName w:val="Times New Roman"/>
    <w:panose1 w:val="00000000000000000000"/>
    <w:charset w:val="00"/>
    <w:family w:val="roman"/>
    <w:notTrueType/>
    <w:pitch w:val="default"/>
  </w:font>
  <w:font w:name="IBM Plex Serif Light">
    <w:altName w:val="Cambria"/>
    <w:panose1 w:val="02060403050406000203"/>
    <w:charset w:val="00"/>
    <w:family w:val="roman"/>
    <w:pitch w:val="variable"/>
    <w:sig w:usb0="A000026F" w:usb1="5000203B" w:usb2="00000000" w:usb3="00000000" w:csb0="00000197" w:csb1="00000000"/>
  </w:font>
  <w:font w:name="Times New Roman (Body CS)">
    <w:altName w:val="Times New Roman"/>
    <w:charset w:val="00"/>
    <w:family w:val="roman"/>
    <w:pitch w:val="default"/>
  </w:font>
  <w:font w:name="IBM Plex Serif">
    <w:altName w:val="IBM Plex Serif"/>
    <w:panose1 w:val="02060503050406000203"/>
    <w:charset w:val="00"/>
    <w:family w:val="roman"/>
    <w:pitch w:val="variable"/>
    <w:sig w:usb0="A000026F" w:usb1="5000203B" w:usb2="00000000" w:usb3="00000000" w:csb0="00000197"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adec="http://schemas.microsoft.com/office/drawing/2017/decorative" xmlns:pic="http://schemas.openxmlformats.org/drawingml/2006/picture" xmlns:a14="http://schemas.microsoft.com/office/drawing/2010/main" mc:Ignorable="w14 w15 w16se w16cid w16 w16cex w16sdtdh w16sdtfl w16du wp14">
  <w:p w:rsidRPr="0044616E" w:rsidR="00051129" w:rsidP="00051129" w:rsidRDefault="00116480" w14:paraId="23CE7E5A" w14:textId="0CCA79FA">
    <w:pPr>
      <w:pStyle w:val="Footer"/>
      <w:tabs>
        <w:tab w:val="right" w:pos="18000"/>
      </w:tabs>
      <w:rPr>
        <w:color w:val="797979" w:themeColor="background2" w:themeShade="80"/>
        <w:sz w:val="20"/>
        <w:szCs w:val="20"/>
      </w:rPr>
    </w:pPr>
    <w:r w:rsidRPr="7AE14F45" w:rsidR="7AE14F45">
      <w:rPr>
        <w:color w:val="686361" w:themeColor="accent2" w:themeTint="FF" w:themeShade="FF"/>
        <w:sz w:val="20"/>
        <w:szCs w:val="20"/>
      </w:rPr>
      <w:t>Detailed Minor</w:t>
    </w:r>
    <w:r w:rsidRPr="7AE14F45" w:rsidR="7AE14F45">
      <w:rPr>
        <w:color w:val="686361" w:themeColor="accent2" w:themeTint="FF" w:themeShade="FF"/>
        <w:sz w:val="20"/>
        <w:szCs w:val="20"/>
      </w:rPr>
      <w:t xml:space="preserve"> Modification </w:t>
    </w:r>
    <w:r w:rsidRPr="7AE14F45" w:rsidR="7AE14F45">
      <w:rPr>
        <w:color w:val="686361" w:themeColor="accent2" w:themeTint="FF" w:themeShade="FF"/>
        <w:sz w:val="20"/>
        <w:szCs w:val="20"/>
      </w:rPr>
      <w:t>– GS LAPS</w:t>
    </w:r>
    <w:r w:rsidRPr="7AE14F45" w:rsidR="7AE14F45">
      <w:rPr>
        <w:color w:val="686361" w:themeColor="accent2" w:themeTint="FF" w:themeShade="FF"/>
        <w:sz w:val="20"/>
        <w:szCs w:val="20"/>
      </w:rPr>
      <w:t xml:space="preserve"> – </w:t>
    </w:r>
    <w:r w:rsidRPr="7AE14F45" w:rsidR="7AE14F45">
      <w:rPr>
        <w:color w:val="686361" w:themeColor="accent2" w:themeTint="FF" w:themeShade="FF"/>
        <w:sz w:val="20"/>
        <w:szCs w:val="20"/>
      </w:rPr>
      <w:t>Template</w:t>
    </w:r>
    <w:r w:rsidRPr="7AE14F45" w:rsidR="7AE14F45">
      <w:rPr>
        <w:color w:val="686361" w:themeColor="accent2" w:themeTint="FF" w:themeShade="FF"/>
        <w:sz w:val="20"/>
        <w:szCs w:val="20"/>
      </w:rPr>
      <w:t xml:space="preserve">                                                                 </w:t>
    </w:r>
    <w:r w:rsidRPr="7AE14F45" w:rsidR="7AE14F45">
      <w:rPr>
        <w:color w:val="686361" w:themeColor="accent2" w:themeTint="FF" w:themeShade="FF"/>
        <w:sz w:val="20"/>
        <w:szCs w:val="20"/>
      </w:rPr>
      <w:t xml:space="preserve">Page </w:t>
    </w:r>
    <w:r w:rsidRPr="7AE14F45">
      <w:rPr>
        <w:color w:val="686361" w:themeColor="accent2" w:themeTint="FF" w:themeShade="FF"/>
        <w:sz w:val="20"/>
        <w:szCs w:val="20"/>
      </w:rPr>
      <w:fldChar w:fldCharType="begin"/>
    </w:r>
    <w:r w:rsidRPr="7AE14F45">
      <w:rPr>
        <w:color w:val="686361" w:themeColor="accent2" w:themeTint="FF" w:themeShade="FF"/>
        <w:sz w:val="20"/>
        <w:szCs w:val="20"/>
      </w:rPr>
      <w:instrText xml:space="preserve"> PAGE  \* Arabic  \* MERGEFORMAT </w:instrText>
    </w:r>
    <w:r w:rsidRPr="7AE14F45">
      <w:rPr>
        <w:color w:val="686361" w:themeColor="accent2" w:themeTint="FF" w:themeShade="FF"/>
        <w:sz w:val="20"/>
        <w:szCs w:val="20"/>
      </w:rPr>
      <w:fldChar w:fldCharType="separate"/>
    </w:r>
    <w:r w:rsidRPr="7AE14F45" w:rsidR="7AE14F45">
      <w:rPr>
        <w:color w:val="686361" w:themeColor="accent2" w:themeTint="FF" w:themeShade="FF"/>
        <w:sz w:val="20"/>
        <w:szCs w:val="20"/>
      </w:rPr>
      <w:t>3</w:t>
    </w:r>
    <w:r w:rsidRPr="7AE14F45">
      <w:rPr>
        <w:color w:val="686361" w:themeColor="accent2" w:themeTint="FF" w:themeShade="FF"/>
        <w:sz w:val="20"/>
        <w:szCs w:val="20"/>
      </w:rPr>
      <w:fldChar w:fldCharType="end"/>
    </w:r>
    <w:r w:rsidRPr="7AE14F45" w:rsidR="7AE14F45">
      <w:rPr>
        <w:color w:val="686361" w:themeColor="accent2" w:themeTint="FF" w:themeShade="FF"/>
        <w:sz w:val="20"/>
        <w:szCs w:val="20"/>
      </w:rPr>
      <w:t xml:space="preserve"> of </w:t>
    </w:r>
    <w:r w:rsidRPr="7AE14F45">
      <w:rPr>
        <w:color w:val="686361" w:themeColor="accent2" w:themeTint="FF" w:themeShade="FF"/>
        <w:sz w:val="20"/>
        <w:szCs w:val="20"/>
      </w:rPr>
      <w:fldChar w:fldCharType="begin"/>
    </w:r>
    <w:r w:rsidRPr="7AE14F45">
      <w:rPr>
        <w:color w:val="686361" w:themeColor="accent2" w:themeTint="FF" w:themeShade="FF"/>
        <w:sz w:val="20"/>
        <w:szCs w:val="20"/>
      </w:rPr>
      <w:instrText xml:space="preserve"> NUMPAGES  \* Arabic  \* MERGEFORMAT </w:instrText>
    </w:r>
    <w:r w:rsidRPr="7AE14F45">
      <w:rPr>
        <w:color w:val="686361" w:themeColor="accent2" w:themeTint="FF" w:themeShade="FF"/>
        <w:sz w:val="20"/>
        <w:szCs w:val="20"/>
      </w:rPr>
      <w:fldChar w:fldCharType="separate"/>
    </w:r>
    <w:r w:rsidRPr="7AE14F45" w:rsidR="7AE14F45">
      <w:rPr>
        <w:color w:val="686361" w:themeColor="accent2" w:themeTint="FF" w:themeShade="FF"/>
        <w:sz w:val="20"/>
        <w:szCs w:val="20"/>
      </w:rPr>
      <w:t>5</w:t>
    </w:r>
    <w:r w:rsidRPr="7AE14F45">
      <w:rPr>
        <w:color w:val="686361" w:themeColor="accent2" w:themeTint="FF" w:themeShade="FF"/>
        <w:sz w:val="20"/>
        <w:szCs w:val="20"/>
      </w:rPr>
      <w:fldChar w:fldCharType="end"/>
    </w:r>
  </w:p>
  <w:p w:rsidRPr="0044616E" w:rsidR="00AF7BFD" w:rsidRDefault="00051129" w14:paraId="259ACB46" w14:textId="336E8961">
    <w:pPr>
      <w:pStyle w:val="Footer"/>
      <w:rPr>
        <w:color w:val="A5A09E" w:themeColor="accent2" w:themeTint="99"/>
      </w:rPr>
    </w:pPr>
    <w:r w:rsidRPr="00A82D26" w:rsidR="7AE14F45">
      <w:rPr>
        <w:sz w:val="20"/>
        <w:szCs w:val="20"/>
      </w:rPr>
      <w:t xml:space="preserve">Updated </w:t>
    </w:r>
    <w:r w:rsidRPr="00A82D26" w:rsidR="7AE14F45">
      <w:rPr>
        <w:sz w:val="20"/>
        <w:szCs w:val="20"/>
      </w:rPr>
      <w:t>April 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A92D3E" w:rsidP="00D55C28" w:rsidRDefault="00A92D3E" w14:paraId="4D95EF2F" w14:textId="77777777">
      <w:pPr>
        <w:spacing w:after="0" w:line="240" w:lineRule="auto"/>
      </w:pPr>
      <w:r>
        <w:separator/>
      </w:r>
    </w:p>
  </w:footnote>
  <w:footnote w:type="continuationSeparator" w:id="0">
    <w:p w:rsidR="00A92D3E" w:rsidP="00D55C28" w:rsidRDefault="00A92D3E" w14:paraId="52BAFA30" w14:textId="77777777">
      <w:pPr>
        <w:spacing w:after="0" w:line="240" w:lineRule="auto"/>
      </w:pPr>
      <w:r>
        <w:continuationSeparator/>
      </w:r>
    </w:p>
  </w:footnote>
  <w:footnote w:id="1">
    <w:p w:rsidR="008A452F" w:rsidP="008A452F" w:rsidRDefault="008A452F" w14:paraId="54E62309" w14:textId="77777777">
      <w:pPr>
        <w:pStyle w:val="FootnoteText"/>
      </w:pPr>
      <w:r>
        <w:rPr>
          <w:rStyle w:val="FootnoteReference"/>
        </w:rPr>
        <w:footnoteRef/>
      </w:r>
      <w:r>
        <w:t xml:space="preserve"> </w:t>
      </w:r>
      <w:r w:rsidRPr="004C292F">
        <w:t xml:space="preserve">Ideally, </w:t>
      </w:r>
      <w:bookmarkStart w:name="_Hlk126149043" w:id="3"/>
      <w:r w:rsidRPr="004C292F">
        <w:t xml:space="preserve">a program would have 8-12 </w:t>
      </w:r>
      <w:hyperlink w:history="1" r:id="rId1">
        <w:r w:rsidRPr="00441093">
          <w:rPr>
            <w:rStyle w:val="Hyperlink"/>
            <w:color w:val="C00000"/>
          </w:rPr>
          <w:t>Program Learning Outcomes (PLOs)</w:t>
        </w:r>
      </w:hyperlink>
      <w:r w:rsidRPr="004C292F">
        <w:t xml:space="preserve"> that reflect </w:t>
      </w:r>
      <w:r>
        <w:t xml:space="preserve">the program and demonstrate </w:t>
      </w:r>
      <w:r w:rsidRPr="004C292F">
        <w:t xml:space="preserve">how the program meets Ontario’s </w:t>
      </w:r>
      <w:hyperlink w:history="1" r:id="rId2">
        <w:r w:rsidRPr="00441093">
          <w:rPr>
            <w:rStyle w:val="Hyperlink"/>
            <w:color w:val="C00000"/>
          </w:rPr>
          <w:t>Degree Level Expectations</w:t>
        </w:r>
      </w:hyperlink>
      <w:r w:rsidRPr="004C292F">
        <w:t xml:space="preserve">. Support for visioning, defining, and mapping your PLOs can be found in the </w:t>
      </w:r>
      <w:hyperlink w:history="1" r:id="rId3">
        <w:r w:rsidRPr="00441093">
          <w:rPr>
            <w:rStyle w:val="Hyperlink"/>
            <w:color w:val="C00000"/>
          </w:rPr>
          <w:t>Office of the Vice Provost Academic</w:t>
        </w:r>
      </w:hyperlink>
      <w:r w:rsidRPr="004C292F">
        <w:t>.</w:t>
      </w:r>
      <w:bookmarkEnd w:id="3"/>
    </w:p>
  </w:footnote>
</w:footnotes>
</file>

<file path=word/header.xml><?xml version="1.0" encoding="utf-8"?>
<w:hdr xmlns:w14="http://schemas.microsoft.com/office/word/2010/wordml" xmlns:w="http://schemas.openxmlformats.org/wordprocessingml/2006/main">
  <w:tbl>
    <w:tblPr>
      <w:tblStyle w:val="TableNormal"/>
      <w:bidiVisual w:val="0"/>
      <w:tblW w:w="0" w:type="auto"/>
      <w:tblLayout w:type="fixed"/>
      <w:tblLook w:val="06A0" w:firstRow="1" w:lastRow="0" w:firstColumn="1" w:lastColumn="0" w:noHBand="1" w:noVBand="1"/>
    </w:tblPr>
    <w:tblGrid>
      <w:gridCol w:w="3120"/>
      <w:gridCol w:w="3120"/>
      <w:gridCol w:w="3120"/>
    </w:tblGrid>
    <w:tr w:rsidR="7AE14F45" w:rsidTr="7AE14F45" w14:paraId="2D4A69D1">
      <w:trPr>
        <w:trHeight w:val="300"/>
      </w:trPr>
      <w:tc>
        <w:tcPr>
          <w:tcW w:w="3120" w:type="dxa"/>
          <w:tcMar/>
        </w:tcPr>
        <w:p w:rsidR="7AE14F45" w:rsidP="7AE14F45" w:rsidRDefault="7AE14F45" w14:paraId="446DDEC1" w14:textId="57ADF07D">
          <w:pPr>
            <w:pStyle w:val="Header"/>
            <w:bidi w:val="0"/>
            <w:ind w:left="-115"/>
            <w:jc w:val="left"/>
          </w:pPr>
        </w:p>
      </w:tc>
      <w:tc>
        <w:tcPr>
          <w:tcW w:w="3120" w:type="dxa"/>
          <w:tcMar/>
        </w:tcPr>
        <w:p w:rsidR="7AE14F45" w:rsidP="7AE14F45" w:rsidRDefault="7AE14F45" w14:paraId="41157D5C" w14:textId="0386EBF4">
          <w:pPr>
            <w:pStyle w:val="Header"/>
            <w:bidi w:val="0"/>
            <w:jc w:val="center"/>
          </w:pPr>
        </w:p>
      </w:tc>
      <w:tc>
        <w:tcPr>
          <w:tcW w:w="3120" w:type="dxa"/>
          <w:tcMar/>
        </w:tcPr>
        <w:p w:rsidR="7AE14F45" w:rsidP="7AE14F45" w:rsidRDefault="7AE14F45" w14:paraId="57D4CB26" w14:textId="40004DA3">
          <w:pPr>
            <w:pStyle w:val="Header"/>
            <w:bidi w:val="0"/>
            <w:ind w:right="-115"/>
            <w:jc w:val="right"/>
          </w:pPr>
        </w:p>
      </w:tc>
    </w:tr>
  </w:tbl>
  <w:p w:rsidR="7AE14F45" w:rsidP="7AE14F45" w:rsidRDefault="7AE14F45" w14:paraId="04F58F42" w14:textId="2CFC3798">
    <w:pPr>
      <w:pStyle w:val="Header"/>
      <w:bidi w:val="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filled="f" stroked="f" o:spt="75"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gradientshapeok="t" o:connecttype="rect" o:extrusionok="f"/>
        <o:lock v:ext="edit" aspectratio="t"/>
      </v:shapetype>
      <v:shape id="_x0000_i1175" style="width:22.5pt;height:21.75pt;visibility:visible;mso-wrap-style:square" o:bullet="t" type="#_x0000_t75">
        <v:imagedata o:title="" r:id="rId1"/>
      </v:shape>
    </w:pict>
  </w:numPicBullet>
  <w:numPicBullet w:numPicBulletId="1">
    <w:pict>
      <v:shape id="_x0000_i1176" style="width:42pt;height:56.25pt;visibility:visible;mso-wrap-style:square" o:bullet="t" type="#_x0000_t75">
        <v:imagedata o:title="" r:id="rId2"/>
      </v:shape>
    </w:pict>
  </w:numPicBullet>
  <w:numPicBullet w:numPicBulletId="2">
    <w:pict>
      <v:shape id="_x0000_i1177" style="width:18pt;height:27.75pt;visibility:visible;mso-wrap-style:square" o:bullet="t" type="#_x0000_t75">
        <v:imagedata o:title="" r:id="rId3"/>
      </v:shape>
    </w:pict>
  </w:numPicBullet>
  <w:abstractNum w:abstractNumId="0" w15:restartNumberingAfterBreak="0">
    <w:nsid w:val="008F0DF9"/>
    <w:multiLevelType w:val="multilevel"/>
    <w:tmpl w:val="91E69D0A"/>
    <w:numStyleLink w:val="YorkBulletedList"/>
  </w:abstractNum>
  <w:abstractNum w:abstractNumId="1" w15:restartNumberingAfterBreak="0">
    <w:nsid w:val="064945A1"/>
    <w:multiLevelType w:val="multilevel"/>
    <w:tmpl w:val="825A5414"/>
    <w:numStyleLink w:val="YorkSolidWhiteList"/>
  </w:abstractNum>
  <w:abstractNum w:abstractNumId="2" w15:restartNumberingAfterBreak="0">
    <w:nsid w:val="0F9B4367"/>
    <w:multiLevelType w:val="hybridMultilevel"/>
    <w:tmpl w:val="400C79C6"/>
    <w:lvl w:ilvl="0" w:tplc="43E65A58">
      <w:start w:val="1"/>
      <w:numFmt w:val="decimal"/>
      <w:lvlText w:val="%1."/>
      <w:lvlJc w:val="left"/>
      <w:pPr>
        <w:ind w:left="720" w:hanging="360"/>
      </w:pPr>
    </w:lvl>
    <w:lvl w:ilvl="1" w:tplc="437422AA">
      <w:start w:val="1"/>
      <w:numFmt w:val="lowerLetter"/>
      <w:lvlText w:val="%2."/>
      <w:lvlJc w:val="left"/>
      <w:pPr>
        <w:ind w:left="1440" w:hanging="360"/>
      </w:pPr>
    </w:lvl>
    <w:lvl w:ilvl="2" w:tplc="26F044BE">
      <w:start w:val="1"/>
      <w:numFmt w:val="lowerRoman"/>
      <w:lvlText w:val="%3."/>
      <w:lvlJc w:val="right"/>
      <w:pPr>
        <w:ind w:left="2160" w:hanging="180"/>
      </w:pPr>
    </w:lvl>
    <w:lvl w:ilvl="3" w:tplc="AA88C8A0">
      <w:start w:val="1"/>
      <w:numFmt w:val="decimal"/>
      <w:lvlText w:val="%4."/>
      <w:lvlJc w:val="left"/>
      <w:pPr>
        <w:ind w:left="2880" w:hanging="360"/>
      </w:pPr>
    </w:lvl>
    <w:lvl w:ilvl="4" w:tplc="42F04482">
      <w:start w:val="1"/>
      <w:numFmt w:val="lowerLetter"/>
      <w:lvlText w:val="%5."/>
      <w:lvlJc w:val="left"/>
      <w:pPr>
        <w:ind w:left="3600" w:hanging="360"/>
      </w:pPr>
    </w:lvl>
    <w:lvl w:ilvl="5" w:tplc="C2303232">
      <w:start w:val="1"/>
      <w:numFmt w:val="lowerRoman"/>
      <w:lvlText w:val="%6."/>
      <w:lvlJc w:val="right"/>
      <w:pPr>
        <w:ind w:left="4320" w:hanging="180"/>
      </w:pPr>
    </w:lvl>
    <w:lvl w:ilvl="6" w:tplc="2A74EB5E">
      <w:start w:val="1"/>
      <w:numFmt w:val="decimal"/>
      <w:lvlText w:val="%7."/>
      <w:lvlJc w:val="left"/>
      <w:pPr>
        <w:ind w:left="5040" w:hanging="360"/>
      </w:pPr>
    </w:lvl>
    <w:lvl w:ilvl="7" w:tplc="1A3271DA">
      <w:start w:val="1"/>
      <w:numFmt w:val="lowerLetter"/>
      <w:lvlText w:val="%8."/>
      <w:lvlJc w:val="left"/>
      <w:pPr>
        <w:ind w:left="5760" w:hanging="360"/>
      </w:pPr>
    </w:lvl>
    <w:lvl w:ilvl="8" w:tplc="357C5960">
      <w:start w:val="1"/>
      <w:numFmt w:val="lowerRoman"/>
      <w:lvlText w:val="%9."/>
      <w:lvlJc w:val="right"/>
      <w:pPr>
        <w:ind w:left="6480" w:hanging="180"/>
      </w:pPr>
    </w:lvl>
  </w:abstractNum>
  <w:abstractNum w:abstractNumId="3" w15:restartNumberingAfterBreak="0">
    <w:nsid w:val="144E1D84"/>
    <w:multiLevelType w:val="hybridMultilevel"/>
    <w:tmpl w:val="25ACACD4"/>
    <w:lvl w:ilvl="0" w:tplc="6AEEBA22">
      <w:start w:val="38"/>
      <w:numFmt w:val="bullet"/>
      <w:lvlText w:val=""/>
      <w:lvlJc w:val="left"/>
      <w:pPr>
        <w:ind w:left="720" w:hanging="360"/>
      </w:pPr>
      <w:rPr>
        <w:rFonts w:hint="default" w:ascii="Symbol" w:hAnsi="Symbol"/>
      </w:rPr>
    </w:lvl>
    <w:lvl w:ilvl="1" w:tplc="EDACA67A">
      <w:start w:val="3"/>
      <w:numFmt w:val="bullet"/>
      <w:lvlText w:val="•"/>
      <w:lvlJc w:val="left"/>
      <w:pPr>
        <w:ind w:left="1440" w:hanging="360"/>
      </w:pPr>
      <w:rPr>
        <w:rFonts w:hint="default" w:ascii="IBM Plex Sans" w:hAnsi="IBM Plex Sans" w:eastAsiaTheme="minorHAnsi" w:cstheme="minorBidi"/>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4" w15:restartNumberingAfterBreak="0">
    <w:nsid w:val="16777638"/>
    <w:multiLevelType w:val="multilevel"/>
    <w:tmpl w:val="825A5414"/>
    <w:styleLink w:val="YorkSolidWhiteList"/>
    <w:lvl w:ilvl="0">
      <w:start w:val="1"/>
      <w:numFmt w:val="bullet"/>
      <w:lvlText w:val=""/>
      <w:lvlPicBulletId w:val="1"/>
      <w:lvlJc w:val="left"/>
      <w:pPr>
        <w:ind w:left="227" w:hanging="227"/>
      </w:pPr>
      <w:rPr>
        <w:rFonts w:hint="default" w:ascii="Symbol" w:hAnsi="Symbol"/>
        <w:i/>
        <w:color w:val="auto"/>
        <w:sz w:val="20"/>
      </w:rPr>
    </w:lvl>
    <w:lvl w:ilvl="1">
      <w:start w:val="1"/>
      <w:numFmt w:val="bullet"/>
      <w:lvlText w:val=""/>
      <w:lvlJc w:val="left"/>
      <w:pPr>
        <w:ind w:left="454" w:hanging="227"/>
      </w:pPr>
      <w:rPr>
        <w:rFonts w:hint="default" w:ascii="Symbol" w:hAnsi="Symbol"/>
        <w:color w:val="FFFFFF" w:themeColor="background1"/>
      </w:rPr>
    </w:lvl>
    <w:lvl w:ilvl="2">
      <w:start w:val="1"/>
      <w:numFmt w:val="bullet"/>
      <w:lvlText w:val=""/>
      <w:lvlJc w:val="left"/>
      <w:pPr>
        <w:ind w:left="681" w:hanging="227"/>
      </w:pPr>
      <w:rPr>
        <w:rFonts w:hint="default" w:ascii="Wingdings" w:hAnsi="Wingdings"/>
        <w:color w:val="FFFFFF" w:themeColor="background1"/>
      </w:rPr>
    </w:lvl>
    <w:lvl w:ilvl="3">
      <w:start w:val="1"/>
      <w:numFmt w:val="bullet"/>
      <w:lvlText w:val=""/>
      <w:lvlJc w:val="left"/>
      <w:pPr>
        <w:ind w:left="908" w:hanging="227"/>
      </w:pPr>
      <w:rPr>
        <w:rFonts w:hint="default" w:ascii="Symbol" w:hAnsi="Symbol"/>
        <w:color w:val="FFFFFF" w:themeColor="background1"/>
      </w:rPr>
    </w:lvl>
    <w:lvl w:ilvl="4">
      <w:start w:val="1"/>
      <w:numFmt w:val="bullet"/>
      <w:lvlText w:val="¨"/>
      <w:lvlJc w:val="left"/>
      <w:pPr>
        <w:ind w:left="1135" w:hanging="227"/>
      </w:pPr>
      <w:rPr>
        <w:rFonts w:hint="default" w:ascii="Symbol" w:hAnsi="Symbol"/>
        <w:color w:val="FFFFFF" w:themeColor="background1"/>
      </w:rPr>
    </w:lvl>
    <w:lvl w:ilvl="5">
      <w:start w:val="1"/>
      <w:numFmt w:val="bullet"/>
      <w:lvlText w:val=""/>
      <w:lvlJc w:val="left"/>
      <w:pPr>
        <w:ind w:left="1362" w:hanging="227"/>
      </w:pPr>
      <w:rPr>
        <w:rFonts w:hint="default" w:ascii="Wingdings" w:hAnsi="Wingdings"/>
        <w:color w:val="FFFFFF" w:themeColor="background1"/>
        <w:sz w:val="16"/>
      </w:rPr>
    </w:lvl>
    <w:lvl w:ilvl="6">
      <w:start w:val="1"/>
      <w:numFmt w:val="bullet"/>
      <w:lvlText w:val=""/>
      <w:lvlJc w:val="left"/>
      <w:pPr>
        <w:ind w:left="1589" w:hanging="227"/>
      </w:pPr>
      <w:rPr>
        <w:rFonts w:hint="default" w:ascii="Wingdings" w:hAnsi="Wingdings"/>
        <w:color w:val="FFFFFF" w:themeColor="background1"/>
        <w:sz w:val="16"/>
      </w:rPr>
    </w:lvl>
    <w:lvl w:ilvl="7">
      <w:start w:val="1"/>
      <w:numFmt w:val="bullet"/>
      <w:lvlText w:val=""/>
      <w:lvlJc w:val="left"/>
      <w:pPr>
        <w:ind w:left="1816" w:hanging="227"/>
      </w:pPr>
      <w:rPr>
        <w:rFonts w:hint="default" w:ascii="Symbol" w:hAnsi="Symbol"/>
        <w:color w:val="FFFFFF" w:themeColor="background1"/>
      </w:rPr>
    </w:lvl>
    <w:lvl w:ilvl="8">
      <w:start w:val="1"/>
      <w:numFmt w:val="bullet"/>
      <w:lvlText w:val="¨"/>
      <w:lvlJc w:val="left"/>
      <w:pPr>
        <w:ind w:left="2043" w:hanging="227"/>
      </w:pPr>
      <w:rPr>
        <w:rFonts w:hint="default" w:ascii="Symbol" w:hAnsi="Symbol"/>
        <w:color w:val="FFFFFF" w:themeColor="background1"/>
      </w:rPr>
    </w:lvl>
  </w:abstractNum>
  <w:abstractNum w:abstractNumId="5" w15:restartNumberingAfterBreak="0">
    <w:nsid w:val="176C49D5"/>
    <w:multiLevelType w:val="hybridMultilevel"/>
    <w:tmpl w:val="DDC67542"/>
    <w:name w:val="UnnamedList938"/>
    <w:lvl w:ilvl="0" w:tplc="E270A726">
      <w:numFmt w:val="bullet"/>
      <w:lvlText w:val=""/>
      <w:lvlJc w:val="left"/>
      <w:pPr>
        <w:ind w:left="720" w:hanging="360"/>
      </w:pPr>
      <w:rPr>
        <w:rFonts w:hint="default" w:ascii="Symbol" w:hAnsi="Symbol" w:eastAsiaTheme="minorHAnsi" w:cstheme="minorBidi"/>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6" w15:restartNumberingAfterBreak="0">
    <w:nsid w:val="18D2634C"/>
    <w:multiLevelType w:val="multilevel"/>
    <w:tmpl w:val="91E69D0A"/>
    <w:numStyleLink w:val="YorkBulletedList"/>
  </w:abstractNum>
  <w:abstractNum w:abstractNumId="7" w15:restartNumberingAfterBreak="0">
    <w:nsid w:val="18DE2669"/>
    <w:multiLevelType w:val="hybridMultilevel"/>
    <w:tmpl w:val="9BC8E222"/>
    <w:lvl w:ilvl="0" w:tplc="A2D2BD48">
      <w:start w:val="1"/>
      <w:numFmt w:val="decimal"/>
      <w:lvlText w:val="2.%1"/>
      <w:lvlJc w:val="left"/>
      <w:pPr>
        <w:ind w:left="720" w:hanging="360"/>
      </w:pPr>
      <w:rPr>
        <w:rFonts w:hint="default"/>
        <w:b/>
        <w:i w:val="0"/>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15:restartNumberingAfterBreak="0">
    <w:nsid w:val="1C4D6ABF"/>
    <w:multiLevelType w:val="hybridMultilevel"/>
    <w:tmpl w:val="990872C4"/>
    <w:name w:val="UnnamedList47940"/>
    <w:lvl w:ilvl="0" w:tplc="FFFFFFFF">
      <w:start w:val="38"/>
      <w:numFmt w:val="bullet"/>
      <w:lvlText w:val=""/>
      <w:lvlJc w:val="left"/>
      <w:pPr>
        <w:ind w:left="720" w:hanging="360"/>
      </w:pPr>
      <w:rPr>
        <w:rFonts w:hint="default" w:ascii="Symbol" w:hAnsi="Symbol"/>
      </w:rPr>
    </w:lvl>
    <w:lvl w:ilvl="1" w:tplc="04090003">
      <w:start w:val="1"/>
      <w:numFmt w:val="bullet"/>
      <w:lvlText w:val="o"/>
      <w:lvlJc w:val="left"/>
      <w:pPr>
        <w:ind w:left="1440" w:hanging="360"/>
      </w:pPr>
      <w:rPr>
        <w:rFonts w:hint="default" w:ascii="Courier New" w:hAnsi="Courier New" w:cs="Courier New"/>
      </w:rPr>
    </w:lvl>
    <w:lvl w:ilvl="2" w:tplc="36106A48">
      <w:start w:val="1"/>
      <w:numFmt w:val="bullet"/>
      <w:lvlText w:val="o"/>
      <w:lvlJc w:val="left"/>
      <w:pPr>
        <w:ind w:left="2160" w:hanging="360"/>
      </w:pPr>
      <w:rPr>
        <w:rFonts w:hint="default" w:ascii="Courier New" w:hAnsi="Courier New"/>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9" w15:restartNumberingAfterBreak="0">
    <w:nsid w:val="1E805A26"/>
    <w:multiLevelType w:val="multilevel"/>
    <w:tmpl w:val="0CE63796"/>
    <w:lvl w:ilvl="0">
      <w:start w:val="1"/>
      <w:numFmt w:val="decimal"/>
      <w:lvlText w:val="%1."/>
      <w:lvlJc w:val="left"/>
      <w:pPr>
        <w:ind w:left="720" w:hanging="360"/>
      </w:pPr>
      <w:rPr>
        <w:b/>
        <w:bCs/>
      </w:rPr>
    </w:lvl>
    <w:lvl w:ilvl="1">
      <w:start w:val="1"/>
      <w:numFmt w:val="decimal"/>
      <w:isLgl/>
      <w:lvlText w:val="%1.%2"/>
      <w:lvlJc w:val="left"/>
      <w:pPr>
        <w:ind w:left="1080" w:hanging="720"/>
      </w:pPr>
      <w:rPr>
        <w:rFonts w:hint="default"/>
        <w:b/>
        <w:bCs/>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0" w15:restartNumberingAfterBreak="0">
    <w:nsid w:val="28D950A8"/>
    <w:multiLevelType w:val="hybridMultilevel"/>
    <w:tmpl w:val="283AA064"/>
    <w:lvl w:ilvl="0" w:tplc="B1B27896">
      <w:start w:val="1"/>
      <w:numFmt w:val="decimal"/>
      <w:lvlText w:val="%1."/>
      <w:lvlJc w:val="left"/>
      <w:pPr>
        <w:ind w:left="720" w:hanging="360"/>
      </w:pPr>
      <w:rPr>
        <w:rFonts w:hint="default"/>
        <w:b/>
        <w:bCs w:val="0"/>
        <w:i w:val="0"/>
      </w:rPr>
    </w:lvl>
    <w:lvl w:ilvl="1" w:tplc="AEB863E4">
      <w:start w:val="1"/>
      <w:numFmt w:val="decimal"/>
      <w:lvlText w:val="3.%2"/>
      <w:lvlJc w:val="left"/>
      <w:pPr>
        <w:ind w:left="1440" w:hanging="360"/>
      </w:pPr>
      <w:rPr>
        <w:rFonts w:hint="default"/>
        <w:b w:val="0"/>
        <w:bCs/>
        <w:i w:val="0"/>
      </w:r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1" w15:restartNumberingAfterBreak="0">
    <w:nsid w:val="2B9C41BD"/>
    <w:multiLevelType w:val="multilevel"/>
    <w:tmpl w:val="65D87A4E"/>
    <w:lvl w:ilvl="0">
      <w:start w:val="4"/>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2" w15:restartNumberingAfterBreak="0">
    <w:nsid w:val="2E3D1661"/>
    <w:multiLevelType w:val="multilevel"/>
    <w:tmpl w:val="825A5414"/>
    <w:numStyleLink w:val="YorkSolidWhiteList"/>
  </w:abstractNum>
  <w:abstractNum w:abstractNumId="13" w15:restartNumberingAfterBreak="0">
    <w:nsid w:val="2E8A2EEF"/>
    <w:multiLevelType w:val="hybridMultilevel"/>
    <w:tmpl w:val="827892D4"/>
    <w:name w:val="UnnamedList21348"/>
    <w:lvl w:ilvl="0" w:tplc="73BED526">
      <w:start w:val="1"/>
      <w:numFmt w:val="bullet"/>
      <w:lvlText w:val=""/>
      <w:lvlJc w:val="left"/>
      <w:pPr>
        <w:ind w:left="720" w:hanging="360"/>
      </w:pPr>
      <w:rPr>
        <w:rFonts w:hint="default" w:ascii="Symbol" w:hAnsi="Symbol"/>
      </w:rPr>
    </w:lvl>
    <w:lvl w:ilvl="1" w:tplc="9FB67910">
      <w:start w:val="1"/>
      <w:numFmt w:val="bullet"/>
      <w:lvlText w:val="o"/>
      <w:lvlJc w:val="left"/>
      <w:pPr>
        <w:ind w:left="1440" w:hanging="360"/>
      </w:pPr>
      <w:rPr>
        <w:rFonts w:hint="default" w:ascii="Courier New" w:hAnsi="Courier New"/>
      </w:rPr>
    </w:lvl>
    <w:lvl w:ilvl="2" w:tplc="F2ECDEC8">
      <w:start w:val="1"/>
      <w:numFmt w:val="bullet"/>
      <w:lvlText w:val=""/>
      <w:lvlJc w:val="left"/>
      <w:pPr>
        <w:ind w:left="2160" w:hanging="360"/>
      </w:pPr>
      <w:rPr>
        <w:rFonts w:hint="default" w:ascii="Wingdings" w:hAnsi="Wingdings"/>
      </w:rPr>
    </w:lvl>
    <w:lvl w:ilvl="3" w:tplc="26E6B646">
      <w:start w:val="1"/>
      <w:numFmt w:val="bullet"/>
      <w:lvlText w:val=""/>
      <w:lvlJc w:val="left"/>
      <w:pPr>
        <w:ind w:left="2880" w:hanging="360"/>
      </w:pPr>
      <w:rPr>
        <w:rFonts w:hint="default" w:ascii="Symbol" w:hAnsi="Symbol"/>
      </w:rPr>
    </w:lvl>
    <w:lvl w:ilvl="4" w:tplc="2C08ACAA">
      <w:start w:val="1"/>
      <w:numFmt w:val="bullet"/>
      <w:lvlText w:val="o"/>
      <w:lvlJc w:val="left"/>
      <w:pPr>
        <w:ind w:left="3600" w:hanging="360"/>
      </w:pPr>
      <w:rPr>
        <w:rFonts w:hint="default" w:ascii="Courier New" w:hAnsi="Courier New"/>
      </w:rPr>
    </w:lvl>
    <w:lvl w:ilvl="5" w:tplc="879E38E2">
      <w:start w:val="1"/>
      <w:numFmt w:val="bullet"/>
      <w:lvlText w:val=""/>
      <w:lvlJc w:val="left"/>
      <w:pPr>
        <w:ind w:left="4320" w:hanging="360"/>
      </w:pPr>
      <w:rPr>
        <w:rFonts w:hint="default" w:ascii="Wingdings" w:hAnsi="Wingdings"/>
      </w:rPr>
    </w:lvl>
    <w:lvl w:ilvl="6" w:tplc="B8E020DE">
      <w:start w:val="1"/>
      <w:numFmt w:val="bullet"/>
      <w:lvlText w:val=""/>
      <w:lvlJc w:val="left"/>
      <w:pPr>
        <w:ind w:left="5040" w:hanging="360"/>
      </w:pPr>
      <w:rPr>
        <w:rFonts w:hint="default" w:ascii="Symbol" w:hAnsi="Symbol"/>
      </w:rPr>
    </w:lvl>
    <w:lvl w:ilvl="7" w:tplc="3A2297DE">
      <w:start w:val="1"/>
      <w:numFmt w:val="bullet"/>
      <w:lvlText w:val="o"/>
      <w:lvlJc w:val="left"/>
      <w:pPr>
        <w:ind w:left="5760" w:hanging="360"/>
      </w:pPr>
      <w:rPr>
        <w:rFonts w:hint="default" w:ascii="Courier New" w:hAnsi="Courier New"/>
      </w:rPr>
    </w:lvl>
    <w:lvl w:ilvl="8" w:tplc="C2886C1A">
      <w:start w:val="1"/>
      <w:numFmt w:val="bullet"/>
      <w:lvlText w:val=""/>
      <w:lvlJc w:val="left"/>
      <w:pPr>
        <w:ind w:left="6480" w:hanging="360"/>
      </w:pPr>
      <w:rPr>
        <w:rFonts w:hint="default" w:ascii="Wingdings" w:hAnsi="Wingdings"/>
      </w:rPr>
    </w:lvl>
  </w:abstractNum>
  <w:abstractNum w:abstractNumId="14" w15:restartNumberingAfterBreak="0">
    <w:nsid w:val="30F449A0"/>
    <w:multiLevelType w:val="multilevel"/>
    <w:tmpl w:val="9AAEB4AA"/>
    <w:lvl w:ilvl="0">
      <w:start w:val="1"/>
      <w:numFmt w:val="bullet"/>
      <w:lvlText w:val=""/>
      <w:lvlPicBulletId w:val="0"/>
      <w:lvlJc w:val="left"/>
      <w:pPr>
        <w:ind w:left="227" w:hanging="227"/>
      </w:pPr>
      <w:rPr>
        <w:rFonts w:hint="default" w:ascii="Symbol" w:hAnsi="Symbol"/>
        <w:color w:val="auto"/>
        <w:sz w:val="24"/>
      </w:rPr>
    </w:lvl>
    <w:lvl w:ilvl="1">
      <w:start w:val="1"/>
      <w:numFmt w:val="lowerLetter"/>
      <w:lvlText w:val="%2)"/>
      <w:lvlJc w:val="left"/>
      <w:pPr>
        <w:ind w:left="454" w:hanging="227"/>
      </w:pPr>
      <w:rPr>
        <w:rFonts w:hint="default"/>
        <w:color w:val="E13446"/>
      </w:rPr>
    </w:lvl>
    <w:lvl w:ilvl="2">
      <w:start w:val="1"/>
      <w:numFmt w:val="bullet"/>
      <w:lvlText w:val=""/>
      <w:lvlJc w:val="left"/>
      <w:pPr>
        <w:ind w:left="681" w:hanging="227"/>
      </w:pPr>
      <w:rPr>
        <w:rFonts w:hint="default" w:ascii="Wingdings" w:hAnsi="Wingdings"/>
        <w:sz w:val="24"/>
      </w:rPr>
    </w:lvl>
    <w:lvl w:ilvl="3">
      <w:start w:val="1"/>
      <w:numFmt w:val="bullet"/>
      <w:lvlText w:val=""/>
      <w:lvlJc w:val="left"/>
      <w:pPr>
        <w:ind w:left="908" w:hanging="227"/>
      </w:pPr>
      <w:rPr>
        <w:rFonts w:hint="default" w:ascii="Symbol" w:hAnsi="Symbol"/>
      </w:rPr>
    </w:lvl>
    <w:lvl w:ilvl="4">
      <w:start w:val="1"/>
      <w:numFmt w:val="bullet"/>
      <w:lvlText w:val=""/>
      <w:lvlJc w:val="left"/>
      <w:pPr>
        <w:ind w:left="1135" w:hanging="227"/>
      </w:pPr>
      <w:rPr>
        <w:rFonts w:hint="default" w:ascii="Symbol" w:hAnsi="Symbol"/>
      </w:rPr>
    </w:lvl>
    <w:lvl w:ilvl="5">
      <w:start w:val="1"/>
      <w:numFmt w:val="bullet"/>
      <w:lvlText w:val="n"/>
      <w:lvlJc w:val="left"/>
      <w:pPr>
        <w:ind w:left="1362" w:hanging="227"/>
      </w:pPr>
      <w:rPr>
        <w:rFonts w:hint="default" w:ascii="Wingdings" w:hAnsi="Wingdings"/>
        <w:sz w:val="16"/>
      </w:rPr>
    </w:lvl>
    <w:lvl w:ilvl="6">
      <w:start w:val="1"/>
      <w:numFmt w:val="bullet"/>
      <w:lvlText w:val=""/>
      <w:lvlJc w:val="left"/>
      <w:pPr>
        <w:ind w:left="1589" w:hanging="227"/>
      </w:pPr>
      <w:rPr>
        <w:rFonts w:hint="default" w:ascii="Wingdings" w:hAnsi="Wingdings"/>
      </w:rPr>
    </w:lvl>
    <w:lvl w:ilvl="7">
      <w:start w:val="1"/>
      <w:numFmt w:val="bullet"/>
      <w:lvlText w:val=""/>
      <w:lvlJc w:val="left"/>
      <w:pPr>
        <w:ind w:left="1816" w:hanging="227"/>
      </w:pPr>
      <w:rPr>
        <w:rFonts w:hint="default" w:ascii="Symbol" w:hAnsi="Symbol"/>
      </w:rPr>
    </w:lvl>
    <w:lvl w:ilvl="8">
      <w:start w:val="1"/>
      <w:numFmt w:val="bullet"/>
      <w:lvlText w:val=""/>
      <w:lvlJc w:val="left"/>
      <w:pPr>
        <w:ind w:left="2043" w:hanging="227"/>
      </w:pPr>
      <w:rPr>
        <w:rFonts w:hint="default" w:ascii="Symbol" w:hAnsi="Symbol"/>
      </w:rPr>
    </w:lvl>
  </w:abstractNum>
  <w:abstractNum w:abstractNumId="15" w15:restartNumberingAfterBreak="0">
    <w:nsid w:val="31DC7FC9"/>
    <w:multiLevelType w:val="hybridMultilevel"/>
    <w:tmpl w:val="0BEA5AA0"/>
    <w:lvl w:ilvl="0" w:tplc="10090001">
      <w:start w:val="1"/>
      <w:numFmt w:val="bullet"/>
      <w:lvlText w:val=""/>
      <w:lvlJc w:val="left"/>
      <w:pPr>
        <w:ind w:left="720" w:hanging="360"/>
      </w:pPr>
      <w:rPr>
        <w:rFonts w:hint="default" w:ascii="Symbol" w:hAnsi="Symbol"/>
      </w:rPr>
    </w:lvl>
    <w:lvl w:ilvl="1" w:tplc="10090003" w:tentative="1">
      <w:start w:val="1"/>
      <w:numFmt w:val="bullet"/>
      <w:lvlText w:val="o"/>
      <w:lvlJc w:val="left"/>
      <w:pPr>
        <w:ind w:left="1440" w:hanging="360"/>
      </w:pPr>
      <w:rPr>
        <w:rFonts w:hint="default" w:ascii="Courier New" w:hAnsi="Courier New" w:cs="Courier New"/>
      </w:rPr>
    </w:lvl>
    <w:lvl w:ilvl="2" w:tplc="10090005" w:tentative="1">
      <w:start w:val="1"/>
      <w:numFmt w:val="bullet"/>
      <w:lvlText w:val=""/>
      <w:lvlJc w:val="left"/>
      <w:pPr>
        <w:ind w:left="2160" w:hanging="360"/>
      </w:pPr>
      <w:rPr>
        <w:rFonts w:hint="default" w:ascii="Wingdings" w:hAnsi="Wingdings"/>
      </w:rPr>
    </w:lvl>
    <w:lvl w:ilvl="3" w:tplc="10090001" w:tentative="1">
      <w:start w:val="1"/>
      <w:numFmt w:val="bullet"/>
      <w:lvlText w:val=""/>
      <w:lvlJc w:val="left"/>
      <w:pPr>
        <w:ind w:left="2880" w:hanging="360"/>
      </w:pPr>
      <w:rPr>
        <w:rFonts w:hint="default" w:ascii="Symbol" w:hAnsi="Symbol"/>
      </w:rPr>
    </w:lvl>
    <w:lvl w:ilvl="4" w:tplc="10090003" w:tentative="1">
      <w:start w:val="1"/>
      <w:numFmt w:val="bullet"/>
      <w:lvlText w:val="o"/>
      <w:lvlJc w:val="left"/>
      <w:pPr>
        <w:ind w:left="3600" w:hanging="360"/>
      </w:pPr>
      <w:rPr>
        <w:rFonts w:hint="default" w:ascii="Courier New" w:hAnsi="Courier New" w:cs="Courier New"/>
      </w:rPr>
    </w:lvl>
    <w:lvl w:ilvl="5" w:tplc="10090005" w:tentative="1">
      <w:start w:val="1"/>
      <w:numFmt w:val="bullet"/>
      <w:lvlText w:val=""/>
      <w:lvlJc w:val="left"/>
      <w:pPr>
        <w:ind w:left="4320" w:hanging="360"/>
      </w:pPr>
      <w:rPr>
        <w:rFonts w:hint="default" w:ascii="Wingdings" w:hAnsi="Wingdings"/>
      </w:rPr>
    </w:lvl>
    <w:lvl w:ilvl="6" w:tplc="10090001" w:tentative="1">
      <w:start w:val="1"/>
      <w:numFmt w:val="bullet"/>
      <w:lvlText w:val=""/>
      <w:lvlJc w:val="left"/>
      <w:pPr>
        <w:ind w:left="5040" w:hanging="360"/>
      </w:pPr>
      <w:rPr>
        <w:rFonts w:hint="default" w:ascii="Symbol" w:hAnsi="Symbol"/>
      </w:rPr>
    </w:lvl>
    <w:lvl w:ilvl="7" w:tplc="10090003" w:tentative="1">
      <w:start w:val="1"/>
      <w:numFmt w:val="bullet"/>
      <w:lvlText w:val="o"/>
      <w:lvlJc w:val="left"/>
      <w:pPr>
        <w:ind w:left="5760" w:hanging="360"/>
      </w:pPr>
      <w:rPr>
        <w:rFonts w:hint="default" w:ascii="Courier New" w:hAnsi="Courier New" w:cs="Courier New"/>
      </w:rPr>
    </w:lvl>
    <w:lvl w:ilvl="8" w:tplc="10090005" w:tentative="1">
      <w:start w:val="1"/>
      <w:numFmt w:val="bullet"/>
      <w:lvlText w:val=""/>
      <w:lvlJc w:val="left"/>
      <w:pPr>
        <w:ind w:left="6480" w:hanging="360"/>
      </w:pPr>
      <w:rPr>
        <w:rFonts w:hint="default" w:ascii="Wingdings" w:hAnsi="Wingdings"/>
      </w:rPr>
    </w:lvl>
  </w:abstractNum>
  <w:abstractNum w:abstractNumId="16" w15:restartNumberingAfterBreak="0">
    <w:nsid w:val="33062F66"/>
    <w:multiLevelType w:val="multilevel"/>
    <w:tmpl w:val="91E69D0A"/>
    <w:lvl w:ilvl="0">
      <w:start w:val="1"/>
      <w:numFmt w:val="bullet"/>
      <w:lvlText w:val=""/>
      <w:lvlPicBulletId w:val="0"/>
      <w:lvlJc w:val="left"/>
      <w:pPr>
        <w:ind w:left="227" w:hanging="227"/>
      </w:pPr>
      <w:rPr>
        <w:rFonts w:hint="default" w:ascii="Symbol" w:hAnsi="Symbol"/>
        <w:color w:val="auto"/>
        <w:sz w:val="24"/>
      </w:rPr>
    </w:lvl>
    <w:lvl w:ilvl="1">
      <w:start w:val="1"/>
      <w:numFmt w:val="bullet"/>
      <w:lvlText w:val=""/>
      <w:lvlJc w:val="left"/>
      <w:pPr>
        <w:ind w:left="454" w:hanging="227"/>
      </w:pPr>
      <w:rPr>
        <w:rFonts w:hint="default" w:ascii="Symbol" w:hAnsi="Symbol"/>
        <w:color w:val="E13446"/>
      </w:rPr>
    </w:lvl>
    <w:lvl w:ilvl="2">
      <w:start w:val="1"/>
      <w:numFmt w:val="bullet"/>
      <w:lvlText w:val=""/>
      <w:lvlJc w:val="left"/>
      <w:pPr>
        <w:ind w:left="681" w:hanging="227"/>
      </w:pPr>
      <w:rPr>
        <w:rFonts w:hint="default" w:ascii="Wingdings" w:hAnsi="Wingdings"/>
        <w:sz w:val="24"/>
      </w:rPr>
    </w:lvl>
    <w:lvl w:ilvl="3">
      <w:start w:val="1"/>
      <w:numFmt w:val="bullet"/>
      <w:lvlText w:val=""/>
      <w:lvlJc w:val="left"/>
      <w:pPr>
        <w:ind w:left="908" w:hanging="227"/>
      </w:pPr>
      <w:rPr>
        <w:rFonts w:hint="default" w:ascii="Symbol" w:hAnsi="Symbol"/>
      </w:rPr>
    </w:lvl>
    <w:lvl w:ilvl="4">
      <w:start w:val="1"/>
      <w:numFmt w:val="bullet"/>
      <w:lvlText w:val=""/>
      <w:lvlJc w:val="left"/>
      <w:pPr>
        <w:ind w:left="1135" w:hanging="227"/>
      </w:pPr>
      <w:rPr>
        <w:rFonts w:hint="default" w:ascii="Symbol" w:hAnsi="Symbol"/>
      </w:rPr>
    </w:lvl>
    <w:lvl w:ilvl="5">
      <w:start w:val="1"/>
      <w:numFmt w:val="bullet"/>
      <w:lvlText w:val="n"/>
      <w:lvlJc w:val="left"/>
      <w:pPr>
        <w:ind w:left="1362" w:hanging="227"/>
      </w:pPr>
      <w:rPr>
        <w:rFonts w:hint="default" w:ascii="Wingdings" w:hAnsi="Wingdings"/>
        <w:sz w:val="16"/>
      </w:rPr>
    </w:lvl>
    <w:lvl w:ilvl="6">
      <w:start w:val="1"/>
      <w:numFmt w:val="bullet"/>
      <w:lvlText w:val=""/>
      <w:lvlJc w:val="left"/>
      <w:pPr>
        <w:ind w:left="1589" w:hanging="227"/>
      </w:pPr>
      <w:rPr>
        <w:rFonts w:hint="default" w:ascii="Wingdings" w:hAnsi="Wingdings"/>
      </w:rPr>
    </w:lvl>
    <w:lvl w:ilvl="7">
      <w:start w:val="1"/>
      <w:numFmt w:val="bullet"/>
      <w:lvlText w:val=""/>
      <w:lvlJc w:val="left"/>
      <w:pPr>
        <w:ind w:left="1816" w:hanging="227"/>
      </w:pPr>
      <w:rPr>
        <w:rFonts w:hint="default" w:ascii="Symbol" w:hAnsi="Symbol"/>
      </w:rPr>
    </w:lvl>
    <w:lvl w:ilvl="8">
      <w:start w:val="1"/>
      <w:numFmt w:val="bullet"/>
      <w:lvlText w:val=""/>
      <w:lvlJc w:val="left"/>
      <w:pPr>
        <w:ind w:left="2043" w:hanging="227"/>
      </w:pPr>
      <w:rPr>
        <w:rFonts w:hint="default" w:ascii="Symbol" w:hAnsi="Symbol"/>
      </w:rPr>
    </w:lvl>
  </w:abstractNum>
  <w:abstractNum w:abstractNumId="17" w15:restartNumberingAfterBreak="0">
    <w:nsid w:val="3DED5DEA"/>
    <w:multiLevelType w:val="hybridMultilevel"/>
    <w:tmpl w:val="6BA291EA"/>
    <w:lvl w:ilvl="0" w:tplc="6AEEBA22">
      <w:start w:val="38"/>
      <w:numFmt w:val="bullet"/>
      <w:lvlText w:val=""/>
      <w:lvlJc w:val="left"/>
      <w:pPr>
        <w:ind w:left="720" w:hanging="360"/>
      </w:pPr>
      <w:rPr>
        <w:rFonts w:hint="default" w:ascii="Symbol" w:hAnsi="Symbol"/>
      </w:rPr>
    </w:lvl>
    <w:lvl w:ilvl="1" w:tplc="FFFFFFFF">
      <w:start w:val="38"/>
      <w:numFmt w:val="bullet"/>
      <w:lvlText w:val=""/>
      <w:lvlJc w:val="left"/>
      <w:pPr>
        <w:ind w:left="720" w:hanging="360"/>
      </w:pPr>
      <w:rPr>
        <w:rFonts w:hint="default" w:ascii="Symbol" w:hAnsi="Symbol"/>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8" w15:restartNumberingAfterBreak="0">
    <w:nsid w:val="3F8B7CB8"/>
    <w:multiLevelType w:val="hybridMultilevel"/>
    <w:tmpl w:val="EEB6823A"/>
    <w:name w:val="UnnamedList22708"/>
    <w:lvl w:ilvl="0" w:tplc="6AEEBA22">
      <w:start w:val="38"/>
      <w:numFmt w:val="bullet"/>
      <w:lvlText w:val=""/>
      <w:lvlJc w:val="left"/>
      <w:pPr>
        <w:ind w:left="720" w:hanging="360"/>
      </w:pPr>
      <w:rPr>
        <w:rFonts w:hint="default" w:ascii="Symbol" w:hAnsi="Symbol"/>
      </w:rPr>
    </w:lvl>
    <w:lvl w:ilvl="1" w:tplc="04090003">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9" w15:restartNumberingAfterBreak="0">
    <w:nsid w:val="48FE7463"/>
    <w:multiLevelType w:val="hybridMultilevel"/>
    <w:tmpl w:val="0E8EB3BC"/>
    <w:name w:val="UnnamedList77385"/>
    <w:lvl w:ilvl="0" w:tplc="46A6B89E">
      <w:start w:val="1"/>
      <w:numFmt w:val="bullet"/>
      <w:lvlText w:val=""/>
      <w:lvlJc w:val="left"/>
      <w:pPr>
        <w:ind w:left="720" w:hanging="360"/>
      </w:pPr>
      <w:rPr>
        <w:rFonts w:hint="default" w:ascii="Symbol" w:hAnsi="Symbol" w:eastAsiaTheme="minorEastAsia" w:cstheme="minorBidi"/>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0" w15:restartNumberingAfterBreak="0">
    <w:nsid w:val="4C372A75"/>
    <w:multiLevelType w:val="hybridMultilevel"/>
    <w:tmpl w:val="81E6C0D2"/>
    <w:name w:val="UnnamedList49276"/>
    <w:lvl w:ilvl="0" w:tplc="6D909C2A">
      <w:start w:val="1"/>
      <w:numFmt w:val="bullet"/>
      <w:lvlText w:val=""/>
      <w:lvlJc w:val="left"/>
      <w:pPr>
        <w:ind w:left="720" w:hanging="360"/>
      </w:pPr>
      <w:rPr>
        <w:rFonts w:hint="default" w:ascii="Symbol" w:hAnsi="Symbol" w:cs="Arial" w:eastAsiaTheme="minorEastAsia"/>
        <w:color w:val="auto"/>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1" w15:restartNumberingAfterBreak="0">
    <w:nsid w:val="4CCD1BAF"/>
    <w:multiLevelType w:val="hybridMultilevel"/>
    <w:tmpl w:val="6BE83C0C"/>
    <w:lvl w:ilvl="0" w:tplc="6AEEBA22">
      <w:start w:val="38"/>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2" w15:restartNumberingAfterBreak="0">
    <w:nsid w:val="505D46A3"/>
    <w:multiLevelType w:val="hybridMultilevel"/>
    <w:tmpl w:val="3B361398"/>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3" w15:restartNumberingAfterBreak="0">
    <w:nsid w:val="54406A1B"/>
    <w:multiLevelType w:val="multilevel"/>
    <w:tmpl w:val="91E69D0A"/>
    <w:numStyleLink w:val="YorkBulletedList"/>
  </w:abstractNum>
  <w:abstractNum w:abstractNumId="24" w15:restartNumberingAfterBreak="0">
    <w:nsid w:val="5CAD16FD"/>
    <w:multiLevelType w:val="multilevel"/>
    <w:tmpl w:val="91E69D0A"/>
    <w:styleLink w:val="YorkBulletedList"/>
    <w:lvl w:ilvl="0">
      <w:start w:val="1"/>
      <w:numFmt w:val="bullet"/>
      <w:lvlText w:val=""/>
      <w:lvlPicBulletId w:val="0"/>
      <w:lvlJc w:val="left"/>
      <w:pPr>
        <w:ind w:left="227" w:hanging="227"/>
      </w:pPr>
      <w:rPr>
        <w:rFonts w:hint="default" w:ascii="Symbol" w:hAnsi="Symbol"/>
        <w:color w:val="auto"/>
        <w:sz w:val="24"/>
      </w:rPr>
    </w:lvl>
    <w:lvl w:ilvl="1">
      <w:start w:val="1"/>
      <w:numFmt w:val="bullet"/>
      <w:lvlText w:val=""/>
      <w:lvlJc w:val="left"/>
      <w:pPr>
        <w:ind w:left="454" w:hanging="227"/>
      </w:pPr>
      <w:rPr>
        <w:rFonts w:hint="default" w:ascii="Symbol" w:hAnsi="Symbol"/>
        <w:color w:val="E13446"/>
      </w:rPr>
    </w:lvl>
    <w:lvl w:ilvl="2">
      <w:start w:val="1"/>
      <w:numFmt w:val="bullet"/>
      <w:lvlText w:val=""/>
      <w:lvlJc w:val="left"/>
      <w:pPr>
        <w:ind w:left="681" w:hanging="227"/>
      </w:pPr>
      <w:rPr>
        <w:rFonts w:hint="default" w:ascii="Wingdings" w:hAnsi="Wingdings"/>
        <w:sz w:val="24"/>
      </w:rPr>
    </w:lvl>
    <w:lvl w:ilvl="3">
      <w:start w:val="1"/>
      <w:numFmt w:val="bullet"/>
      <w:lvlText w:val=""/>
      <w:lvlJc w:val="left"/>
      <w:pPr>
        <w:ind w:left="908" w:hanging="227"/>
      </w:pPr>
      <w:rPr>
        <w:rFonts w:hint="default" w:ascii="Symbol" w:hAnsi="Symbol"/>
      </w:rPr>
    </w:lvl>
    <w:lvl w:ilvl="4">
      <w:start w:val="1"/>
      <w:numFmt w:val="bullet"/>
      <w:lvlText w:val=""/>
      <w:lvlJc w:val="left"/>
      <w:pPr>
        <w:ind w:left="1135" w:hanging="227"/>
      </w:pPr>
      <w:rPr>
        <w:rFonts w:hint="default" w:ascii="Symbol" w:hAnsi="Symbol"/>
      </w:rPr>
    </w:lvl>
    <w:lvl w:ilvl="5">
      <w:start w:val="1"/>
      <w:numFmt w:val="bullet"/>
      <w:lvlText w:val="n"/>
      <w:lvlJc w:val="left"/>
      <w:pPr>
        <w:ind w:left="1362" w:hanging="227"/>
      </w:pPr>
      <w:rPr>
        <w:rFonts w:hint="default" w:ascii="Wingdings" w:hAnsi="Wingdings"/>
        <w:sz w:val="16"/>
      </w:rPr>
    </w:lvl>
    <w:lvl w:ilvl="6">
      <w:start w:val="1"/>
      <w:numFmt w:val="bullet"/>
      <w:lvlText w:val=""/>
      <w:lvlJc w:val="left"/>
      <w:pPr>
        <w:ind w:left="1589" w:hanging="227"/>
      </w:pPr>
      <w:rPr>
        <w:rFonts w:hint="default" w:ascii="Wingdings" w:hAnsi="Wingdings"/>
      </w:rPr>
    </w:lvl>
    <w:lvl w:ilvl="7">
      <w:start w:val="1"/>
      <w:numFmt w:val="bullet"/>
      <w:lvlText w:val=""/>
      <w:lvlJc w:val="left"/>
      <w:pPr>
        <w:ind w:left="1816" w:hanging="227"/>
      </w:pPr>
      <w:rPr>
        <w:rFonts w:hint="default" w:ascii="Symbol" w:hAnsi="Symbol"/>
      </w:rPr>
    </w:lvl>
    <w:lvl w:ilvl="8">
      <w:start w:val="1"/>
      <w:numFmt w:val="bullet"/>
      <w:lvlText w:val=""/>
      <w:lvlJc w:val="left"/>
      <w:pPr>
        <w:ind w:left="2043" w:hanging="227"/>
      </w:pPr>
      <w:rPr>
        <w:rFonts w:hint="default" w:ascii="Symbol" w:hAnsi="Symbol"/>
      </w:rPr>
    </w:lvl>
  </w:abstractNum>
  <w:abstractNum w:abstractNumId="25" w15:restartNumberingAfterBreak="0">
    <w:nsid w:val="627161EC"/>
    <w:multiLevelType w:val="hybridMultilevel"/>
    <w:tmpl w:val="08DAD290"/>
    <w:lvl w:ilvl="0" w:tplc="8026A408">
      <w:start w:val="4"/>
      <w:numFmt w:val="decimal"/>
      <w:lvlText w:val="%1."/>
      <w:lvlJc w:val="left"/>
      <w:pPr>
        <w:ind w:left="720" w:hanging="360"/>
      </w:pPr>
      <w:rPr>
        <w:rFonts w:hint="default"/>
        <w:b/>
        <w:bCs/>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6" w15:restartNumberingAfterBreak="0">
    <w:nsid w:val="68380894"/>
    <w:multiLevelType w:val="multilevel"/>
    <w:tmpl w:val="96AE3948"/>
    <w:name w:val="UnnamedList82881"/>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69983C5D"/>
    <w:multiLevelType w:val="multilevel"/>
    <w:tmpl w:val="91E69D0A"/>
    <w:lvl w:ilvl="0">
      <w:start w:val="1"/>
      <w:numFmt w:val="bullet"/>
      <w:lvlText w:val=""/>
      <w:lvlPicBulletId w:val="0"/>
      <w:lvlJc w:val="left"/>
      <w:pPr>
        <w:ind w:left="227" w:hanging="227"/>
      </w:pPr>
      <w:rPr>
        <w:rFonts w:hint="default" w:ascii="Symbol" w:hAnsi="Symbol"/>
        <w:color w:val="auto"/>
        <w:sz w:val="24"/>
      </w:rPr>
    </w:lvl>
    <w:lvl w:ilvl="1">
      <w:start w:val="1"/>
      <w:numFmt w:val="bullet"/>
      <w:lvlText w:val=""/>
      <w:lvlJc w:val="left"/>
      <w:pPr>
        <w:ind w:left="454" w:hanging="227"/>
      </w:pPr>
      <w:rPr>
        <w:rFonts w:hint="default" w:ascii="Symbol" w:hAnsi="Symbol"/>
        <w:color w:val="E13446"/>
      </w:rPr>
    </w:lvl>
    <w:lvl w:ilvl="2">
      <w:start w:val="1"/>
      <w:numFmt w:val="bullet"/>
      <w:lvlText w:val=""/>
      <w:lvlJc w:val="left"/>
      <w:pPr>
        <w:ind w:left="681" w:hanging="227"/>
      </w:pPr>
      <w:rPr>
        <w:rFonts w:hint="default" w:ascii="Wingdings" w:hAnsi="Wingdings"/>
        <w:sz w:val="24"/>
      </w:rPr>
    </w:lvl>
    <w:lvl w:ilvl="3">
      <w:start w:val="1"/>
      <w:numFmt w:val="bullet"/>
      <w:lvlText w:val=""/>
      <w:lvlJc w:val="left"/>
      <w:pPr>
        <w:ind w:left="908" w:hanging="227"/>
      </w:pPr>
      <w:rPr>
        <w:rFonts w:hint="default" w:ascii="Symbol" w:hAnsi="Symbol"/>
      </w:rPr>
    </w:lvl>
    <w:lvl w:ilvl="4">
      <w:start w:val="1"/>
      <w:numFmt w:val="bullet"/>
      <w:lvlText w:val=""/>
      <w:lvlJc w:val="left"/>
      <w:pPr>
        <w:ind w:left="1135" w:hanging="227"/>
      </w:pPr>
      <w:rPr>
        <w:rFonts w:hint="default" w:ascii="Symbol" w:hAnsi="Symbol"/>
      </w:rPr>
    </w:lvl>
    <w:lvl w:ilvl="5">
      <w:start w:val="1"/>
      <w:numFmt w:val="bullet"/>
      <w:lvlText w:val="n"/>
      <w:lvlJc w:val="left"/>
      <w:pPr>
        <w:ind w:left="1362" w:hanging="227"/>
      </w:pPr>
      <w:rPr>
        <w:rFonts w:hint="default" w:ascii="Wingdings" w:hAnsi="Wingdings"/>
        <w:sz w:val="16"/>
      </w:rPr>
    </w:lvl>
    <w:lvl w:ilvl="6">
      <w:start w:val="1"/>
      <w:numFmt w:val="bullet"/>
      <w:lvlText w:val=""/>
      <w:lvlJc w:val="left"/>
      <w:pPr>
        <w:ind w:left="1589" w:hanging="227"/>
      </w:pPr>
      <w:rPr>
        <w:rFonts w:hint="default" w:ascii="Wingdings" w:hAnsi="Wingdings"/>
      </w:rPr>
    </w:lvl>
    <w:lvl w:ilvl="7">
      <w:start w:val="1"/>
      <w:numFmt w:val="bullet"/>
      <w:lvlText w:val=""/>
      <w:lvlJc w:val="left"/>
      <w:pPr>
        <w:ind w:left="1816" w:hanging="227"/>
      </w:pPr>
      <w:rPr>
        <w:rFonts w:hint="default" w:ascii="Symbol" w:hAnsi="Symbol"/>
      </w:rPr>
    </w:lvl>
    <w:lvl w:ilvl="8">
      <w:start w:val="1"/>
      <w:numFmt w:val="bullet"/>
      <w:lvlText w:val=""/>
      <w:lvlJc w:val="left"/>
      <w:pPr>
        <w:ind w:left="2043" w:hanging="227"/>
      </w:pPr>
      <w:rPr>
        <w:rFonts w:hint="default" w:ascii="Symbol" w:hAnsi="Symbol"/>
      </w:rPr>
    </w:lvl>
  </w:abstractNum>
  <w:abstractNum w:abstractNumId="28" w15:restartNumberingAfterBreak="0">
    <w:nsid w:val="6A8A003B"/>
    <w:multiLevelType w:val="multilevel"/>
    <w:tmpl w:val="91E69D0A"/>
    <w:numStyleLink w:val="YorkBulletedList"/>
  </w:abstractNum>
  <w:abstractNum w:abstractNumId="29" w15:restartNumberingAfterBreak="0">
    <w:nsid w:val="6F776F9F"/>
    <w:multiLevelType w:val="multilevel"/>
    <w:tmpl w:val="91E69D0A"/>
    <w:numStyleLink w:val="YorkBulletedList"/>
  </w:abstractNum>
  <w:abstractNum w:abstractNumId="30" w15:restartNumberingAfterBreak="0">
    <w:nsid w:val="7B826B93"/>
    <w:multiLevelType w:val="hybridMultilevel"/>
    <w:tmpl w:val="675E0CC8"/>
    <w:lvl w:ilvl="0" w:tplc="10090001">
      <w:start w:val="1"/>
      <w:numFmt w:val="bullet"/>
      <w:lvlText w:val=""/>
      <w:lvlJc w:val="left"/>
      <w:pPr>
        <w:ind w:left="720" w:hanging="360"/>
      </w:pPr>
      <w:rPr>
        <w:rFonts w:hint="default" w:ascii="Symbol" w:hAnsi="Symbol"/>
      </w:rPr>
    </w:lvl>
    <w:lvl w:ilvl="1" w:tplc="10090003" w:tentative="1">
      <w:start w:val="1"/>
      <w:numFmt w:val="bullet"/>
      <w:lvlText w:val="o"/>
      <w:lvlJc w:val="left"/>
      <w:pPr>
        <w:ind w:left="1440" w:hanging="360"/>
      </w:pPr>
      <w:rPr>
        <w:rFonts w:hint="default" w:ascii="Courier New" w:hAnsi="Courier New" w:cs="Courier New"/>
      </w:rPr>
    </w:lvl>
    <w:lvl w:ilvl="2" w:tplc="10090005" w:tentative="1">
      <w:start w:val="1"/>
      <w:numFmt w:val="bullet"/>
      <w:lvlText w:val=""/>
      <w:lvlJc w:val="left"/>
      <w:pPr>
        <w:ind w:left="2160" w:hanging="360"/>
      </w:pPr>
      <w:rPr>
        <w:rFonts w:hint="default" w:ascii="Wingdings" w:hAnsi="Wingdings"/>
      </w:rPr>
    </w:lvl>
    <w:lvl w:ilvl="3" w:tplc="10090001" w:tentative="1">
      <w:start w:val="1"/>
      <w:numFmt w:val="bullet"/>
      <w:lvlText w:val=""/>
      <w:lvlJc w:val="left"/>
      <w:pPr>
        <w:ind w:left="2880" w:hanging="360"/>
      </w:pPr>
      <w:rPr>
        <w:rFonts w:hint="default" w:ascii="Symbol" w:hAnsi="Symbol"/>
      </w:rPr>
    </w:lvl>
    <w:lvl w:ilvl="4" w:tplc="10090003" w:tentative="1">
      <w:start w:val="1"/>
      <w:numFmt w:val="bullet"/>
      <w:lvlText w:val="o"/>
      <w:lvlJc w:val="left"/>
      <w:pPr>
        <w:ind w:left="3600" w:hanging="360"/>
      </w:pPr>
      <w:rPr>
        <w:rFonts w:hint="default" w:ascii="Courier New" w:hAnsi="Courier New" w:cs="Courier New"/>
      </w:rPr>
    </w:lvl>
    <w:lvl w:ilvl="5" w:tplc="10090005" w:tentative="1">
      <w:start w:val="1"/>
      <w:numFmt w:val="bullet"/>
      <w:lvlText w:val=""/>
      <w:lvlJc w:val="left"/>
      <w:pPr>
        <w:ind w:left="4320" w:hanging="360"/>
      </w:pPr>
      <w:rPr>
        <w:rFonts w:hint="default" w:ascii="Wingdings" w:hAnsi="Wingdings"/>
      </w:rPr>
    </w:lvl>
    <w:lvl w:ilvl="6" w:tplc="10090001" w:tentative="1">
      <w:start w:val="1"/>
      <w:numFmt w:val="bullet"/>
      <w:lvlText w:val=""/>
      <w:lvlJc w:val="left"/>
      <w:pPr>
        <w:ind w:left="5040" w:hanging="360"/>
      </w:pPr>
      <w:rPr>
        <w:rFonts w:hint="default" w:ascii="Symbol" w:hAnsi="Symbol"/>
      </w:rPr>
    </w:lvl>
    <w:lvl w:ilvl="7" w:tplc="10090003" w:tentative="1">
      <w:start w:val="1"/>
      <w:numFmt w:val="bullet"/>
      <w:lvlText w:val="o"/>
      <w:lvlJc w:val="left"/>
      <w:pPr>
        <w:ind w:left="5760" w:hanging="360"/>
      </w:pPr>
      <w:rPr>
        <w:rFonts w:hint="default" w:ascii="Courier New" w:hAnsi="Courier New" w:cs="Courier New"/>
      </w:rPr>
    </w:lvl>
    <w:lvl w:ilvl="8" w:tplc="10090005" w:tentative="1">
      <w:start w:val="1"/>
      <w:numFmt w:val="bullet"/>
      <w:lvlText w:val=""/>
      <w:lvlJc w:val="left"/>
      <w:pPr>
        <w:ind w:left="6480" w:hanging="360"/>
      </w:pPr>
      <w:rPr>
        <w:rFonts w:hint="default" w:ascii="Wingdings" w:hAnsi="Wingdings"/>
      </w:rPr>
    </w:lvl>
  </w:abstractNum>
  <w:abstractNum w:abstractNumId="31" w15:restartNumberingAfterBreak="0">
    <w:nsid w:val="7C676016"/>
    <w:multiLevelType w:val="multilevel"/>
    <w:tmpl w:val="68FC1E0A"/>
    <w:lvl w:ilvl="0">
      <w:start w:val="3"/>
      <w:numFmt w:val="decimal"/>
      <w:lvlText w:val="%1"/>
      <w:lvlJc w:val="left"/>
      <w:pPr>
        <w:ind w:left="360" w:hanging="360"/>
      </w:pPr>
      <w:rPr>
        <w:rFonts w:hint="default"/>
      </w:rPr>
    </w:lvl>
    <w:lvl w:ilvl="1">
      <w:start w:val="1"/>
      <w:numFmt w:val="decimal"/>
      <w:lvlText w:val="%1.%2"/>
      <w:lvlJc w:val="left"/>
      <w:pPr>
        <w:ind w:left="720" w:hanging="720"/>
      </w:pPr>
      <w:rPr>
        <w:rFonts w:hint="default"/>
        <w:b/>
        <w:bCs/>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2" w15:restartNumberingAfterBreak="0">
    <w:nsid w:val="7D852323"/>
    <w:multiLevelType w:val="multilevel"/>
    <w:tmpl w:val="04090021"/>
    <w:lvl w:ilvl="0">
      <w:start w:val="1"/>
      <w:numFmt w:val="bullet"/>
      <w:lvlText w:val=""/>
      <w:lvlJc w:val="left"/>
      <w:pPr>
        <w:ind w:left="360" w:hanging="360"/>
      </w:pPr>
      <w:rPr>
        <w:rFonts w:hint="default" w:ascii="Wingdings" w:hAnsi="Wingdings"/>
        <w:color w:val="FFFFFF" w:themeColor="background1"/>
        <w:sz w:val="20"/>
      </w:rPr>
    </w:lvl>
    <w:lvl w:ilvl="1">
      <w:start w:val="1"/>
      <w:numFmt w:val="bullet"/>
      <w:lvlText w:val=""/>
      <w:lvlJc w:val="left"/>
      <w:pPr>
        <w:ind w:left="720" w:hanging="360"/>
      </w:pPr>
      <w:rPr>
        <w:rFonts w:hint="default" w:ascii="Wingdings" w:hAnsi="Wingdings"/>
        <w:sz w:val="20"/>
      </w:rPr>
    </w:lvl>
    <w:lvl w:ilvl="2">
      <w:start w:val="1"/>
      <w:numFmt w:val="bullet"/>
      <w:lvlText w:val=""/>
      <w:lvlJc w:val="left"/>
      <w:pPr>
        <w:ind w:left="1080" w:hanging="360"/>
      </w:pPr>
      <w:rPr>
        <w:rFonts w:hint="default" w:ascii="Wingdings" w:hAnsi="Wingdings"/>
        <w:sz w:val="20"/>
      </w:rPr>
    </w:lvl>
    <w:lvl w:ilvl="3">
      <w:start w:val="1"/>
      <w:numFmt w:val="bullet"/>
      <w:lvlText w:val=""/>
      <w:lvlJc w:val="left"/>
      <w:pPr>
        <w:ind w:left="1440" w:hanging="360"/>
      </w:pPr>
      <w:rPr>
        <w:rFonts w:hint="default" w:ascii="Symbol" w:hAnsi="Symbol"/>
        <w:sz w:val="20"/>
      </w:rPr>
    </w:lvl>
    <w:lvl w:ilvl="4">
      <w:start w:val="1"/>
      <w:numFmt w:val="bullet"/>
      <w:lvlText w:val=""/>
      <w:lvlJc w:val="left"/>
      <w:pPr>
        <w:ind w:left="1800" w:hanging="360"/>
      </w:pPr>
      <w:rPr>
        <w:rFonts w:hint="default" w:ascii="Symbol" w:hAnsi="Symbol"/>
        <w:sz w:val="20"/>
      </w:rPr>
    </w:lvl>
    <w:lvl w:ilvl="5">
      <w:start w:val="1"/>
      <w:numFmt w:val="bullet"/>
      <w:lvlText w:val=""/>
      <w:lvlJc w:val="left"/>
      <w:pPr>
        <w:ind w:left="2160" w:hanging="360"/>
      </w:pPr>
      <w:rPr>
        <w:rFonts w:hint="default" w:ascii="Wingdings" w:hAnsi="Wingdings"/>
        <w:sz w:val="20"/>
      </w:rPr>
    </w:lvl>
    <w:lvl w:ilvl="6">
      <w:start w:val="1"/>
      <w:numFmt w:val="bullet"/>
      <w:lvlText w:val=""/>
      <w:lvlJc w:val="left"/>
      <w:pPr>
        <w:ind w:left="2520" w:hanging="360"/>
      </w:pPr>
      <w:rPr>
        <w:rFonts w:hint="default" w:ascii="Wingdings" w:hAnsi="Wingdings"/>
        <w:sz w:val="20"/>
      </w:rPr>
    </w:lvl>
    <w:lvl w:ilvl="7">
      <w:start w:val="1"/>
      <w:numFmt w:val="bullet"/>
      <w:lvlText w:val=""/>
      <w:lvlJc w:val="left"/>
      <w:pPr>
        <w:ind w:left="2880" w:hanging="360"/>
      </w:pPr>
      <w:rPr>
        <w:rFonts w:hint="default" w:ascii="Symbol" w:hAnsi="Symbol"/>
        <w:sz w:val="20"/>
      </w:rPr>
    </w:lvl>
    <w:lvl w:ilvl="8">
      <w:start w:val="1"/>
      <w:numFmt w:val="bullet"/>
      <w:lvlText w:val=""/>
      <w:lvlJc w:val="left"/>
      <w:pPr>
        <w:ind w:left="3240" w:hanging="360"/>
      </w:pPr>
      <w:rPr>
        <w:rFonts w:hint="default" w:ascii="Symbol" w:hAnsi="Symbol"/>
        <w:sz w:val="20"/>
      </w:rPr>
    </w:lvl>
  </w:abstractNum>
  <w:num w:numId="1" w16cid:durableId="1279217294">
    <w:abstractNumId w:val="2"/>
  </w:num>
  <w:num w:numId="2" w16cid:durableId="1569539317">
    <w:abstractNumId w:val="1"/>
  </w:num>
  <w:num w:numId="3" w16cid:durableId="53240495">
    <w:abstractNumId w:val="24"/>
  </w:num>
  <w:num w:numId="4" w16cid:durableId="839394507">
    <w:abstractNumId w:val="13"/>
  </w:num>
  <w:num w:numId="5" w16cid:durableId="1784350057">
    <w:abstractNumId w:val="32"/>
  </w:num>
  <w:num w:numId="6" w16cid:durableId="1995530201">
    <w:abstractNumId w:val="19"/>
  </w:num>
  <w:num w:numId="7" w16cid:durableId="876087667">
    <w:abstractNumId w:val="20"/>
  </w:num>
  <w:num w:numId="8" w16cid:durableId="841507784">
    <w:abstractNumId w:val="5"/>
  </w:num>
  <w:num w:numId="9" w16cid:durableId="1902668728">
    <w:abstractNumId w:val="26"/>
  </w:num>
  <w:num w:numId="10" w16cid:durableId="1253124293">
    <w:abstractNumId w:val="3"/>
  </w:num>
  <w:num w:numId="11" w16cid:durableId="1633905201">
    <w:abstractNumId w:val="21"/>
  </w:num>
  <w:num w:numId="12" w16cid:durableId="1562859746">
    <w:abstractNumId w:val="17"/>
  </w:num>
  <w:num w:numId="13" w16cid:durableId="1889797777">
    <w:abstractNumId w:val="23"/>
  </w:num>
  <w:num w:numId="14" w16cid:durableId="291254067">
    <w:abstractNumId w:val="28"/>
  </w:num>
  <w:num w:numId="15" w16cid:durableId="468785337">
    <w:abstractNumId w:val="29"/>
  </w:num>
  <w:num w:numId="16" w16cid:durableId="257448913">
    <w:abstractNumId w:val="6"/>
  </w:num>
  <w:num w:numId="17" w16cid:durableId="1728259245">
    <w:abstractNumId w:val="14"/>
  </w:num>
  <w:num w:numId="18" w16cid:durableId="521166621">
    <w:abstractNumId w:val="4"/>
  </w:num>
  <w:num w:numId="19" w16cid:durableId="977733075">
    <w:abstractNumId w:val="0"/>
  </w:num>
  <w:num w:numId="20" w16cid:durableId="872421013">
    <w:abstractNumId w:val="22"/>
  </w:num>
  <w:num w:numId="21" w16cid:durableId="2001544376">
    <w:abstractNumId w:val="16"/>
  </w:num>
  <w:num w:numId="22" w16cid:durableId="1956791445">
    <w:abstractNumId w:val="27"/>
  </w:num>
  <w:num w:numId="23" w16cid:durableId="95713607">
    <w:abstractNumId w:val="12"/>
  </w:num>
  <w:num w:numId="24" w16cid:durableId="1012335856">
    <w:abstractNumId w:val="10"/>
  </w:num>
  <w:num w:numId="25" w16cid:durableId="923106116">
    <w:abstractNumId w:val="15"/>
  </w:num>
  <w:num w:numId="26" w16cid:durableId="1176306063">
    <w:abstractNumId w:val="30"/>
  </w:num>
  <w:num w:numId="27" w16cid:durableId="290131812">
    <w:abstractNumId w:val="9"/>
  </w:num>
  <w:num w:numId="28" w16cid:durableId="1800953802">
    <w:abstractNumId w:val="7"/>
  </w:num>
  <w:num w:numId="29" w16cid:durableId="42600354">
    <w:abstractNumId w:val="31"/>
  </w:num>
  <w:num w:numId="30" w16cid:durableId="1297638159">
    <w:abstractNumId w:val="11"/>
  </w:num>
  <w:num w:numId="31" w16cid:durableId="1687249819">
    <w:abstractNumId w:val="25"/>
  </w:num>
  <w:numIdMacAtCleanup w:val="21"/>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zoom w:percent="100"/>
  <w:attachedTemplate r:id="rId1"/>
  <w:stylePaneFormatFilter w:val="1828" w:allStyles="0" w:customStyles="0" w:latentStyles="0" w:stylesInUse="1" w:headingStyles="1" w:numberingStyles="0" w:tableStyles="0" w:directFormattingOnRuns="0" w:directFormattingOnParagraphs="0" w:directFormattingOnNumbering="0" w:directFormattingOnTables="1" w:clearFormatting="1" w:top3HeadingStyles="0" w:visibleStyles="0" w:alternateStyleNames="0"/>
  <w:stylePaneSortMethod w:val="0000"/>
  <w:trackRevisions w:val="false"/>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sbA0MLIwMjExNLA0tDRX0lEKTi0uzszPAykwqQUAnQPs6SwAAAA="/>
  </w:docVars>
  <w:rsids>
    <w:rsidRoot w:val="00051129"/>
    <w:rsid w:val="000002F2"/>
    <w:rsid w:val="00001746"/>
    <w:rsid w:val="00012915"/>
    <w:rsid w:val="00020356"/>
    <w:rsid w:val="00023D23"/>
    <w:rsid w:val="0003264A"/>
    <w:rsid w:val="00037CF3"/>
    <w:rsid w:val="000413AE"/>
    <w:rsid w:val="00045347"/>
    <w:rsid w:val="00045C79"/>
    <w:rsid w:val="00051129"/>
    <w:rsid w:val="0008022E"/>
    <w:rsid w:val="000A5D6F"/>
    <w:rsid w:val="000A5E80"/>
    <w:rsid w:val="000B0118"/>
    <w:rsid w:val="000C0AE0"/>
    <w:rsid w:val="000C60FA"/>
    <w:rsid w:val="000D4598"/>
    <w:rsid w:val="000E21D8"/>
    <w:rsid w:val="00113048"/>
    <w:rsid w:val="00116480"/>
    <w:rsid w:val="00131221"/>
    <w:rsid w:val="00135861"/>
    <w:rsid w:val="001435A1"/>
    <w:rsid w:val="00145B54"/>
    <w:rsid w:val="0014682D"/>
    <w:rsid w:val="001566AD"/>
    <w:rsid w:val="00156DE2"/>
    <w:rsid w:val="0016689B"/>
    <w:rsid w:val="00171644"/>
    <w:rsid w:val="0017693A"/>
    <w:rsid w:val="00185846"/>
    <w:rsid w:val="001924FF"/>
    <w:rsid w:val="001A27B3"/>
    <w:rsid w:val="001A7D4C"/>
    <w:rsid w:val="001B2ED1"/>
    <w:rsid w:val="001B64C1"/>
    <w:rsid w:val="001B6565"/>
    <w:rsid w:val="001B7151"/>
    <w:rsid w:val="001B760A"/>
    <w:rsid w:val="001C06CE"/>
    <w:rsid w:val="001C1110"/>
    <w:rsid w:val="001C4C1B"/>
    <w:rsid w:val="001F6415"/>
    <w:rsid w:val="00201B6C"/>
    <w:rsid w:val="00204A0D"/>
    <w:rsid w:val="00213805"/>
    <w:rsid w:val="00222955"/>
    <w:rsid w:val="00227588"/>
    <w:rsid w:val="00231840"/>
    <w:rsid w:val="00235251"/>
    <w:rsid w:val="00242AC5"/>
    <w:rsid w:val="00243B46"/>
    <w:rsid w:val="0024435F"/>
    <w:rsid w:val="00250513"/>
    <w:rsid w:val="002517CC"/>
    <w:rsid w:val="0026189F"/>
    <w:rsid w:val="00266461"/>
    <w:rsid w:val="002702B8"/>
    <w:rsid w:val="002A0173"/>
    <w:rsid w:val="002B2167"/>
    <w:rsid w:val="002B29C9"/>
    <w:rsid w:val="002B7854"/>
    <w:rsid w:val="002C561B"/>
    <w:rsid w:val="002C6424"/>
    <w:rsid w:val="002D3404"/>
    <w:rsid w:val="002E5DFC"/>
    <w:rsid w:val="002F077D"/>
    <w:rsid w:val="00317768"/>
    <w:rsid w:val="00330251"/>
    <w:rsid w:val="003417D3"/>
    <w:rsid w:val="003465F6"/>
    <w:rsid w:val="003632C8"/>
    <w:rsid w:val="0037285B"/>
    <w:rsid w:val="00373E73"/>
    <w:rsid w:val="00377A95"/>
    <w:rsid w:val="00381989"/>
    <w:rsid w:val="003B631A"/>
    <w:rsid w:val="003C3D4C"/>
    <w:rsid w:val="003C4867"/>
    <w:rsid w:val="003C4EF6"/>
    <w:rsid w:val="003D57B4"/>
    <w:rsid w:val="003F274C"/>
    <w:rsid w:val="003F55A5"/>
    <w:rsid w:val="003F5AE1"/>
    <w:rsid w:val="004250AA"/>
    <w:rsid w:val="00434D22"/>
    <w:rsid w:val="004359B0"/>
    <w:rsid w:val="00441093"/>
    <w:rsid w:val="0044616E"/>
    <w:rsid w:val="00457E9F"/>
    <w:rsid w:val="00470D8D"/>
    <w:rsid w:val="00480D31"/>
    <w:rsid w:val="004936F8"/>
    <w:rsid w:val="004A08DF"/>
    <w:rsid w:val="004A0AEE"/>
    <w:rsid w:val="004B381F"/>
    <w:rsid w:val="004C1BBC"/>
    <w:rsid w:val="004C46A2"/>
    <w:rsid w:val="004D1EBD"/>
    <w:rsid w:val="004E021F"/>
    <w:rsid w:val="004F0BF8"/>
    <w:rsid w:val="005203C0"/>
    <w:rsid w:val="00540F8D"/>
    <w:rsid w:val="0054321A"/>
    <w:rsid w:val="0054366C"/>
    <w:rsid w:val="005510D9"/>
    <w:rsid w:val="00552281"/>
    <w:rsid w:val="0055674F"/>
    <w:rsid w:val="00560642"/>
    <w:rsid w:val="005608C3"/>
    <w:rsid w:val="00562CC3"/>
    <w:rsid w:val="00563440"/>
    <w:rsid w:val="00575435"/>
    <w:rsid w:val="005A098B"/>
    <w:rsid w:val="005B38B5"/>
    <w:rsid w:val="005C7C03"/>
    <w:rsid w:val="005D03F4"/>
    <w:rsid w:val="005D67E3"/>
    <w:rsid w:val="005D71E2"/>
    <w:rsid w:val="005E04C3"/>
    <w:rsid w:val="005E32A4"/>
    <w:rsid w:val="005E4EC6"/>
    <w:rsid w:val="005E6EBA"/>
    <w:rsid w:val="005F243C"/>
    <w:rsid w:val="00621C5B"/>
    <w:rsid w:val="0063067C"/>
    <w:rsid w:val="006320B5"/>
    <w:rsid w:val="0065060F"/>
    <w:rsid w:val="00654C55"/>
    <w:rsid w:val="00660BAA"/>
    <w:rsid w:val="00661FC3"/>
    <w:rsid w:val="00663BBB"/>
    <w:rsid w:val="00671D20"/>
    <w:rsid w:val="00686771"/>
    <w:rsid w:val="006929C2"/>
    <w:rsid w:val="006A5F80"/>
    <w:rsid w:val="006C0DC3"/>
    <w:rsid w:val="006D4B6E"/>
    <w:rsid w:val="006E2C58"/>
    <w:rsid w:val="006F5AC9"/>
    <w:rsid w:val="00705166"/>
    <w:rsid w:val="0071090E"/>
    <w:rsid w:val="00717D03"/>
    <w:rsid w:val="00735667"/>
    <w:rsid w:val="00736100"/>
    <w:rsid w:val="007451B0"/>
    <w:rsid w:val="00751EBD"/>
    <w:rsid w:val="00756646"/>
    <w:rsid w:val="00763834"/>
    <w:rsid w:val="00774057"/>
    <w:rsid w:val="00785105"/>
    <w:rsid w:val="00792F21"/>
    <w:rsid w:val="007B59F7"/>
    <w:rsid w:val="007B7952"/>
    <w:rsid w:val="007C3BD7"/>
    <w:rsid w:val="007D3012"/>
    <w:rsid w:val="007D71AF"/>
    <w:rsid w:val="007D79CB"/>
    <w:rsid w:val="007E7020"/>
    <w:rsid w:val="007F19EA"/>
    <w:rsid w:val="007F770F"/>
    <w:rsid w:val="0080514E"/>
    <w:rsid w:val="00817103"/>
    <w:rsid w:val="0082175A"/>
    <w:rsid w:val="00836C80"/>
    <w:rsid w:val="00842FF9"/>
    <w:rsid w:val="00843ADF"/>
    <w:rsid w:val="00851762"/>
    <w:rsid w:val="00851EB9"/>
    <w:rsid w:val="0085666C"/>
    <w:rsid w:val="00877362"/>
    <w:rsid w:val="00880960"/>
    <w:rsid w:val="00882116"/>
    <w:rsid w:val="00883A8F"/>
    <w:rsid w:val="00891B6D"/>
    <w:rsid w:val="008A452F"/>
    <w:rsid w:val="008A65BC"/>
    <w:rsid w:val="008C2061"/>
    <w:rsid w:val="008C5AFB"/>
    <w:rsid w:val="008D739A"/>
    <w:rsid w:val="008E3C6B"/>
    <w:rsid w:val="008E564A"/>
    <w:rsid w:val="008F75EC"/>
    <w:rsid w:val="00922FA1"/>
    <w:rsid w:val="00933370"/>
    <w:rsid w:val="00940BF3"/>
    <w:rsid w:val="00941561"/>
    <w:rsid w:val="00967BB7"/>
    <w:rsid w:val="009716F2"/>
    <w:rsid w:val="00973E8B"/>
    <w:rsid w:val="00990EA7"/>
    <w:rsid w:val="00991725"/>
    <w:rsid w:val="009B0F59"/>
    <w:rsid w:val="009C1DCA"/>
    <w:rsid w:val="009C70BF"/>
    <w:rsid w:val="009D503F"/>
    <w:rsid w:val="009F5F47"/>
    <w:rsid w:val="00A015B5"/>
    <w:rsid w:val="00A02071"/>
    <w:rsid w:val="00A2594F"/>
    <w:rsid w:val="00A27466"/>
    <w:rsid w:val="00A62E1C"/>
    <w:rsid w:val="00A6547E"/>
    <w:rsid w:val="00A72892"/>
    <w:rsid w:val="00A82D26"/>
    <w:rsid w:val="00A8659C"/>
    <w:rsid w:val="00A86D96"/>
    <w:rsid w:val="00A92D3E"/>
    <w:rsid w:val="00AA5610"/>
    <w:rsid w:val="00AA72D3"/>
    <w:rsid w:val="00AD1D1E"/>
    <w:rsid w:val="00AD6D1B"/>
    <w:rsid w:val="00AD7F9E"/>
    <w:rsid w:val="00AE2E31"/>
    <w:rsid w:val="00AF7BFD"/>
    <w:rsid w:val="00B00F7D"/>
    <w:rsid w:val="00B11470"/>
    <w:rsid w:val="00B14F65"/>
    <w:rsid w:val="00B27697"/>
    <w:rsid w:val="00B27A6E"/>
    <w:rsid w:val="00B32E4E"/>
    <w:rsid w:val="00B37E55"/>
    <w:rsid w:val="00B43FA9"/>
    <w:rsid w:val="00B5617A"/>
    <w:rsid w:val="00B62DB7"/>
    <w:rsid w:val="00B66080"/>
    <w:rsid w:val="00B66A76"/>
    <w:rsid w:val="00B740E6"/>
    <w:rsid w:val="00B75893"/>
    <w:rsid w:val="00B81DC7"/>
    <w:rsid w:val="00B84603"/>
    <w:rsid w:val="00B96EDE"/>
    <w:rsid w:val="00BC41A6"/>
    <w:rsid w:val="00BC5763"/>
    <w:rsid w:val="00BE370C"/>
    <w:rsid w:val="00C03469"/>
    <w:rsid w:val="00C042FD"/>
    <w:rsid w:val="00C17AB8"/>
    <w:rsid w:val="00C558FB"/>
    <w:rsid w:val="00C60A8A"/>
    <w:rsid w:val="00C70EEE"/>
    <w:rsid w:val="00C72F79"/>
    <w:rsid w:val="00C83940"/>
    <w:rsid w:val="00C83B0E"/>
    <w:rsid w:val="00C8554B"/>
    <w:rsid w:val="00C97EEA"/>
    <w:rsid w:val="00CA1986"/>
    <w:rsid w:val="00CB1ECB"/>
    <w:rsid w:val="00CB22E3"/>
    <w:rsid w:val="00CC6437"/>
    <w:rsid w:val="00CE5F25"/>
    <w:rsid w:val="00CF0780"/>
    <w:rsid w:val="00D05134"/>
    <w:rsid w:val="00D05CC5"/>
    <w:rsid w:val="00D14169"/>
    <w:rsid w:val="00D178ED"/>
    <w:rsid w:val="00D300CC"/>
    <w:rsid w:val="00D326CF"/>
    <w:rsid w:val="00D32F66"/>
    <w:rsid w:val="00D35E77"/>
    <w:rsid w:val="00D36FE3"/>
    <w:rsid w:val="00D408BD"/>
    <w:rsid w:val="00D53F12"/>
    <w:rsid w:val="00D55C28"/>
    <w:rsid w:val="00D71F59"/>
    <w:rsid w:val="00D81F7F"/>
    <w:rsid w:val="00D85263"/>
    <w:rsid w:val="00DA14E8"/>
    <w:rsid w:val="00DA31D3"/>
    <w:rsid w:val="00DB3A3B"/>
    <w:rsid w:val="00DB62A4"/>
    <w:rsid w:val="00DC0A66"/>
    <w:rsid w:val="00DC1174"/>
    <w:rsid w:val="00DC33B2"/>
    <w:rsid w:val="00DF00AE"/>
    <w:rsid w:val="00DF5B6E"/>
    <w:rsid w:val="00E04C89"/>
    <w:rsid w:val="00E07560"/>
    <w:rsid w:val="00E11422"/>
    <w:rsid w:val="00E131B2"/>
    <w:rsid w:val="00E1486A"/>
    <w:rsid w:val="00E20D36"/>
    <w:rsid w:val="00E2280F"/>
    <w:rsid w:val="00E266B8"/>
    <w:rsid w:val="00E31A6C"/>
    <w:rsid w:val="00E33A0A"/>
    <w:rsid w:val="00E41C88"/>
    <w:rsid w:val="00E50D6E"/>
    <w:rsid w:val="00E61DD9"/>
    <w:rsid w:val="00E63618"/>
    <w:rsid w:val="00E70208"/>
    <w:rsid w:val="00E70D25"/>
    <w:rsid w:val="00E77516"/>
    <w:rsid w:val="00E855B7"/>
    <w:rsid w:val="00E9537A"/>
    <w:rsid w:val="00EA528B"/>
    <w:rsid w:val="00EA5E45"/>
    <w:rsid w:val="00EB23E6"/>
    <w:rsid w:val="00ED7E52"/>
    <w:rsid w:val="00EE53DB"/>
    <w:rsid w:val="00EF27CD"/>
    <w:rsid w:val="00F0457B"/>
    <w:rsid w:val="00F16414"/>
    <w:rsid w:val="00F239B4"/>
    <w:rsid w:val="00F25577"/>
    <w:rsid w:val="00F26417"/>
    <w:rsid w:val="00F30BB9"/>
    <w:rsid w:val="00F336D5"/>
    <w:rsid w:val="00F363B2"/>
    <w:rsid w:val="00F431BA"/>
    <w:rsid w:val="00F52260"/>
    <w:rsid w:val="00F757C6"/>
    <w:rsid w:val="00F77612"/>
    <w:rsid w:val="00F812A8"/>
    <w:rsid w:val="00F831F6"/>
    <w:rsid w:val="00F8415A"/>
    <w:rsid w:val="00F87838"/>
    <w:rsid w:val="00F9231F"/>
    <w:rsid w:val="00FC4345"/>
    <w:rsid w:val="00FD382F"/>
    <w:rsid w:val="00FE0E53"/>
    <w:rsid w:val="00FE5DA5"/>
    <w:rsid w:val="00FF3AC9"/>
    <w:rsid w:val="00FF7DB8"/>
    <w:rsid w:val="09E7AD32"/>
    <w:rsid w:val="1067AE6C"/>
    <w:rsid w:val="11A3B0AA"/>
    <w:rsid w:val="13FD1C01"/>
    <w:rsid w:val="1DDAFFBC"/>
    <w:rsid w:val="1F0E3B48"/>
    <w:rsid w:val="1FE4F6BB"/>
    <w:rsid w:val="232AED6B"/>
    <w:rsid w:val="2C8C7ED8"/>
    <w:rsid w:val="3265C3C5"/>
    <w:rsid w:val="332FA94B"/>
    <w:rsid w:val="338AFA1F"/>
    <w:rsid w:val="39C64792"/>
    <w:rsid w:val="3CE29E9F"/>
    <w:rsid w:val="3DC1ABA9"/>
    <w:rsid w:val="417A7F00"/>
    <w:rsid w:val="4983341A"/>
    <w:rsid w:val="4CA0CB1D"/>
    <w:rsid w:val="6263B8CF"/>
    <w:rsid w:val="678DEEFD"/>
    <w:rsid w:val="688AB08F"/>
    <w:rsid w:val="6BB7C697"/>
    <w:rsid w:val="6CB49CB1"/>
    <w:rsid w:val="6F3D637C"/>
    <w:rsid w:val="727CE36D"/>
    <w:rsid w:val="7AE14F45"/>
    <w:rsid w:val="7CED1070"/>
    <w:rsid w:val="7E63917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B019126"/>
  <w15:chartTrackingRefBased/>
  <w15:docId w15:val="{A60CE210-60EC-4F23-B016-AAF355334150}"/>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Theme="minorHAnsi" w:hAnsiTheme="minorHAnsi" w:eastAsia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lsdException w:name="Book Title" w:uiPriority="33" w:qFormat="1"/>
    <w:lsdException w:name="Bibliography" w:uiPriority="37" w:semiHidden="1" w:unhideWhenUsed="1"/>
    <w:lsdException w:name="TOC Heading" w:uiPriority="39"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1A7D4C"/>
    <w:pPr>
      <w:spacing w:after="240" w:line="252" w:lineRule="auto"/>
    </w:pPr>
  </w:style>
  <w:style w:type="paragraph" w:styleId="Heading1">
    <w:name w:val="heading 1"/>
    <w:basedOn w:val="Normal"/>
    <w:next w:val="Normal"/>
    <w:link w:val="Heading1Char"/>
    <w:uiPriority w:val="9"/>
    <w:qFormat/>
    <w:rsid w:val="0055674F"/>
    <w:pPr>
      <w:keepNext/>
      <w:keepLines/>
      <w:spacing w:before="480" w:after="120" w:line="216" w:lineRule="auto"/>
      <w:outlineLvl w:val="0"/>
    </w:pPr>
    <w:rPr>
      <w:rFonts w:ascii="IBM Plex Sans SemiBold" w:hAnsi="IBM Plex Sans SemiBold" w:eastAsiaTheme="majorEastAsia" w:cstheme="majorBidi"/>
      <w:color w:val="E13446" w:themeColor="accent1"/>
      <w:sz w:val="32"/>
      <w:szCs w:val="32"/>
    </w:rPr>
  </w:style>
  <w:style w:type="paragraph" w:styleId="Heading2">
    <w:name w:val="heading 2"/>
    <w:basedOn w:val="Normal"/>
    <w:next w:val="Normal"/>
    <w:link w:val="Heading2Char"/>
    <w:uiPriority w:val="9"/>
    <w:unhideWhenUsed/>
    <w:qFormat/>
    <w:rsid w:val="00575435"/>
    <w:pPr>
      <w:keepNext/>
      <w:keepLines/>
      <w:spacing w:before="480" w:after="120" w:line="216" w:lineRule="auto"/>
      <w:outlineLvl w:val="1"/>
    </w:pPr>
    <w:rPr>
      <w:rFonts w:asciiTheme="majorHAnsi" w:hAnsiTheme="majorHAnsi" w:eastAsiaTheme="majorEastAsia" w:cstheme="majorBidi"/>
      <w:color w:val="E13446" w:themeColor="accent1"/>
      <w:sz w:val="28"/>
      <w:szCs w:val="26"/>
    </w:rPr>
  </w:style>
  <w:style w:type="paragraph" w:styleId="Heading3">
    <w:name w:val="heading 3"/>
    <w:basedOn w:val="Normal"/>
    <w:next w:val="Normal"/>
    <w:link w:val="Heading3Char"/>
    <w:uiPriority w:val="9"/>
    <w:unhideWhenUsed/>
    <w:qFormat/>
    <w:rsid w:val="009D503F"/>
    <w:pPr>
      <w:keepNext/>
      <w:keepLines/>
      <w:spacing w:before="360" w:after="40" w:line="216" w:lineRule="auto"/>
      <w:outlineLvl w:val="2"/>
    </w:pPr>
    <w:rPr>
      <w:rFonts w:ascii="IBM Plex Sans SemiBold" w:hAnsi="IBM Plex Sans SemiBold" w:cs="Times New Roman (Headings CS)" w:eastAsiaTheme="majorEastAsia"/>
      <w:b/>
      <w:caps/>
      <w:color w:val="E13446" w:themeColor="accent1"/>
      <w:spacing w:val="15"/>
      <w:sz w:val="24"/>
      <w:szCs w:val="24"/>
    </w:rPr>
  </w:style>
  <w:style w:type="paragraph" w:styleId="Heading4">
    <w:name w:val="heading 4"/>
    <w:basedOn w:val="Normal"/>
    <w:next w:val="Normal"/>
    <w:link w:val="Heading4Char"/>
    <w:uiPriority w:val="9"/>
    <w:unhideWhenUsed/>
    <w:qFormat/>
    <w:rsid w:val="009D503F"/>
    <w:pPr>
      <w:keepNext/>
      <w:keepLines/>
      <w:spacing w:before="360" w:after="40" w:line="216" w:lineRule="auto"/>
      <w:outlineLvl w:val="3"/>
    </w:pPr>
    <w:rPr>
      <w:rFonts w:cs="Times New Roman (Headings CS)" w:asciiTheme="majorHAnsi" w:hAnsiTheme="majorHAnsi" w:eastAsiaTheme="majorEastAsia"/>
      <w:iCs/>
      <w:sz w:val="24"/>
    </w:rPr>
  </w:style>
  <w:style w:type="paragraph" w:styleId="Heading5">
    <w:name w:val="heading 5"/>
    <w:basedOn w:val="Normal"/>
    <w:next w:val="Normal"/>
    <w:link w:val="Heading5Char"/>
    <w:uiPriority w:val="9"/>
    <w:semiHidden/>
    <w:unhideWhenUsed/>
    <w:qFormat/>
    <w:rsid w:val="008D739A"/>
    <w:pPr>
      <w:keepNext/>
      <w:keepLines/>
      <w:spacing w:before="40" w:after="0"/>
      <w:outlineLvl w:val="4"/>
    </w:pPr>
    <w:rPr>
      <w:rFonts w:asciiTheme="majorHAnsi" w:hAnsiTheme="majorHAnsi" w:eastAsiaTheme="majorEastAsia" w:cstheme="majorBidi"/>
      <w:color w:val="000000" w:themeColor="text1"/>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sid w:val="0055674F"/>
    <w:rPr>
      <w:rFonts w:ascii="IBM Plex Sans SemiBold" w:hAnsi="IBM Plex Sans SemiBold" w:eastAsiaTheme="majorEastAsia" w:cstheme="majorBidi"/>
      <w:color w:val="E13446" w:themeColor="accent1"/>
      <w:sz w:val="32"/>
      <w:szCs w:val="32"/>
    </w:rPr>
  </w:style>
  <w:style w:type="character" w:styleId="Heading2Char" w:customStyle="1">
    <w:name w:val="Heading 2 Char"/>
    <w:basedOn w:val="DefaultParagraphFont"/>
    <w:link w:val="Heading2"/>
    <w:uiPriority w:val="9"/>
    <w:rsid w:val="00575435"/>
    <w:rPr>
      <w:rFonts w:asciiTheme="majorHAnsi" w:hAnsiTheme="majorHAnsi" w:eastAsiaTheme="majorEastAsia" w:cstheme="majorBidi"/>
      <w:color w:val="E13446" w:themeColor="accent1"/>
      <w:sz w:val="28"/>
      <w:szCs w:val="26"/>
    </w:rPr>
  </w:style>
  <w:style w:type="character" w:styleId="Heading3Char" w:customStyle="1">
    <w:name w:val="Heading 3 Char"/>
    <w:basedOn w:val="DefaultParagraphFont"/>
    <w:link w:val="Heading3"/>
    <w:uiPriority w:val="9"/>
    <w:rsid w:val="009D503F"/>
    <w:rPr>
      <w:rFonts w:ascii="IBM Plex Sans SemiBold" w:hAnsi="IBM Plex Sans SemiBold" w:cs="Times New Roman (Headings CS)" w:eastAsiaTheme="majorEastAsia"/>
      <w:b/>
      <w:caps/>
      <w:color w:val="E13446" w:themeColor="accent1"/>
      <w:spacing w:val="15"/>
      <w:sz w:val="24"/>
      <w:szCs w:val="24"/>
    </w:rPr>
  </w:style>
  <w:style w:type="paragraph" w:styleId="Title">
    <w:name w:val="Title"/>
    <w:basedOn w:val="Normal"/>
    <w:next w:val="Normal"/>
    <w:link w:val="TitleChar"/>
    <w:uiPriority w:val="10"/>
    <w:qFormat/>
    <w:rsid w:val="00F9231F"/>
    <w:pPr>
      <w:spacing w:after="0" w:line="240" w:lineRule="auto"/>
      <w:contextualSpacing/>
    </w:pPr>
    <w:rPr>
      <w:rFonts w:asciiTheme="majorHAnsi" w:hAnsiTheme="majorHAnsi" w:eastAsiaTheme="majorEastAsia" w:cstheme="majorBidi"/>
      <w:color w:val="E13446" w:themeColor="accent1"/>
      <w:spacing w:val="-10"/>
      <w:kern w:val="28"/>
      <w:sz w:val="56"/>
      <w:szCs w:val="56"/>
    </w:rPr>
  </w:style>
  <w:style w:type="character" w:styleId="TitleChar" w:customStyle="1">
    <w:name w:val="Title Char"/>
    <w:basedOn w:val="DefaultParagraphFont"/>
    <w:link w:val="Title"/>
    <w:uiPriority w:val="10"/>
    <w:rsid w:val="00F9231F"/>
    <w:rPr>
      <w:rFonts w:asciiTheme="majorHAnsi" w:hAnsiTheme="majorHAnsi" w:eastAsiaTheme="majorEastAsia" w:cstheme="majorBidi"/>
      <w:color w:val="E13446" w:themeColor="accent1"/>
      <w:spacing w:val="-10"/>
      <w:kern w:val="28"/>
      <w:sz w:val="56"/>
      <w:szCs w:val="56"/>
    </w:rPr>
  </w:style>
  <w:style w:type="paragraph" w:styleId="TOCHeading">
    <w:name w:val="TOC Heading"/>
    <w:basedOn w:val="Heading1"/>
    <w:next w:val="Normal"/>
    <w:uiPriority w:val="39"/>
    <w:unhideWhenUsed/>
    <w:rsid w:val="00D81F7F"/>
    <w:pPr>
      <w:outlineLvl w:val="9"/>
    </w:pPr>
    <w:rPr>
      <w:lang w:val="en-US"/>
    </w:rPr>
  </w:style>
  <w:style w:type="paragraph" w:styleId="TOC1">
    <w:name w:val="toc 1"/>
    <w:basedOn w:val="Normal"/>
    <w:next w:val="Normal"/>
    <w:uiPriority w:val="39"/>
    <w:unhideWhenUsed/>
    <w:rsid w:val="00A62E1C"/>
    <w:pPr>
      <w:spacing w:after="100"/>
    </w:pPr>
  </w:style>
  <w:style w:type="paragraph" w:styleId="TOC2">
    <w:name w:val="toc 2"/>
    <w:basedOn w:val="Normal"/>
    <w:next w:val="Normal"/>
    <w:autoRedefine/>
    <w:uiPriority w:val="39"/>
    <w:unhideWhenUsed/>
    <w:rsid w:val="00A62E1C"/>
    <w:pPr>
      <w:spacing w:after="100"/>
      <w:ind w:left="220"/>
    </w:pPr>
  </w:style>
  <w:style w:type="paragraph" w:styleId="TOC3">
    <w:name w:val="toc 3"/>
    <w:basedOn w:val="Normal"/>
    <w:next w:val="Normal"/>
    <w:autoRedefine/>
    <w:uiPriority w:val="39"/>
    <w:unhideWhenUsed/>
    <w:rsid w:val="00A62E1C"/>
    <w:pPr>
      <w:spacing w:after="100"/>
      <w:ind w:left="440"/>
    </w:pPr>
  </w:style>
  <w:style w:type="character" w:styleId="Hyperlink">
    <w:name w:val="Hyperlink"/>
    <w:basedOn w:val="DefaultParagraphFont"/>
    <w:uiPriority w:val="99"/>
    <w:unhideWhenUsed/>
    <w:rsid w:val="00A62E1C"/>
    <w:rPr>
      <w:color w:val="E21E38" w:themeColor="hyperlink"/>
      <w:u w:val="single"/>
    </w:rPr>
  </w:style>
  <w:style w:type="paragraph" w:styleId="ListParagraph">
    <w:name w:val="List Paragraph"/>
    <w:basedOn w:val="Normal"/>
    <w:uiPriority w:val="34"/>
    <w:qFormat/>
    <w:rsid w:val="00D05134"/>
    <w:pPr>
      <w:ind w:left="720"/>
      <w:contextualSpacing/>
    </w:pPr>
  </w:style>
  <w:style w:type="numbering" w:styleId="YorkBulletedList" w:customStyle="1">
    <w:name w:val="York Bulleted List"/>
    <w:uiPriority w:val="99"/>
    <w:rsid w:val="008D739A"/>
    <w:pPr>
      <w:numPr>
        <w:numId w:val="3"/>
      </w:numPr>
    </w:pPr>
  </w:style>
  <w:style w:type="paragraph" w:styleId="Caption">
    <w:name w:val="caption"/>
    <w:basedOn w:val="Normal"/>
    <w:next w:val="Normal"/>
    <w:uiPriority w:val="35"/>
    <w:unhideWhenUsed/>
    <w:qFormat/>
    <w:rsid w:val="00FC4345"/>
    <w:pPr>
      <w:spacing w:after="120" w:line="216" w:lineRule="auto"/>
    </w:pPr>
    <w:rPr>
      <w:rFonts w:ascii="IBM Plex Serif Light" w:hAnsi="IBM Plex Serif Light" w:cs="Times New Roman (Body CS)"/>
      <w:iCs/>
      <w:sz w:val="18"/>
      <w:szCs w:val="18"/>
    </w:rPr>
  </w:style>
  <w:style w:type="paragraph" w:styleId="Quote">
    <w:name w:val="Quote"/>
    <w:basedOn w:val="Normal"/>
    <w:next w:val="Normal"/>
    <w:link w:val="QuoteChar"/>
    <w:uiPriority w:val="29"/>
    <w:qFormat/>
    <w:rsid w:val="002E5DFC"/>
    <w:pPr>
      <w:spacing w:before="200"/>
      <w:ind w:left="864" w:right="864"/>
      <w:jc w:val="center"/>
    </w:pPr>
    <w:rPr>
      <w:rFonts w:ascii="IBM Plex Serif Light" w:hAnsi="IBM Plex Serif Light"/>
      <w:iCs/>
      <w:color w:val="404040" w:themeColor="text1" w:themeTint="BF"/>
    </w:rPr>
  </w:style>
  <w:style w:type="character" w:styleId="QuoteChar" w:customStyle="1">
    <w:name w:val="Quote Char"/>
    <w:basedOn w:val="DefaultParagraphFont"/>
    <w:link w:val="Quote"/>
    <w:uiPriority w:val="29"/>
    <w:rsid w:val="002E5DFC"/>
    <w:rPr>
      <w:rFonts w:ascii="IBM Plex Serif Light" w:hAnsi="IBM Plex Serif Light"/>
      <w:iCs/>
      <w:color w:val="404040" w:themeColor="text1" w:themeTint="BF"/>
    </w:rPr>
  </w:style>
  <w:style w:type="character" w:styleId="Heading4Char" w:customStyle="1">
    <w:name w:val="Heading 4 Char"/>
    <w:basedOn w:val="DefaultParagraphFont"/>
    <w:link w:val="Heading4"/>
    <w:uiPriority w:val="9"/>
    <w:rsid w:val="009D503F"/>
    <w:rPr>
      <w:rFonts w:cs="Times New Roman (Headings CS)" w:asciiTheme="majorHAnsi" w:hAnsiTheme="majorHAnsi" w:eastAsiaTheme="majorEastAsia"/>
      <w:iCs/>
      <w:sz w:val="24"/>
    </w:rPr>
  </w:style>
  <w:style w:type="paragraph" w:styleId="Subtitle">
    <w:name w:val="Subtitle"/>
    <w:basedOn w:val="Normal"/>
    <w:next w:val="Normal"/>
    <w:link w:val="SubtitleChar"/>
    <w:uiPriority w:val="11"/>
    <w:qFormat/>
    <w:rsid w:val="00E41C88"/>
    <w:pPr>
      <w:numPr>
        <w:ilvl w:val="1"/>
      </w:numPr>
    </w:pPr>
    <w:rPr>
      <w:rFonts w:cs="Times New Roman (Body CS)" w:asciiTheme="majorHAnsi" w:hAnsiTheme="majorHAnsi" w:eastAsiaTheme="minorEastAsia"/>
      <w:caps/>
      <w:color w:val="262626" w:themeColor="text1" w:themeTint="D9"/>
      <w:spacing w:val="14"/>
      <w:sz w:val="24"/>
    </w:rPr>
  </w:style>
  <w:style w:type="character" w:styleId="SubtitleChar" w:customStyle="1">
    <w:name w:val="Subtitle Char"/>
    <w:basedOn w:val="DefaultParagraphFont"/>
    <w:link w:val="Subtitle"/>
    <w:uiPriority w:val="11"/>
    <w:rsid w:val="00E41C88"/>
    <w:rPr>
      <w:rFonts w:cs="Times New Roman (Body CS)" w:asciiTheme="majorHAnsi" w:hAnsiTheme="majorHAnsi" w:eastAsiaTheme="minorEastAsia"/>
      <w:caps/>
      <w:color w:val="262626" w:themeColor="text1" w:themeTint="D9"/>
      <w:spacing w:val="14"/>
      <w:sz w:val="24"/>
    </w:rPr>
  </w:style>
  <w:style w:type="paragraph" w:styleId="IntenseQuote">
    <w:name w:val="Intense Quote"/>
    <w:basedOn w:val="Normal"/>
    <w:next w:val="Normal"/>
    <w:link w:val="IntenseQuoteChar"/>
    <w:uiPriority w:val="30"/>
    <w:qFormat/>
    <w:rsid w:val="003465F6"/>
    <w:pPr>
      <w:pBdr>
        <w:top w:val="single" w:color="E13446" w:themeColor="accent1" w:sz="4" w:space="10"/>
        <w:bottom w:val="single" w:color="E13446" w:themeColor="accent1" w:sz="4" w:space="10"/>
      </w:pBdr>
      <w:spacing w:before="360" w:after="360"/>
      <w:ind w:left="864" w:right="864"/>
      <w:jc w:val="center"/>
    </w:pPr>
    <w:rPr>
      <w:rFonts w:ascii="IBM Plex Serif" w:hAnsi="IBM Plex Serif"/>
      <w:iCs/>
      <w:color w:val="E13446" w:themeColor="accent1"/>
    </w:rPr>
  </w:style>
  <w:style w:type="character" w:styleId="IntenseQuoteChar" w:customStyle="1">
    <w:name w:val="Intense Quote Char"/>
    <w:basedOn w:val="DefaultParagraphFont"/>
    <w:link w:val="IntenseQuote"/>
    <w:uiPriority w:val="30"/>
    <w:rsid w:val="003465F6"/>
    <w:rPr>
      <w:rFonts w:ascii="IBM Plex Serif" w:hAnsi="IBM Plex Serif"/>
      <w:iCs/>
      <w:color w:val="E13446" w:themeColor="accent1"/>
    </w:rPr>
  </w:style>
  <w:style w:type="paragraph" w:styleId="LongQuote" w:customStyle="1">
    <w:name w:val="Long Quote"/>
    <w:basedOn w:val="Normal"/>
    <w:next w:val="Normal"/>
    <w:qFormat/>
    <w:rsid w:val="00C60A8A"/>
    <w:pPr>
      <w:ind w:left="720" w:right="720"/>
    </w:pPr>
    <w:rPr>
      <w:rFonts w:ascii="IBM Plex Serif Light" w:hAnsi="IBM Plex Serif Light"/>
      <w:noProof/>
    </w:rPr>
  </w:style>
  <w:style w:type="character" w:styleId="Heading5Char" w:customStyle="1">
    <w:name w:val="Heading 5 Char"/>
    <w:basedOn w:val="DefaultParagraphFont"/>
    <w:link w:val="Heading5"/>
    <w:uiPriority w:val="9"/>
    <w:semiHidden/>
    <w:rsid w:val="008D739A"/>
    <w:rPr>
      <w:rFonts w:asciiTheme="majorHAnsi" w:hAnsiTheme="majorHAnsi" w:eastAsiaTheme="majorEastAsia" w:cstheme="majorBidi"/>
      <w:color w:val="000000" w:themeColor="text1"/>
    </w:rPr>
  </w:style>
  <w:style w:type="character" w:styleId="Strong">
    <w:name w:val="Strong"/>
    <w:basedOn w:val="DefaultParagraphFont"/>
    <w:uiPriority w:val="22"/>
    <w:qFormat/>
    <w:rsid w:val="00C83B0E"/>
    <w:rPr>
      <w:rFonts w:ascii="IBM Plex Sans SemiBold" w:hAnsi="IBM Plex Sans SemiBold"/>
      <w:b w:val="0"/>
      <w:bCs/>
    </w:rPr>
  </w:style>
  <w:style w:type="character" w:styleId="SubtleEmphasis">
    <w:name w:val="Subtle Emphasis"/>
    <w:basedOn w:val="DefaultParagraphFont"/>
    <w:uiPriority w:val="19"/>
    <w:qFormat/>
    <w:rsid w:val="00D36FE3"/>
    <w:rPr>
      <w:i/>
      <w:iCs/>
      <w:color w:val="404040" w:themeColor="text1" w:themeTint="BF"/>
    </w:rPr>
  </w:style>
  <w:style w:type="character" w:styleId="Emphasis">
    <w:name w:val="Emphasis"/>
    <w:basedOn w:val="DefaultParagraphFont"/>
    <w:uiPriority w:val="20"/>
    <w:qFormat/>
    <w:rsid w:val="00D36FE3"/>
    <w:rPr>
      <w:i/>
      <w:iCs/>
    </w:rPr>
  </w:style>
  <w:style w:type="character" w:styleId="IntenseEmphasis">
    <w:name w:val="Intense Emphasis"/>
    <w:basedOn w:val="DefaultParagraphFont"/>
    <w:uiPriority w:val="21"/>
    <w:qFormat/>
    <w:rsid w:val="00E20D36"/>
    <w:rPr>
      <w:b/>
      <w:i/>
      <w:iCs/>
      <w:color w:val="E13446" w:themeColor="accent1"/>
    </w:rPr>
  </w:style>
  <w:style w:type="character" w:styleId="SubtleReference">
    <w:name w:val="Subtle Reference"/>
    <w:basedOn w:val="DefaultParagraphFont"/>
    <w:uiPriority w:val="31"/>
    <w:qFormat/>
    <w:rsid w:val="007451B0"/>
    <w:rPr>
      <w:caps/>
      <w:smallCaps w:val="0"/>
      <w:color w:val="5A5A5A" w:themeColor="text1" w:themeTint="A5"/>
      <w:lang w:val="fr-CA"/>
    </w:rPr>
  </w:style>
  <w:style w:type="character" w:styleId="IntenseReference">
    <w:name w:val="Intense Reference"/>
    <w:basedOn w:val="DefaultParagraphFont"/>
    <w:uiPriority w:val="32"/>
    <w:rsid w:val="007451B0"/>
    <w:rPr>
      <w:b/>
      <w:bCs/>
      <w:caps/>
      <w:smallCaps w:val="0"/>
      <w:color w:val="E13446" w:themeColor="accent1"/>
      <w:spacing w:val="5"/>
    </w:rPr>
  </w:style>
  <w:style w:type="character" w:styleId="BookTitle">
    <w:name w:val="Book Title"/>
    <w:basedOn w:val="DefaultParagraphFont"/>
    <w:uiPriority w:val="33"/>
    <w:qFormat/>
    <w:rsid w:val="007F770F"/>
    <w:rPr>
      <w:rFonts w:ascii="IBM Plex Sans Medium" w:hAnsi="IBM Plex Sans Medium"/>
      <w:b w:val="0"/>
      <w:bCs/>
      <w:i/>
      <w:iCs/>
      <w:spacing w:val="5"/>
    </w:rPr>
  </w:style>
  <w:style w:type="paragraph" w:styleId="NoSpacing">
    <w:name w:val="No Spacing"/>
    <w:uiPriority w:val="1"/>
    <w:qFormat/>
    <w:rsid w:val="00242AC5"/>
    <w:pPr>
      <w:spacing w:after="0" w:line="240" w:lineRule="auto"/>
    </w:pPr>
  </w:style>
  <w:style w:type="table" w:styleId="TableGrid">
    <w:name w:val="Table Grid"/>
    <w:basedOn w:val="TableNormal"/>
    <w:uiPriority w:val="39"/>
    <w:rsid w:val="00001746"/>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ListTable3-Accent1">
    <w:name w:val="List Table 3 Accent 1"/>
    <w:basedOn w:val="TableNormal"/>
    <w:uiPriority w:val="48"/>
    <w:rsid w:val="00235251"/>
    <w:pPr>
      <w:spacing w:after="0" w:line="216" w:lineRule="auto"/>
      <w:contextualSpacing/>
    </w:pPr>
    <w:rPr>
      <w:sz w:val="20"/>
    </w:rPr>
    <w:tblPr>
      <w:tblStyleRowBandSize w:val="1"/>
      <w:tblStyleColBandSize w:val="1"/>
      <w:tblBorders>
        <w:top w:val="single" w:color="686361" w:themeColor="accent2" w:sz="4" w:space="0"/>
        <w:left w:val="single" w:color="686361" w:themeColor="accent2" w:sz="4" w:space="0"/>
        <w:bottom w:val="single" w:color="686361" w:themeColor="accent2" w:sz="4" w:space="0"/>
        <w:right w:val="single" w:color="686361" w:themeColor="accent2" w:sz="4" w:space="0"/>
        <w:insideH w:val="single" w:color="686361" w:themeColor="accent2" w:sz="6" w:space="0"/>
        <w:insideV w:val="single" w:color="686361" w:themeColor="accent2" w:sz="6" w:space="0"/>
      </w:tblBorders>
      <w:tblCellMar>
        <w:top w:w="108" w:type="dxa"/>
      </w:tblCellMar>
    </w:tblPr>
    <w:trPr>
      <w:cantSplit/>
    </w:trPr>
    <w:tcPr>
      <w:tcMar>
        <w:top w:w="108" w:type="dxa"/>
        <w:bottom w:w="113" w:type="dxa"/>
      </w:tcMar>
      <w:vAlign w:val="center"/>
    </w:tcPr>
    <w:tblStylePr w:type="firstRow">
      <w:rPr>
        <w:rFonts w:asciiTheme="majorHAnsi" w:hAnsiTheme="majorHAnsi"/>
        <w:b w:val="0"/>
        <w:bCs/>
        <w:color w:val="FFFFFF" w:themeColor="background1"/>
      </w:rPr>
      <w:tblPr/>
      <w:trPr>
        <w:cantSplit w:val="0"/>
        <w:tblHeader/>
      </w:trPr>
      <w:tcPr>
        <w:shd w:val="clear" w:color="auto" w:fill="E13446" w:themeFill="accent1"/>
      </w:tcPr>
    </w:tblStylePr>
    <w:tblStylePr w:type="lastRow">
      <w:rPr>
        <w:rFonts w:asciiTheme="majorHAnsi" w:hAnsiTheme="majorHAnsi"/>
        <w:b w:val="0"/>
        <w:bCs/>
      </w:rPr>
      <w:tblPr/>
      <w:tcPr>
        <w:tcBorders>
          <w:top w:val="double" w:color="E13446" w:themeColor="accent1" w:sz="4" w:space="0"/>
        </w:tcBorders>
        <w:shd w:val="clear" w:color="auto" w:fill="FFFFFF" w:themeFill="background1"/>
      </w:tcPr>
    </w:tblStylePr>
    <w:tblStylePr w:type="firstCol">
      <w:rPr>
        <w:rFonts w:asciiTheme="majorHAnsi" w:hAnsiTheme="majorHAnsi"/>
        <w:b w:val="0"/>
        <w:bCs/>
      </w:rPr>
      <w:tblPr/>
      <w:tcPr>
        <w:tcBorders>
          <w:right w:val="nil"/>
        </w:tcBorders>
        <w:shd w:val="clear" w:color="auto" w:fill="FFFFFF" w:themeFill="background1"/>
      </w:tcPr>
    </w:tblStylePr>
    <w:tblStylePr w:type="lastCol">
      <w:rPr>
        <w:b w:val="0"/>
        <w:bCs/>
      </w:rPr>
      <w:tblPr/>
      <w:tcPr>
        <w:tcBorders>
          <w:left w:val="nil"/>
        </w:tcBorders>
        <w:shd w:val="clear" w:color="auto" w:fill="FFFFFF" w:themeFill="background1"/>
      </w:tcPr>
    </w:tblStylePr>
    <w:tblStylePr w:type="band1Vert">
      <w:tblPr/>
      <w:tcPr>
        <w:tcBorders>
          <w:left w:val="single" w:color="auto" w:sz="4" w:space="0"/>
          <w:right w:val="single" w:color="auto" w:sz="4" w:space="0"/>
        </w:tcBorders>
      </w:tcPr>
    </w:tblStylePr>
    <w:tblStylePr w:type="band1Horz">
      <w:tblPr/>
      <w:tcPr>
        <w:tcBorders>
          <w:top w:val="single" w:color="auto" w:sz="4" w:space="0"/>
          <w:bottom w:val="single" w:color="auto" w:sz="4" w:space="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color="E13446" w:themeColor="accent1" w:sz="4" w:space="0"/>
          <w:left w:val="nil"/>
        </w:tcBorders>
      </w:tcPr>
    </w:tblStylePr>
    <w:tblStylePr w:type="swCell">
      <w:tblPr/>
      <w:tcPr>
        <w:tcBorders>
          <w:top w:val="double" w:color="E13446" w:themeColor="accent1" w:sz="4" w:space="0"/>
          <w:right w:val="nil"/>
        </w:tcBorders>
      </w:tcPr>
    </w:tblStylePr>
  </w:style>
  <w:style w:type="table" w:styleId="ListTable3">
    <w:name w:val="List Table 3"/>
    <w:basedOn w:val="TableNormal"/>
    <w:uiPriority w:val="48"/>
    <w:rsid w:val="004359B0"/>
    <w:pPr>
      <w:spacing w:after="0" w:line="240" w:lineRule="auto"/>
    </w:pPr>
    <w:tblPr>
      <w:tblStyleRowBandSize w:val="1"/>
      <w:tblStyleColBandSize w:val="1"/>
      <w:tblBorders>
        <w:top w:val="single" w:color="000000" w:themeColor="text1" w:sz="4" w:space="0"/>
        <w:left w:val="single" w:color="000000" w:themeColor="text1" w:sz="4" w:space="0"/>
        <w:bottom w:val="single" w:color="000000" w:themeColor="text1" w:sz="4" w:space="0"/>
        <w:right w:val="single" w:color="000000" w:themeColor="text1" w:sz="4" w:space="0"/>
      </w:tblBorders>
    </w:tblPr>
    <w:tblStylePr w:type="firstRow">
      <w:rPr>
        <w:b/>
        <w:bCs/>
        <w:color w:val="FFFFFF" w:themeColor="background1"/>
      </w:rPr>
      <w:tblPr/>
      <w:tcPr>
        <w:shd w:val="clear" w:color="auto" w:fill="000000" w:themeFill="text1"/>
      </w:tcPr>
    </w:tblStylePr>
    <w:tblStylePr w:type="lastRow">
      <w:rPr>
        <w:b/>
        <w:bCs/>
      </w:rPr>
      <w:tblPr/>
      <w:tcPr>
        <w:tcBorders>
          <w:top w:val="double" w:color="000000" w:themeColor="text1" w:sz="4" w:space="0"/>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color="000000" w:themeColor="text1" w:sz="4" w:space="0"/>
          <w:right w:val="single" w:color="000000" w:themeColor="text1" w:sz="4" w:space="0"/>
        </w:tcBorders>
      </w:tcPr>
    </w:tblStylePr>
    <w:tblStylePr w:type="band1Horz">
      <w:tblPr/>
      <w:tcPr>
        <w:tcBorders>
          <w:top w:val="single" w:color="000000" w:themeColor="text1" w:sz="4" w:space="0"/>
          <w:bottom w:val="single" w:color="000000" w:themeColor="text1" w:sz="4" w:space="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color="000000" w:themeColor="text1" w:sz="4" w:space="0"/>
          <w:left w:val="nil"/>
        </w:tcBorders>
      </w:tcPr>
    </w:tblStylePr>
    <w:tblStylePr w:type="swCell">
      <w:tblPr/>
      <w:tcPr>
        <w:tcBorders>
          <w:top w:val="double" w:color="000000" w:themeColor="text1" w:sz="4" w:space="0"/>
          <w:right w:val="nil"/>
        </w:tcBorders>
      </w:tcPr>
    </w:tblStylePr>
  </w:style>
  <w:style w:type="table" w:styleId="PlainTable1">
    <w:name w:val="Plain Table 1"/>
    <w:basedOn w:val="TableNormal"/>
    <w:uiPriority w:val="41"/>
    <w:rsid w:val="006C0DC3"/>
    <w:pPr>
      <w:spacing w:after="0" w:line="240" w:lineRule="auto"/>
    </w:pPr>
    <w:tblPr>
      <w:tblStyleRowBandSize w:val="1"/>
      <w:tblStyleColBandSize w:val="1"/>
      <w:tblBorders>
        <w:top w:val="single" w:color="BFBFBF" w:themeColor="background1" w:themeShade="BF" w:sz="4" w:space="0"/>
        <w:left w:val="single" w:color="BFBFBF" w:themeColor="background1" w:themeShade="BF" w:sz="4" w:space="0"/>
        <w:bottom w:val="single" w:color="BFBFBF" w:themeColor="background1" w:themeShade="BF" w:sz="4" w:space="0"/>
        <w:right w:val="single" w:color="BFBFBF" w:themeColor="background1" w:themeShade="BF" w:sz="4" w:space="0"/>
        <w:insideH w:val="single" w:color="BFBFBF" w:themeColor="background1" w:themeShade="BF" w:sz="4" w:space="0"/>
        <w:insideV w:val="single" w:color="BFBFBF" w:themeColor="background1" w:themeShade="BF" w:sz="4" w:space="0"/>
      </w:tblBorders>
    </w:tblPr>
    <w:tblStylePr w:type="firstRow">
      <w:rPr>
        <w:b/>
        <w:bCs/>
      </w:rPr>
    </w:tblStylePr>
    <w:tblStylePr w:type="lastRow">
      <w:rPr>
        <w:b/>
        <w:bCs/>
      </w:rPr>
      <w:tblPr/>
      <w:tcPr>
        <w:tcBorders>
          <w:top w:val="double" w:color="BFBFBF" w:themeColor="background1" w:themeShade="BF" w:sz="4" w:space="0"/>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uiPriority w:val="42"/>
    <w:rsid w:val="006C0DC3"/>
    <w:pPr>
      <w:spacing w:after="0" w:line="240" w:lineRule="auto"/>
    </w:pPr>
    <w:tblPr>
      <w:tblStyleRowBandSize w:val="1"/>
      <w:tblStyleColBandSize w:val="1"/>
      <w:tblBorders>
        <w:top w:val="single" w:color="7F7F7F" w:themeColor="text1" w:themeTint="80" w:sz="4" w:space="0"/>
        <w:bottom w:val="single" w:color="7F7F7F" w:themeColor="text1" w:themeTint="80" w:sz="4" w:space="0"/>
      </w:tblBorders>
    </w:tblPr>
    <w:tblStylePr w:type="firstRow">
      <w:rPr>
        <w:b/>
        <w:bCs/>
      </w:rPr>
      <w:tblPr/>
      <w:tcPr>
        <w:tcBorders>
          <w:bottom w:val="single" w:color="7F7F7F" w:themeColor="text1" w:themeTint="80" w:sz="4" w:space="0"/>
        </w:tcBorders>
      </w:tcPr>
    </w:tblStylePr>
    <w:tblStylePr w:type="lastRow">
      <w:rPr>
        <w:b/>
        <w:bCs/>
      </w:rPr>
      <w:tblPr/>
      <w:tcPr>
        <w:tcBorders>
          <w:top w:val="single" w:color="7F7F7F" w:themeColor="text1" w:themeTint="80" w:sz="4" w:space="0"/>
        </w:tcBorders>
      </w:tcPr>
    </w:tblStylePr>
    <w:tblStylePr w:type="firstCol">
      <w:rPr>
        <w:b/>
        <w:bCs/>
      </w:rPr>
    </w:tblStylePr>
    <w:tblStylePr w:type="lastCol">
      <w:rPr>
        <w:b/>
        <w:bCs/>
      </w:rPr>
    </w:tblStylePr>
    <w:tblStylePr w:type="band1Vert">
      <w:tblPr/>
      <w:tcPr>
        <w:tcBorders>
          <w:left w:val="single" w:color="7F7F7F" w:themeColor="text1" w:themeTint="80" w:sz="4" w:space="0"/>
          <w:right w:val="single" w:color="7F7F7F" w:themeColor="text1" w:themeTint="80" w:sz="4" w:space="0"/>
        </w:tcBorders>
      </w:tcPr>
    </w:tblStylePr>
    <w:tblStylePr w:type="band2Vert">
      <w:tblPr/>
      <w:tcPr>
        <w:tcBorders>
          <w:left w:val="single" w:color="7F7F7F" w:themeColor="text1" w:themeTint="80" w:sz="4" w:space="0"/>
          <w:right w:val="single" w:color="7F7F7F" w:themeColor="text1" w:themeTint="80" w:sz="4" w:space="0"/>
        </w:tcBorders>
      </w:tcPr>
    </w:tblStylePr>
    <w:tblStylePr w:type="band1Horz">
      <w:tblPr/>
      <w:tcPr>
        <w:tcBorders>
          <w:top w:val="single" w:color="7F7F7F" w:themeColor="text1" w:themeTint="80" w:sz="4" w:space="0"/>
          <w:bottom w:val="single" w:color="7F7F7F" w:themeColor="text1" w:themeTint="80" w:sz="4" w:space="0"/>
        </w:tcBorders>
      </w:tcPr>
    </w:tblStylePr>
  </w:style>
  <w:style w:type="paragraph" w:styleId="Header">
    <w:name w:val="header"/>
    <w:basedOn w:val="Normal"/>
    <w:link w:val="HeaderChar"/>
    <w:uiPriority w:val="99"/>
    <w:unhideWhenUsed/>
    <w:rsid w:val="00D55C28"/>
    <w:pPr>
      <w:tabs>
        <w:tab w:val="center" w:pos="4680"/>
        <w:tab w:val="right" w:pos="9360"/>
      </w:tabs>
      <w:spacing w:after="0" w:line="240" w:lineRule="auto"/>
    </w:pPr>
  </w:style>
  <w:style w:type="character" w:styleId="HeaderChar" w:customStyle="1">
    <w:name w:val="Header Char"/>
    <w:basedOn w:val="DefaultParagraphFont"/>
    <w:link w:val="Header"/>
    <w:uiPriority w:val="99"/>
    <w:rsid w:val="00D55C28"/>
  </w:style>
  <w:style w:type="paragraph" w:styleId="Footer">
    <w:name w:val="footer"/>
    <w:basedOn w:val="Normal"/>
    <w:link w:val="FooterChar"/>
    <w:uiPriority w:val="99"/>
    <w:unhideWhenUsed/>
    <w:rsid w:val="00D55C28"/>
    <w:pPr>
      <w:tabs>
        <w:tab w:val="center" w:pos="4680"/>
        <w:tab w:val="right" w:pos="9360"/>
      </w:tabs>
      <w:spacing w:after="0" w:line="240" w:lineRule="auto"/>
    </w:pPr>
  </w:style>
  <w:style w:type="character" w:styleId="FooterChar" w:customStyle="1">
    <w:name w:val="Footer Char"/>
    <w:basedOn w:val="DefaultParagraphFont"/>
    <w:link w:val="Footer"/>
    <w:uiPriority w:val="99"/>
    <w:rsid w:val="00D55C28"/>
  </w:style>
  <w:style w:type="paragraph" w:styleId="FootnoteText">
    <w:name w:val="footnote text"/>
    <w:basedOn w:val="Normal"/>
    <w:link w:val="FootnoteTextChar"/>
    <w:uiPriority w:val="99"/>
    <w:unhideWhenUsed/>
    <w:rsid w:val="00EA528B"/>
    <w:pPr>
      <w:spacing w:after="0" w:line="240" w:lineRule="auto"/>
    </w:pPr>
    <w:rPr>
      <w:sz w:val="20"/>
      <w:szCs w:val="20"/>
    </w:rPr>
  </w:style>
  <w:style w:type="character" w:styleId="FootnoteTextChar" w:customStyle="1">
    <w:name w:val="Footnote Text Char"/>
    <w:basedOn w:val="DefaultParagraphFont"/>
    <w:link w:val="FootnoteText"/>
    <w:uiPriority w:val="99"/>
    <w:rsid w:val="00EA528B"/>
    <w:rPr>
      <w:sz w:val="20"/>
      <w:szCs w:val="20"/>
    </w:rPr>
  </w:style>
  <w:style w:type="character" w:styleId="FootnoteReference">
    <w:name w:val="footnote reference"/>
    <w:basedOn w:val="DefaultParagraphFont"/>
    <w:uiPriority w:val="99"/>
    <w:unhideWhenUsed/>
    <w:rsid w:val="00EA528B"/>
    <w:rPr>
      <w:vertAlign w:val="superscript"/>
    </w:rPr>
  </w:style>
  <w:style w:type="character" w:styleId="UnresolvedMention">
    <w:name w:val="Unresolved Mention"/>
    <w:basedOn w:val="DefaultParagraphFont"/>
    <w:uiPriority w:val="99"/>
    <w:semiHidden/>
    <w:unhideWhenUsed/>
    <w:rsid w:val="00EA528B"/>
    <w:rPr>
      <w:color w:val="605E5C"/>
      <w:shd w:val="clear" w:color="auto" w:fill="E1DFDD"/>
    </w:rPr>
  </w:style>
  <w:style w:type="numbering" w:styleId="YorkSolidWhiteList" w:customStyle="1">
    <w:name w:val="York Solid White List"/>
    <w:uiPriority w:val="99"/>
    <w:rsid w:val="00D85263"/>
    <w:pPr>
      <w:numPr>
        <w:numId w:val="18"/>
      </w:numPr>
    </w:pPr>
  </w:style>
  <w:style w:type="character" w:styleId="FollowedHyperlink">
    <w:name w:val="FollowedHyperlink"/>
    <w:basedOn w:val="DefaultParagraphFont"/>
    <w:uiPriority w:val="99"/>
    <w:semiHidden/>
    <w:unhideWhenUsed/>
    <w:rsid w:val="00F239B4"/>
    <w:rPr>
      <w:color w:val="7F1516" w:themeColor="followedHyperlink"/>
      <w:u w:val="single"/>
    </w:rPr>
  </w:style>
  <w:style w:type="table" w:styleId="TableGridLight">
    <w:name w:val="Grid Table Light"/>
    <w:basedOn w:val="TableNormal"/>
    <w:uiPriority w:val="40"/>
    <w:rsid w:val="00BC5763"/>
    <w:pPr>
      <w:spacing w:after="0" w:line="240" w:lineRule="auto"/>
    </w:pPr>
    <w:tblPr>
      <w:tblBorders>
        <w:top w:val="single" w:color="BFBFBF" w:themeColor="background1" w:themeShade="BF" w:sz="4" w:space="0"/>
        <w:left w:val="single" w:color="BFBFBF" w:themeColor="background1" w:themeShade="BF" w:sz="4" w:space="0"/>
        <w:bottom w:val="single" w:color="BFBFBF" w:themeColor="background1" w:themeShade="BF" w:sz="4" w:space="0"/>
        <w:right w:val="single" w:color="BFBFBF" w:themeColor="background1" w:themeShade="BF" w:sz="4" w:space="0"/>
        <w:insideH w:val="single" w:color="BFBFBF" w:themeColor="background1" w:themeShade="BF" w:sz="4" w:space="0"/>
        <w:insideV w:val="single" w:color="BFBFBF" w:themeColor="background1" w:themeShade="BF" w:sz="4" w:space="0"/>
      </w:tblBorders>
    </w:tblPr>
  </w:style>
  <w:style w:type="character" w:styleId="CommentReference">
    <w:name w:val="annotation reference"/>
    <w:basedOn w:val="DefaultParagraphFont"/>
    <w:uiPriority w:val="99"/>
    <w:semiHidden/>
    <w:unhideWhenUsed/>
    <w:rsid w:val="002702B8"/>
    <w:rPr>
      <w:sz w:val="16"/>
      <w:szCs w:val="16"/>
    </w:rPr>
  </w:style>
  <w:style w:type="paragraph" w:styleId="CommentText">
    <w:name w:val="annotation text"/>
    <w:basedOn w:val="Normal"/>
    <w:link w:val="CommentTextChar"/>
    <w:uiPriority w:val="99"/>
    <w:unhideWhenUsed/>
    <w:rsid w:val="002702B8"/>
    <w:pPr>
      <w:spacing w:line="240" w:lineRule="auto"/>
    </w:pPr>
    <w:rPr>
      <w:sz w:val="20"/>
      <w:szCs w:val="20"/>
    </w:rPr>
  </w:style>
  <w:style w:type="character" w:styleId="CommentTextChar" w:customStyle="1">
    <w:name w:val="Comment Text Char"/>
    <w:basedOn w:val="DefaultParagraphFont"/>
    <w:link w:val="CommentText"/>
    <w:uiPriority w:val="99"/>
    <w:rsid w:val="002702B8"/>
    <w:rPr>
      <w:sz w:val="20"/>
      <w:szCs w:val="20"/>
    </w:rPr>
  </w:style>
  <w:style w:type="paragraph" w:styleId="CommentSubject">
    <w:name w:val="annotation subject"/>
    <w:basedOn w:val="CommentText"/>
    <w:next w:val="CommentText"/>
    <w:link w:val="CommentSubjectChar"/>
    <w:uiPriority w:val="99"/>
    <w:semiHidden/>
    <w:unhideWhenUsed/>
    <w:rsid w:val="002702B8"/>
    <w:rPr>
      <w:b/>
      <w:bCs/>
    </w:rPr>
  </w:style>
  <w:style w:type="character" w:styleId="CommentSubjectChar" w:customStyle="1">
    <w:name w:val="Comment Subject Char"/>
    <w:basedOn w:val="CommentTextChar"/>
    <w:link w:val="CommentSubject"/>
    <w:uiPriority w:val="99"/>
    <w:semiHidden/>
    <w:rsid w:val="002702B8"/>
    <w:rPr>
      <w:b/>
      <w:bCs/>
      <w:sz w:val="20"/>
      <w:szCs w:val="20"/>
    </w:rPr>
  </w:style>
  <w:style w:type="paragraph" w:styleId="Revision">
    <w:name w:val="Revision"/>
    <w:hidden/>
    <w:uiPriority w:val="99"/>
    <w:semiHidden/>
    <w:rsid w:val="00792F21"/>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234209">
      <w:bodyDiv w:val="1"/>
      <w:marLeft w:val="0"/>
      <w:marRight w:val="0"/>
      <w:marTop w:val="0"/>
      <w:marBottom w:val="0"/>
      <w:divBdr>
        <w:top w:val="none" w:sz="0" w:space="0" w:color="auto"/>
        <w:left w:val="none" w:sz="0" w:space="0" w:color="auto"/>
        <w:bottom w:val="none" w:sz="0" w:space="0" w:color="auto"/>
        <w:right w:val="none" w:sz="0" w:space="0" w:color="auto"/>
      </w:divBdr>
    </w:div>
    <w:div w:id="621036761">
      <w:bodyDiv w:val="1"/>
      <w:marLeft w:val="0"/>
      <w:marRight w:val="0"/>
      <w:marTop w:val="0"/>
      <w:marBottom w:val="0"/>
      <w:divBdr>
        <w:top w:val="none" w:sz="0" w:space="0" w:color="auto"/>
        <w:left w:val="none" w:sz="0" w:space="0" w:color="auto"/>
        <w:bottom w:val="none" w:sz="0" w:space="0" w:color="auto"/>
        <w:right w:val="none" w:sz="0" w:space="0" w:color="auto"/>
      </w:divBdr>
    </w:div>
    <w:div w:id="21100794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hyperlink" Target="https://www.yorku.ca/unit/yuqap/program-modifications/" TargetMode="External" Id="rId13" /><Relationship Type="http://schemas.openxmlformats.org/officeDocument/2006/relationships/fontTable" Target="fontTable.xml" Id="rId18" /><Relationship Type="http://schemas.openxmlformats.org/officeDocument/2006/relationships/customXml" Target="../customXml/item3.xml" Id="rId3" /><Relationship Type="http://schemas.openxmlformats.org/officeDocument/2006/relationships/settings" Target="settings.xml" Id="rId7" /><Relationship Type="http://schemas.openxmlformats.org/officeDocument/2006/relationships/hyperlink" Target="https://www.yorku.ca/unit/yuqap/" TargetMode="External" Id="rId12" /><Relationship Type="http://schemas.openxmlformats.org/officeDocument/2006/relationships/footer" Target="footer1.xml" Id="rId17" /><Relationship Type="http://schemas.openxmlformats.org/officeDocument/2006/relationships/customXml" Target="../customXml/item2.xml" Id="rId2" /><Relationship Type="http://schemas.openxmlformats.org/officeDocument/2006/relationships/hyperlink" Target="https://www.yorku.ca/vptl/" TargetMode="External" Id="rId16"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hyperlink" Target="https://yuqap.info.yorku.ca/major-modification/" TargetMode="External" Id="rId11" /><Relationship Type="http://schemas.openxmlformats.org/officeDocument/2006/relationships/numbering" Target="numbering.xml" Id="rId5" /><Relationship Type="http://schemas.openxmlformats.org/officeDocument/2006/relationships/hyperlink" Target="https://www.yorku.ca/unit/yuqap/" TargetMode="External" Id="rId15" /><Relationship Type="http://schemas.openxmlformats.org/officeDocument/2006/relationships/endnotes" Target="endnotes.xml" Id="rId10" /><Relationship Type="http://schemas.openxmlformats.org/officeDocument/2006/relationships/theme" Target="theme/theme1.xml" Id="rId19"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hyperlink" Target="https://www.yorku.ca/unit/yuqap/program-modifications/" TargetMode="External" Id="rId14" /><Relationship Type="http://schemas.openxmlformats.org/officeDocument/2006/relationships/header" Target="header.xml" Id="R6bf977e40ae84b30" /></Relationships>
</file>

<file path=word/_rels/footnotes.xml.rels><?xml version="1.0" encoding="UTF-8" standalone="yes"?>
<Relationships xmlns="http://schemas.openxmlformats.org/package/2006/relationships"><Relationship Id="rId3" Type="http://schemas.openxmlformats.org/officeDocument/2006/relationships/hyperlink" Target="https://www.yorku.ca/unit/vpacad/curriculum-development/contact/" TargetMode="External"/><Relationship Id="rId2" Type="http://schemas.openxmlformats.org/officeDocument/2006/relationships/hyperlink" Target="https://oucqa.ca/framework/appendix-2/" TargetMode="External"/><Relationship Id="rId1" Type="http://schemas.openxmlformats.org/officeDocument/2006/relationships/hyperlink" Target="https://www.yorku.ca/unit/vpacad/curriculum-development/learning-outcomes/" TargetMode="External"/></Relationships>
</file>

<file path=word/_rels/numbering.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aman\Downloads\YORK%20Basic%20Word%20Template.dotx" TargetMode="External"/></Relationships>
</file>

<file path=word/theme/theme1.xml><?xml version="1.0" encoding="utf-8"?>
<a:theme xmlns:a="http://schemas.openxmlformats.org/drawingml/2006/main" xmlns:thm15="http://schemas.microsoft.com/office/thememl/2012/main" name="Office Theme">
  <a:themeElements>
    <a:clrScheme name="York 2020">
      <a:dk1>
        <a:srgbClr val="000000"/>
      </a:dk1>
      <a:lt1>
        <a:srgbClr val="FFFFFF"/>
      </a:lt1>
      <a:dk2>
        <a:srgbClr val="AF1F24"/>
      </a:dk2>
      <a:lt2>
        <a:srgbClr val="F2F2F2"/>
      </a:lt2>
      <a:accent1>
        <a:srgbClr val="E13446"/>
      </a:accent1>
      <a:accent2>
        <a:srgbClr val="686361"/>
      </a:accent2>
      <a:accent3>
        <a:srgbClr val="7F1516"/>
      </a:accent3>
      <a:accent4>
        <a:srgbClr val="3EC2ED"/>
      </a:accent4>
      <a:accent5>
        <a:srgbClr val="AFE1F3"/>
      </a:accent5>
      <a:accent6>
        <a:srgbClr val="D6D0CA"/>
      </a:accent6>
      <a:hlink>
        <a:srgbClr val="E21E38"/>
      </a:hlink>
      <a:folHlink>
        <a:srgbClr val="7F1516"/>
      </a:folHlink>
    </a:clrScheme>
    <a:fontScheme name="York 2020">
      <a:majorFont>
        <a:latin typeface="IBM Plex Sans Medium"/>
        <a:ea typeface=""/>
        <a:cs typeface=""/>
      </a:majorFont>
      <a:minorFont>
        <a:latin typeface="IBM Plex Sans"/>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19547e49-4b9a-424c-bef8-686dccdcf604">
      <Terms xmlns="http://schemas.microsoft.com/office/infopath/2007/PartnerControls"/>
    </lcf76f155ced4ddcb4097134ff3c332f>
    <TaxCatchAll xmlns="a9a0a9e9-31e8-4fa4-a945-9b5a279b9b51"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F694DE03944014419B7C787F6F880F38" ma:contentTypeVersion="17" ma:contentTypeDescription="Create a new document." ma:contentTypeScope="" ma:versionID="e83ffa5b327d7d266286c2bd34f0fa4b">
  <xsd:schema xmlns:xsd="http://www.w3.org/2001/XMLSchema" xmlns:xs="http://www.w3.org/2001/XMLSchema" xmlns:p="http://schemas.microsoft.com/office/2006/metadata/properties" xmlns:ns2="19547e49-4b9a-424c-bef8-686dccdcf604" xmlns:ns3="a9a0a9e9-31e8-4fa4-a945-9b5a279b9b51" targetNamespace="http://schemas.microsoft.com/office/2006/metadata/properties" ma:root="true" ma:fieldsID="ab66e5101d7e1803ad3d26f30a21a63f" ns2:_="" ns3:_="">
    <xsd:import namespace="19547e49-4b9a-424c-bef8-686dccdcf604"/>
    <xsd:import namespace="a9a0a9e9-31e8-4fa4-a945-9b5a279b9b51"/>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3:SharedWithUsers" minOccurs="0"/>
                <xsd:element ref="ns3:SharedWithDetails" minOccurs="0"/>
                <xsd:element ref="ns2:MediaServiceGenerationTime" minOccurs="0"/>
                <xsd:element ref="ns2:MediaServiceEventHashCode" minOccurs="0"/>
                <xsd:element ref="ns2:MediaServiceAutoKeyPoints" minOccurs="0"/>
                <xsd:element ref="ns2:MediaServiceKeyPoints" minOccurs="0"/>
                <xsd:element ref="ns2:lcf76f155ced4ddcb4097134ff3c332f" minOccurs="0"/>
                <xsd:element ref="ns3:TaxCatchAll" minOccurs="0"/>
                <xsd:element ref="ns2:MediaServiceDateTaken"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9547e49-4b9a-424c-bef8-686dccdcf60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d71e4e8f-6a1f-4875-a71b-ff038a1f7ee8" ma:termSetId="09814cd3-568e-fe90-9814-8d621ff8fb84" ma:anchorId="fba54fb3-c3e1-fe81-a776-ca4b69148c4d" ma:open="true" ma:isKeyword="false">
      <xsd:complexType>
        <xsd:sequence>
          <xsd:element ref="pc:Terms" minOccurs="0" maxOccurs="1"/>
        </xsd:sequence>
      </xsd:complexType>
    </xsd:element>
    <xsd:element name="MediaServiceDateTaken" ma:index="21" nillable="true" ma:displayName="MediaServiceDateTaken" ma:hidden="true" ma:indexed="true" ma:internalName="MediaServiceDateTaken" ma:readOnly="true">
      <xsd:simpleType>
        <xsd:restriction base="dms:Text"/>
      </xsd:simpleType>
    </xsd:element>
    <xsd:element name="MediaLengthInSeconds" ma:index="22" nillable="true" ma:displayName="MediaLengthInSeconds" ma:hidden="true" ma:internalName="MediaLengthInSeconds" ma:readOnly="true">
      <xsd:simpleType>
        <xsd:restriction base="dms:Unknown"/>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9a0a9e9-31e8-4fa4-a945-9b5a279b9b51"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b43c329d-9d2b-4c8c-a5bf-0b8cd221b9cc}" ma:internalName="TaxCatchAll" ma:showField="CatchAllData" ma:web="a9a0a9e9-31e8-4fa4-a945-9b5a279b9b5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8293DCD-44C1-4DA2-B09F-A63EB4157631}">
  <ds:schemaRefs>
    <ds:schemaRef ds:uri="http://schemas.microsoft.com/sharepoint/v3/contenttype/forms"/>
  </ds:schemaRefs>
</ds:datastoreItem>
</file>

<file path=customXml/itemProps2.xml><?xml version="1.0" encoding="utf-8"?>
<ds:datastoreItem xmlns:ds="http://schemas.openxmlformats.org/officeDocument/2006/customXml" ds:itemID="{F6EEC65D-B893-4E8A-ABAB-28DD00BF4353}">
  <ds:schemaRefs>
    <ds:schemaRef ds:uri="http://schemas.microsoft.com/office/2006/metadata/properties"/>
    <ds:schemaRef ds:uri="http://schemas.microsoft.com/office/infopath/2007/PartnerControls"/>
    <ds:schemaRef ds:uri="19547e49-4b9a-424c-bef8-686dccdcf604"/>
    <ds:schemaRef ds:uri="a9a0a9e9-31e8-4fa4-a945-9b5a279b9b51"/>
  </ds:schemaRefs>
</ds:datastoreItem>
</file>

<file path=customXml/itemProps3.xml><?xml version="1.0" encoding="utf-8"?>
<ds:datastoreItem xmlns:ds="http://schemas.openxmlformats.org/officeDocument/2006/customXml" ds:itemID="{5506DAA9-E961-4AC6-8A47-8188FD00174A}">
  <ds:schemaRefs>
    <ds:schemaRef ds:uri="http://schemas.openxmlformats.org/officeDocument/2006/bibliography"/>
  </ds:schemaRefs>
</ds:datastoreItem>
</file>

<file path=customXml/itemProps4.xml><?xml version="1.0" encoding="utf-8"?>
<ds:datastoreItem xmlns:ds="http://schemas.openxmlformats.org/officeDocument/2006/customXml" ds:itemID="{520442A4-D633-4CF1-A6C5-29C6F467DBE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9547e49-4b9a-424c-bef8-686dccdcf604"/>
    <ds:schemaRef ds:uri="a9a0a9e9-31e8-4fa4-a945-9b5a279b9b5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YORK Basic Word Template</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Samantha Cutrara</dc:creator>
  <keywords/>
  <dc:description/>
  <lastModifiedBy>Evan McDonough</lastModifiedBy>
  <revision>12</revision>
  <lastPrinted>2023-07-18T16:04:00.0000000Z</lastPrinted>
  <dcterms:created xsi:type="dcterms:W3CDTF">2025-04-22T15:27:00.0000000Z</dcterms:created>
  <dcterms:modified xsi:type="dcterms:W3CDTF">2025-08-15T13:09:35.1817057Z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0x010100F694DE03944014419B7C787F6F880F38</vt:lpwstr>
  </property>
  <property fmtid="{D5CDD505-2E9C-101B-9397-08002B2CF9AE}" pid="3" name="MediaServiceImageTags">
    <vt:lpwstr/>
  </property>
</Properties>
</file>