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6F666" w14:textId="77777777" w:rsidR="002039E1" w:rsidRPr="00C515A0" w:rsidRDefault="0064531C" w:rsidP="00C515A0">
      <w:pPr>
        <w:pStyle w:val="NoSpacing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930DD3" wp14:editId="2D8D2A8E">
                <wp:simplePos x="0" y="0"/>
                <wp:positionH relativeFrom="column">
                  <wp:posOffset>4368800</wp:posOffset>
                </wp:positionH>
                <wp:positionV relativeFrom="paragraph">
                  <wp:posOffset>-3175</wp:posOffset>
                </wp:positionV>
                <wp:extent cx="2111375" cy="848563"/>
                <wp:effectExtent l="0" t="0" r="22225" b="279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1375" cy="8485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4EB559" w14:textId="77777777" w:rsidR="0064531C" w:rsidRPr="0064531C" w:rsidRDefault="0064531C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7930DD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44pt;margin-top:-.25pt;width:166.25pt;height:66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" fillcolor="white [3201]" strokeweight=".5pt">
                <v:textbox>
                  <w:txbxContent>
                    <w:p w14:paraId="144EB559" w14:textId="77777777" w:rsidR="0064531C" w:rsidRPr="0064531C" w:rsidRDefault="0064531C">
                      <w:p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053E1" w:rsidRPr="00C515A0">
        <w:rPr>
          <w:rFonts w:asciiTheme="minorHAnsi" w:hAnsiTheme="minorHAnsi" w:cstheme="minorHAnsi"/>
          <w:b/>
          <w:bCs/>
          <w:sz w:val="28"/>
          <w:szCs w:val="28"/>
        </w:rPr>
        <w:t xml:space="preserve">Faculty of Liberal Arts and Professional Studies </w:t>
      </w:r>
    </w:p>
    <w:p w14:paraId="52A75C7A" w14:textId="77777777" w:rsidR="000828A7" w:rsidRPr="00C515A0" w:rsidRDefault="002053E1" w:rsidP="00C515A0">
      <w:pPr>
        <w:pStyle w:val="NoSpacing"/>
        <w:rPr>
          <w:rFonts w:asciiTheme="minorHAnsi" w:hAnsiTheme="minorHAnsi" w:cstheme="minorHAnsi"/>
          <w:b/>
          <w:bCs/>
          <w:sz w:val="28"/>
          <w:szCs w:val="28"/>
        </w:rPr>
      </w:pPr>
      <w:r w:rsidRPr="00C515A0">
        <w:rPr>
          <w:rFonts w:asciiTheme="minorHAnsi" w:hAnsiTheme="minorHAnsi" w:cstheme="minorHAnsi"/>
          <w:b/>
          <w:bCs/>
          <w:sz w:val="28"/>
          <w:szCs w:val="28"/>
        </w:rPr>
        <w:t>School of Public Policy and Administration</w:t>
      </w:r>
    </w:p>
    <w:p w14:paraId="7993A1B6" w14:textId="77777777" w:rsidR="002053E1" w:rsidRPr="00C515A0" w:rsidRDefault="002039E1" w:rsidP="00C515A0">
      <w:pPr>
        <w:pStyle w:val="NoSpacing"/>
        <w:rPr>
          <w:rFonts w:asciiTheme="minorHAnsi" w:hAnsiTheme="minorHAnsi" w:cstheme="minorHAnsi"/>
          <w:b/>
          <w:bCs/>
          <w:sz w:val="28"/>
          <w:szCs w:val="28"/>
        </w:rPr>
      </w:pPr>
      <w:r w:rsidRPr="00C515A0">
        <w:rPr>
          <w:rFonts w:asciiTheme="minorHAnsi" w:hAnsiTheme="minorHAnsi" w:cstheme="minorHAnsi"/>
          <w:b/>
          <w:bCs/>
          <w:sz w:val="28"/>
          <w:szCs w:val="28"/>
        </w:rPr>
        <w:t>Bachelor of Public Administration</w:t>
      </w:r>
      <w:r w:rsidR="00C515A0">
        <w:rPr>
          <w:rFonts w:asciiTheme="minorHAnsi" w:hAnsiTheme="minorHAnsi" w:cstheme="minorHAnsi"/>
          <w:b/>
          <w:bCs/>
          <w:sz w:val="28"/>
          <w:szCs w:val="28"/>
        </w:rPr>
        <w:t xml:space="preserve"> (Honours</w:t>
      </w:r>
      <w:r w:rsidR="00FA36B6">
        <w:rPr>
          <w:rFonts w:asciiTheme="minorHAnsi" w:hAnsiTheme="minorHAnsi" w:cstheme="minorHAnsi"/>
          <w:b/>
          <w:bCs/>
          <w:sz w:val="28"/>
          <w:szCs w:val="28"/>
        </w:rPr>
        <w:t xml:space="preserve"> Minor</w:t>
      </w:r>
      <w:r w:rsidR="00C515A0">
        <w:rPr>
          <w:rFonts w:asciiTheme="minorHAnsi" w:hAnsiTheme="minorHAnsi" w:cstheme="minorHAnsi"/>
          <w:b/>
          <w:bCs/>
          <w:sz w:val="28"/>
          <w:szCs w:val="28"/>
        </w:rPr>
        <w:t>)</w:t>
      </w:r>
    </w:p>
    <w:p w14:paraId="2FAFCAD0" w14:textId="77777777" w:rsidR="002053E1" w:rsidRDefault="00C515A0" w:rsidP="00C515A0">
      <w:pPr>
        <w:pStyle w:val="NoSpacing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Program Checklist for </w:t>
      </w:r>
      <w:r w:rsidR="002053E1" w:rsidRPr="00C515A0">
        <w:rPr>
          <w:rFonts w:asciiTheme="minorHAnsi" w:hAnsiTheme="minorHAnsi" w:cstheme="minorHAnsi"/>
          <w:b/>
          <w:bCs/>
          <w:sz w:val="28"/>
          <w:szCs w:val="28"/>
        </w:rPr>
        <w:t>20</w:t>
      </w:r>
      <w:r w:rsidR="00AA38AA">
        <w:rPr>
          <w:rFonts w:asciiTheme="minorHAnsi" w:hAnsiTheme="minorHAnsi" w:cstheme="minorHAnsi"/>
          <w:b/>
          <w:bCs/>
          <w:sz w:val="28"/>
          <w:szCs w:val="28"/>
        </w:rPr>
        <w:t>2</w:t>
      </w:r>
      <w:r w:rsidR="006F4972">
        <w:rPr>
          <w:rFonts w:asciiTheme="minorHAnsi" w:hAnsiTheme="minorHAnsi" w:cstheme="minorHAnsi"/>
          <w:b/>
          <w:bCs/>
          <w:sz w:val="28"/>
          <w:szCs w:val="28"/>
        </w:rPr>
        <w:t>6</w:t>
      </w:r>
      <w:r>
        <w:rPr>
          <w:rFonts w:asciiTheme="minorHAnsi" w:hAnsiTheme="minorHAnsi" w:cstheme="minorHAnsi"/>
          <w:b/>
          <w:bCs/>
          <w:sz w:val="28"/>
          <w:szCs w:val="28"/>
        </w:rPr>
        <w:t>-</w:t>
      </w:r>
      <w:r w:rsidR="000828A7" w:rsidRPr="00C515A0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6F4972">
        <w:rPr>
          <w:rFonts w:asciiTheme="minorHAnsi" w:hAnsiTheme="minorHAnsi" w:cstheme="minorHAnsi"/>
          <w:b/>
          <w:bCs/>
          <w:sz w:val="28"/>
          <w:szCs w:val="28"/>
        </w:rPr>
        <w:t>7</w:t>
      </w:r>
      <w:r w:rsidR="002053E1" w:rsidRPr="00C515A0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p w14:paraId="0604659B" w14:textId="77777777" w:rsidR="00FA36B6" w:rsidRPr="00C515A0" w:rsidRDefault="00FA36B6" w:rsidP="00C515A0">
      <w:pPr>
        <w:pStyle w:val="NoSpacing"/>
        <w:rPr>
          <w:rFonts w:asciiTheme="minorHAnsi" w:hAnsiTheme="minorHAnsi" w:cstheme="minorHAnsi"/>
          <w:b/>
          <w:bCs/>
          <w:sz w:val="28"/>
          <w:szCs w:val="28"/>
        </w:rPr>
      </w:pPr>
    </w:p>
    <w:tbl>
      <w:tblPr>
        <w:tblW w:w="10816" w:type="dxa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39"/>
        <w:gridCol w:w="869"/>
        <w:gridCol w:w="1453"/>
        <w:gridCol w:w="868"/>
        <w:gridCol w:w="1887"/>
      </w:tblGrid>
      <w:tr w:rsidR="002053E1" w14:paraId="1C221DE1" w14:textId="77777777" w:rsidTr="00CC3897">
        <w:trPr>
          <w:trHeight w:hRule="exact" w:val="254"/>
        </w:trPr>
        <w:tc>
          <w:tcPr>
            <w:tcW w:w="5739" w:type="dxa"/>
            <w:shd w:val="clear" w:color="auto" w:fill="000000" w:themeFill="text1"/>
          </w:tcPr>
          <w:p w14:paraId="71BAAF31" w14:textId="77777777" w:rsidR="002053E1" w:rsidRPr="006F4972" w:rsidRDefault="00FA36B6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sz w:val="22"/>
                <w:szCs w:val="22"/>
              </w:rPr>
            </w:pPr>
            <w:r w:rsidRPr="006F4972"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PUBLIC ADMINISTRATION MINOR</w:t>
            </w:r>
            <w:r w:rsidR="002053E1" w:rsidRPr="006F4972">
              <w:rPr>
                <w:rFonts w:ascii="Calibri" w:hAnsi="Calibri" w:cs="Calibri"/>
                <w:b/>
                <w:bCs/>
                <w:spacing w:val="-3"/>
                <w:sz w:val="22"/>
                <w:szCs w:val="22"/>
              </w:rPr>
              <w:t xml:space="preserve"> </w:t>
            </w:r>
            <w:r w:rsidR="002053E1" w:rsidRPr="006F4972">
              <w:rPr>
                <w:rFonts w:ascii="Calibri" w:hAnsi="Calibri" w:cs="Calibri"/>
                <w:b/>
                <w:bCs/>
                <w:sz w:val="22"/>
                <w:szCs w:val="22"/>
              </w:rPr>
              <w:t>–</w:t>
            </w:r>
            <w:r w:rsidR="002053E1" w:rsidRPr="006F4972">
              <w:rPr>
                <w:rFonts w:ascii="Calibri" w:hAnsi="Calibri" w:cs="Calibri"/>
                <w:b/>
                <w:bCs/>
                <w:spacing w:val="-6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 xml:space="preserve">36 </w:t>
            </w:r>
            <w:r w:rsidR="002053E1" w:rsidRPr="006F4972"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Credits</w:t>
            </w:r>
          </w:p>
        </w:tc>
        <w:tc>
          <w:tcPr>
            <w:tcW w:w="869" w:type="dxa"/>
            <w:shd w:val="clear" w:color="auto" w:fill="000000" w:themeFill="text1"/>
          </w:tcPr>
          <w:p w14:paraId="21DFDA5F" w14:textId="77777777" w:rsidR="002053E1" w:rsidRPr="006F4972" w:rsidRDefault="002053E1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53" w:type="dxa"/>
            <w:shd w:val="clear" w:color="auto" w:fill="000000" w:themeFill="text1"/>
            <w:vAlign w:val="center"/>
          </w:tcPr>
          <w:p w14:paraId="23C933D3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shd w:val="clear" w:color="auto" w:fill="000000" w:themeFill="text1"/>
            <w:vAlign w:val="center"/>
          </w:tcPr>
          <w:p w14:paraId="78D5D9CD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shd w:val="clear" w:color="auto" w:fill="000000" w:themeFill="text1"/>
            <w:vAlign w:val="center"/>
          </w:tcPr>
          <w:p w14:paraId="3F11777F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053E1" w14:paraId="2D8DFE84" w14:textId="77777777" w:rsidTr="00CC3897">
        <w:trPr>
          <w:trHeight w:hRule="exact" w:val="322"/>
        </w:trPr>
        <w:tc>
          <w:tcPr>
            <w:tcW w:w="5739" w:type="dxa"/>
            <w:shd w:val="clear" w:color="auto" w:fill="000000" w:themeFill="text1"/>
          </w:tcPr>
          <w:p w14:paraId="63E0F2F0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sz w:val="22"/>
                <w:szCs w:val="22"/>
              </w:rPr>
            </w:pPr>
            <w:r w:rsidRPr="006F4972"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Core</w:t>
            </w:r>
            <w:r w:rsidRPr="006F4972">
              <w:rPr>
                <w:rFonts w:ascii="Calibri" w:hAnsi="Calibri" w:cs="Calibri"/>
                <w:b/>
                <w:bCs/>
                <w:spacing w:val="-5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b/>
                <w:bCs/>
                <w:sz w:val="22"/>
                <w:szCs w:val="22"/>
              </w:rPr>
              <w:t>Courses</w:t>
            </w:r>
            <w:r w:rsidRPr="006F4972">
              <w:rPr>
                <w:rFonts w:ascii="Calibri" w:hAnsi="Calibri" w:cs="Calibri"/>
                <w:b/>
                <w:bCs/>
                <w:spacing w:val="-4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b/>
                <w:bCs/>
                <w:sz w:val="22"/>
                <w:szCs w:val="22"/>
              </w:rPr>
              <w:t>–</w:t>
            </w:r>
            <w:r w:rsidRPr="006F4972">
              <w:rPr>
                <w:rFonts w:ascii="Calibri" w:hAnsi="Calibri" w:cs="Calibri"/>
                <w:b/>
                <w:bCs/>
                <w:spacing w:val="-6"/>
                <w:sz w:val="22"/>
                <w:szCs w:val="22"/>
              </w:rPr>
              <w:t xml:space="preserve"> </w:t>
            </w:r>
            <w:r w:rsidR="00FA36B6" w:rsidRPr="006F4972"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30</w:t>
            </w:r>
            <w:r w:rsidRPr="006F4972">
              <w:rPr>
                <w:rFonts w:ascii="Calibri" w:hAnsi="Calibri" w:cs="Calibri"/>
                <w:b/>
                <w:bCs/>
                <w:spacing w:val="-4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credits</w:t>
            </w:r>
          </w:p>
        </w:tc>
        <w:tc>
          <w:tcPr>
            <w:tcW w:w="869" w:type="dxa"/>
          </w:tcPr>
          <w:p w14:paraId="47D4D5DA" w14:textId="77777777" w:rsidR="002053E1" w:rsidRPr="006F4972" w:rsidRDefault="002053E1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53" w:type="dxa"/>
            <w:vAlign w:val="center"/>
          </w:tcPr>
          <w:p w14:paraId="4B1CDEEA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14:paraId="2DA0A53B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 w14:paraId="06EF8355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053E1" w14:paraId="1F64FDC8" w14:textId="77777777" w:rsidTr="00CC3897">
        <w:trPr>
          <w:trHeight w:hRule="exact" w:val="244"/>
        </w:trPr>
        <w:tc>
          <w:tcPr>
            <w:tcW w:w="5739" w:type="dxa"/>
          </w:tcPr>
          <w:p w14:paraId="3B69CEFE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sz w:val="22"/>
                <w:szCs w:val="22"/>
              </w:rPr>
            </w:pPr>
            <w:r w:rsidRPr="006F4972">
              <w:rPr>
                <w:rFonts w:ascii="Calibri" w:hAnsi="Calibri" w:cs="Calibri"/>
                <w:sz w:val="22"/>
                <w:szCs w:val="22"/>
              </w:rPr>
              <w:t>AP/ADMS</w:t>
            </w:r>
            <w:r w:rsidRPr="006F4972">
              <w:rPr>
                <w:rFonts w:ascii="Calibri" w:hAnsi="Calibri" w:cs="Calibri"/>
                <w:spacing w:val="-9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1000</w:t>
            </w:r>
            <w:r w:rsidRPr="006F4972">
              <w:rPr>
                <w:rFonts w:ascii="Calibri" w:hAnsi="Calibri" w:cs="Calibri"/>
                <w:spacing w:val="-9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3.00</w:t>
            </w:r>
            <w:r w:rsidR="00F61DD3" w:rsidRPr="006F4972">
              <w:rPr>
                <w:rFonts w:ascii="Calibri" w:hAnsi="Calibri" w:cs="Calibri"/>
                <w:sz w:val="22"/>
                <w:szCs w:val="22"/>
              </w:rPr>
              <w:t xml:space="preserve"> – Introduction to Business</w:t>
            </w:r>
          </w:p>
        </w:tc>
        <w:tc>
          <w:tcPr>
            <w:tcW w:w="869" w:type="dxa"/>
          </w:tcPr>
          <w:p w14:paraId="6536B339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color w:val="000000" w:themeColor="text1"/>
                <w:sz w:val="22"/>
                <w:szCs w:val="22"/>
              </w:rPr>
            </w:pPr>
            <w:r w:rsidRPr="006F497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3.00</w:t>
            </w:r>
          </w:p>
        </w:tc>
        <w:tc>
          <w:tcPr>
            <w:tcW w:w="1453" w:type="dxa"/>
            <w:vAlign w:val="center"/>
          </w:tcPr>
          <w:p w14:paraId="7E868073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14:paraId="08FAA774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 w14:paraId="12F6C15E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053E1" w14:paraId="138D3893" w14:textId="77777777" w:rsidTr="00CC3897">
        <w:trPr>
          <w:trHeight w:hRule="exact" w:val="570"/>
        </w:trPr>
        <w:tc>
          <w:tcPr>
            <w:tcW w:w="5739" w:type="dxa"/>
          </w:tcPr>
          <w:p w14:paraId="006891D7" w14:textId="77777777" w:rsidR="00E831EB" w:rsidRPr="006F4972" w:rsidRDefault="00C069C9">
            <w:pPr>
              <w:pStyle w:val="TableParagraph"/>
              <w:kinsoku w:val="0"/>
              <w:overflowPunct w:val="0"/>
              <w:spacing w:line="257" w:lineRule="exact"/>
              <w:ind w:left="102"/>
              <w:rPr>
                <w:rFonts w:ascii="Calibri" w:hAnsi="Calibri" w:cs="Calibri"/>
                <w:sz w:val="22"/>
                <w:szCs w:val="22"/>
              </w:rPr>
            </w:pPr>
            <w:r w:rsidRPr="006F4972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3 credits selected from</w:t>
            </w:r>
            <w:r w:rsidRPr="006F4972">
              <w:rPr>
                <w:rFonts w:ascii="Calibri" w:hAnsi="Calibri" w:cs="Calibri"/>
                <w:b/>
                <w:bCs/>
                <w:sz w:val="22"/>
                <w:szCs w:val="22"/>
              </w:rPr>
              <w:t>:</w:t>
            </w:r>
            <w:r w:rsidRPr="006F4972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46AF90B7" w14:textId="77777777" w:rsidR="002053E1" w:rsidRPr="006F4972" w:rsidRDefault="002053E1">
            <w:pPr>
              <w:pStyle w:val="TableParagraph"/>
              <w:kinsoku w:val="0"/>
              <w:overflowPunct w:val="0"/>
              <w:spacing w:line="257" w:lineRule="exact"/>
              <w:ind w:left="102"/>
              <w:rPr>
                <w:sz w:val="22"/>
                <w:szCs w:val="22"/>
              </w:rPr>
            </w:pPr>
            <w:r w:rsidRPr="006F4972">
              <w:rPr>
                <w:rFonts w:ascii="Calibri" w:hAnsi="Calibri" w:cs="Calibri"/>
                <w:sz w:val="22"/>
                <w:szCs w:val="22"/>
              </w:rPr>
              <w:t>AP/ADMS</w:t>
            </w:r>
            <w:r w:rsidRPr="006F4972">
              <w:rPr>
                <w:rFonts w:ascii="Calibri" w:hAnsi="Calibri" w:cs="Calibri"/>
                <w:spacing w:val="-7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1500</w:t>
            </w:r>
            <w:r w:rsidRPr="006F4972">
              <w:rPr>
                <w:rFonts w:ascii="Calibri" w:hAnsi="Calibri" w:cs="Calibri"/>
                <w:spacing w:val="-7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3.00</w:t>
            </w:r>
            <w:r w:rsidR="00C069C9" w:rsidRPr="006F4972">
              <w:rPr>
                <w:rFonts w:ascii="Calibri" w:hAnsi="Calibri" w:cs="Calibri"/>
                <w:spacing w:val="-6"/>
                <w:sz w:val="22"/>
                <w:szCs w:val="22"/>
              </w:rPr>
              <w:t xml:space="preserve"> </w:t>
            </w:r>
            <w:r w:rsidR="00E831EB" w:rsidRPr="006F4972">
              <w:rPr>
                <w:rFonts w:ascii="Calibri" w:hAnsi="Calibri" w:cs="Calibri"/>
                <w:spacing w:val="-6"/>
                <w:sz w:val="22"/>
                <w:szCs w:val="22"/>
                <w:u w:val="single"/>
              </w:rPr>
              <w:t>or</w:t>
            </w:r>
            <w:r w:rsidR="00E831EB" w:rsidRPr="006F4972">
              <w:rPr>
                <w:rFonts w:ascii="Calibri" w:hAnsi="Calibri" w:cs="Calibri"/>
                <w:spacing w:val="-6"/>
                <w:sz w:val="22"/>
                <w:szCs w:val="22"/>
              </w:rPr>
              <w:t xml:space="preserve"> </w:t>
            </w:r>
            <w:r w:rsidR="00C069C9" w:rsidRPr="006F4972">
              <w:rPr>
                <w:rFonts w:ascii="Calibri" w:hAnsi="Calibri" w:cs="Calibri"/>
                <w:spacing w:val="-6"/>
                <w:sz w:val="22"/>
                <w:szCs w:val="22"/>
              </w:rPr>
              <w:t xml:space="preserve">AP/ADMS 1550 3.00 </w:t>
            </w:r>
            <w:r w:rsidRPr="006F4972">
              <w:rPr>
                <w:rFonts w:ascii="Calibri" w:hAnsi="Calibri" w:cs="Calibri"/>
                <w:sz w:val="22"/>
                <w:szCs w:val="22"/>
                <w:u w:val="single"/>
              </w:rPr>
              <w:t>or</w:t>
            </w:r>
            <w:r w:rsidRPr="006F4972">
              <w:rPr>
                <w:rFonts w:ascii="Calibri" w:hAnsi="Calibri" w:cs="Calibri"/>
                <w:spacing w:val="-6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AP/ADMS</w:t>
            </w:r>
            <w:r w:rsidRPr="006F4972">
              <w:rPr>
                <w:rFonts w:ascii="Calibri" w:hAnsi="Calibri" w:cs="Calibri"/>
                <w:spacing w:val="-6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2500</w:t>
            </w:r>
            <w:r w:rsidRPr="006F4972">
              <w:rPr>
                <w:rFonts w:ascii="Calibri" w:hAnsi="Calibri" w:cs="Calibri"/>
                <w:spacing w:val="-7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pacing w:val="1"/>
                <w:sz w:val="22"/>
                <w:szCs w:val="22"/>
              </w:rPr>
              <w:t>3.00</w:t>
            </w:r>
            <w:r w:rsidRPr="006F4972">
              <w:rPr>
                <w:rFonts w:ascii="Calibri" w:hAnsi="Calibri" w:cs="Calibri"/>
                <w:b/>
                <w:spacing w:val="1"/>
                <w:position w:val="10"/>
                <w:sz w:val="22"/>
                <w:szCs w:val="22"/>
              </w:rPr>
              <w:t>1</w:t>
            </w:r>
          </w:p>
        </w:tc>
        <w:tc>
          <w:tcPr>
            <w:tcW w:w="869" w:type="dxa"/>
          </w:tcPr>
          <w:p w14:paraId="584F8B61" w14:textId="77777777" w:rsidR="002053E1" w:rsidRPr="006F4972" w:rsidRDefault="002053E1">
            <w:pPr>
              <w:pStyle w:val="TableParagraph"/>
              <w:kinsoku w:val="0"/>
              <w:overflowPunct w:val="0"/>
              <w:spacing w:before="13"/>
              <w:ind w:left="102"/>
              <w:rPr>
                <w:color w:val="000000" w:themeColor="text1"/>
                <w:sz w:val="22"/>
                <w:szCs w:val="22"/>
              </w:rPr>
            </w:pPr>
            <w:r w:rsidRPr="006F497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3.00</w:t>
            </w:r>
          </w:p>
        </w:tc>
        <w:tc>
          <w:tcPr>
            <w:tcW w:w="1453" w:type="dxa"/>
            <w:vAlign w:val="center"/>
          </w:tcPr>
          <w:p w14:paraId="7EA2FABA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14:paraId="4D79A064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 w14:paraId="4E0AE8AE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053E1" w14:paraId="544DCD97" w14:textId="77777777" w:rsidTr="00CC3897">
        <w:trPr>
          <w:trHeight w:hRule="exact" w:val="266"/>
        </w:trPr>
        <w:tc>
          <w:tcPr>
            <w:tcW w:w="5739" w:type="dxa"/>
          </w:tcPr>
          <w:p w14:paraId="2BC01F51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sz w:val="22"/>
                <w:szCs w:val="22"/>
              </w:rPr>
            </w:pPr>
            <w:r w:rsidRPr="006F4972">
              <w:rPr>
                <w:rFonts w:ascii="Calibri" w:hAnsi="Calibri" w:cs="Calibri"/>
                <w:sz w:val="22"/>
                <w:szCs w:val="22"/>
              </w:rPr>
              <w:t>AP/PPAS</w:t>
            </w:r>
            <w:r w:rsidRPr="006F4972">
              <w:rPr>
                <w:rFonts w:ascii="Calibri" w:hAnsi="Calibri" w:cs="Calibri"/>
                <w:spacing w:val="-9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1110</w:t>
            </w:r>
            <w:r w:rsidRPr="006F4972">
              <w:rPr>
                <w:rFonts w:ascii="Calibri" w:hAnsi="Calibri" w:cs="Calibri"/>
                <w:spacing w:val="-8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3.00</w:t>
            </w:r>
            <w:r w:rsidR="00F61DD3" w:rsidRPr="006F497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E65395" w:rsidRPr="006F4972">
              <w:rPr>
                <w:rFonts w:ascii="Calibri" w:hAnsi="Calibri" w:cs="Calibri"/>
                <w:sz w:val="22"/>
                <w:szCs w:val="22"/>
              </w:rPr>
              <w:t>–</w:t>
            </w:r>
            <w:r w:rsidR="00F61DD3" w:rsidRPr="006F497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E65395" w:rsidRPr="006F4972">
              <w:rPr>
                <w:rFonts w:ascii="Calibri" w:hAnsi="Calibri" w:cs="Calibri"/>
                <w:sz w:val="22"/>
                <w:szCs w:val="22"/>
              </w:rPr>
              <w:t>Introduction to Public Administration</w:t>
            </w:r>
          </w:p>
        </w:tc>
        <w:tc>
          <w:tcPr>
            <w:tcW w:w="869" w:type="dxa"/>
          </w:tcPr>
          <w:p w14:paraId="047E3DF2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color w:val="000000" w:themeColor="text1"/>
                <w:sz w:val="22"/>
                <w:szCs w:val="22"/>
              </w:rPr>
            </w:pPr>
            <w:r w:rsidRPr="006F497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3.00</w:t>
            </w:r>
          </w:p>
        </w:tc>
        <w:tc>
          <w:tcPr>
            <w:tcW w:w="1453" w:type="dxa"/>
            <w:vAlign w:val="center"/>
          </w:tcPr>
          <w:p w14:paraId="7A1B2661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14:paraId="7E9C63A7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 w14:paraId="50A7E6CB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053E1" w14:paraId="21C885B1" w14:textId="77777777" w:rsidTr="00CC3897">
        <w:trPr>
          <w:trHeight w:hRule="exact" w:val="267"/>
        </w:trPr>
        <w:tc>
          <w:tcPr>
            <w:tcW w:w="5739" w:type="dxa"/>
          </w:tcPr>
          <w:p w14:paraId="47D4FD83" w14:textId="77777777" w:rsidR="002053E1" w:rsidRPr="006F4972" w:rsidRDefault="002053E1">
            <w:pPr>
              <w:pStyle w:val="TableParagraph"/>
              <w:kinsoku w:val="0"/>
              <w:overflowPunct w:val="0"/>
              <w:spacing w:line="243" w:lineRule="exact"/>
              <w:ind w:left="102"/>
              <w:rPr>
                <w:sz w:val="22"/>
                <w:szCs w:val="22"/>
              </w:rPr>
            </w:pPr>
            <w:r w:rsidRPr="006F4972">
              <w:rPr>
                <w:rFonts w:ascii="Calibri" w:hAnsi="Calibri" w:cs="Calibri"/>
                <w:sz w:val="22"/>
                <w:szCs w:val="22"/>
              </w:rPr>
              <w:t>AP/PPAS</w:t>
            </w:r>
            <w:r w:rsidRPr="006F4972">
              <w:rPr>
                <w:rFonts w:ascii="Calibri" w:hAnsi="Calibri" w:cs="Calibri"/>
                <w:spacing w:val="-9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2110</w:t>
            </w:r>
            <w:r w:rsidRPr="006F4972">
              <w:rPr>
                <w:rFonts w:ascii="Calibri" w:hAnsi="Calibri" w:cs="Calibri"/>
                <w:spacing w:val="-8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3.00</w:t>
            </w:r>
            <w:r w:rsidR="00E65395" w:rsidRPr="006F4972">
              <w:rPr>
                <w:rFonts w:ascii="Calibri" w:hAnsi="Calibri" w:cs="Calibri"/>
                <w:sz w:val="22"/>
                <w:szCs w:val="22"/>
              </w:rPr>
              <w:t xml:space="preserve"> – Canadian Government </w:t>
            </w:r>
          </w:p>
        </w:tc>
        <w:tc>
          <w:tcPr>
            <w:tcW w:w="869" w:type="dxa"/>
          </w:tcPr>
          <w:p w14:paraId="510E5465" w14:textId="77777777" w:rsidR="002053E1" w:rsidRPr="006F4972" w:rsidRDefault="002053E1">
            <w:pPr>
              <w:pStyle w:val="TableParagraph"/>
              <w:kinsoku w:val="0"/>
              <w:overflowPunct w:val="0"/>
              <w:spacing w:line="243" w:lineRule="exact"/>
              <w:ind w:left="102"/>
              <w:rPr>
                <w:color w:val="000000" w:themeColor="text1"/>
                <w:sz w:val="22"/>
                <w:szCs w:val="22"/>
              </w:rPr>
            </w:pPr>
            <w:r w:rsidRPr="006F497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3.00</w:t>
            </w:r>
          </w:p>
        </w:tc>
        <w:tc>
          <w:tcPr>
            <w:tcW w:w="1453" w:type="dxa"/>
            <w:vAlign w:val="center"/>
          </w:tcPr>
          <w:p w14:paraId="2DC87D4F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14:paraId="7F7C18A3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 w14:paraId="56CA165B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053E1" w14:paraId="396BFF19" w14:textId="77777777" w:rsidTr="00CC3897">
        <w:trPr>
          <w:trHeight w:hRule="exact" w:val="266"/>
        </w:trPr>
        <w:tc>
          <w:tcPr>
            <w:tcW w:w="5739" w:type="dxa"/>
          </w:tcPr>
          <w:p w14:paraId="24BD889B" w14:textId="77777777" w:rsidR="002053E1" w:rsidRPr="006F4972" w:rsidRDefault="002053E1">
            <w:pPr>
              <w:pStyle w:val="TableParagraph"/>
              <w:kinsoku w:val="0"/>
              <w:overflowPunct w:val="0"/>
              <w:ind w:left="102"/>
              <w:rPr>
                <w:sz w:val="22"/>
                <w:szCs w:val="22"/>
              </w:rPr>
            </w:pPr>
            <w:r w:rsidRPr="006F4972">
              <w:rPr>
                <w:rFonts w:ascii="Calibri" w:hAnsi="Calibri" w:cs="Calibri"/>
                <w:sz w:val="22"/>
                <w:szCs w:val="22"/>
              </w:rPr>
              <w:t>AP/PPAS</w:t>
            </w:r>
            <w:r w:rsidRPr="006F4972">
              <w:rPr>
                <w:rFonts w:ascii="Calibri" w:hAnsi="Calibri" w:cs="Calibri"/>
                <w:spacing w:val="-9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3136</w:t>
            </w:r>
            <w:r w:rsidRPr="006F4972">
              <w:rPr>
                <w:rFonts w:ascii="Calibri" w:hAnsi="Calibri" w:cs="Calibri"/>
                <w:spacing w:val="-8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3.00</w:t>
            </w:r>
            <w:r w:rsidR="00C45005" w:rsidRPr="006F4972">
              <w:rPr>
                <w:rFonts w:ascii="Calibri" w:hAnsi="Calibri" w:cs="Calibri"/>
                <w:sz w:val="22"/>
                <w:szCs w:val="22"/>
              </w:rPr>
              <w:t xml:space="preserve"> – Public Law II</w:t>
            </w:r>
          </w:p>
        </w:tc>
        <w:tc>
          <w:tcPr>
            <w:tcW w:w="869" w:type="dxa"/>
          </w:tcPr>
          <w:p w14:paraId="162E69B8" w14:textId="77777777" w:rsidR="002053E1" w:rsidRPr="006F4972" w:rsidRDefault="002053E1">
            <w:pPr>
              <w:pStyle w:val="TableParagraph"/>
              <w:kinsoku w:val="0"/>
              <w:overflowPunct w:val="0"/>
              <w:ind w:left="102"/>
              <w:rPr>
                <w:color w:val="000000" w:themeColor="text1"/>
                <w:sz w:val="22"/>
                <w:szCs w:val="22"/>
              </w:rPr>
            </w:pPr>
            <w:r w:rsidRPr="006F497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3.00</w:t>
            </w:r>
          </w:p>
        </w:tc>
        <w:tc>
          <w:tcPr>
            <w:tcW w:w="1453" w:type="dxa"/>
            <w:vAlign w:val="center"/>
          </w:tcPr>
          <w:p w14:paraId="0D9A6F4B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14:paraId="78AC539A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 w14:paraId="06104677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053E1" w14:paraId="3280FB51" w14:textId="77777777" w:rsidTr="00CC3897">
        <w:trPr>
          <w:trHeight w:hRule="exact" w:val="266"/>
        </w:trPr>
        <w:tc>
          <w:tcPr>
            <w:tcW w:w="5739" w:type="dxa"/>
          </w:tcPr>
          <w:p w14:paraId="7F2640F0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sz w:val="22"/>
                <w:szCs w:val="22"/>
              </w:rPr>
            </w:pPr>
            <w:r w:rsidRPr="006F4972">
              <w:rPr>
                <w:rFonts w:ascii="Calibri" w:hAnsi="Calibri" w:cs="Calibri"/>
                <w:sz w:val="22"/>
                <w:szCs w:val="22"/>
              </w:rPr>
              <w:t>AP/PPAS</w:t>
            </w:r>
            <w:r w:rsidRPr="006F4972">
              <w:rPr>
                <w:rFonts w:ascii="Calibri" w:hAnsi="Calibri" w:cs="Calibri"/>
                <w:spacing w:val="-7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3138</w:t>
            </w:r>
            <w:r w:rsidRPr="006F4972">
              <w:rPr>
                <w:rFonts w:ascii="Calibri" w:hAnsi="Calibri" w:cs="Calibri"/>
                <w:spacing w:val="-6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3.00</w:t>
            </w:r>
            <w:r w:rsidRPr="006F4972">
              <w:rPr>
                <w:rFonts w:ascii="Calibri" w:hAnsi="Calibri" w:cs="Calibri"/>
                <w:spacing w:val="-5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or</w:t>
            </w:r>
            <w:r w:rsidRPr="006F4972">
              <w:rPr>
                <w:rFonts w:ascii="Calibri" w:hAnsi="Calibri" w:cs="Calibri"/>
                <w:spacing w:val="-5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AP/PPAS</w:t>
            </w:r>
            <w:r w:rsidRPr="006F4972">
              <w:rPr>
                <w:rFonts w:ascii="Calibri" w:hAnsi="Calibri" w:cs="Calibri"/>
                <w:spacing w:val="-6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3135</w:t>
            </w:r>
            <w:r w:rsidRPr="006F4972">
              <w:rPr>
                <w:rFonts w:ascii="Calibri" w:hAnsi="Calibri" w:cs="Calibri"/>
                <w:spacing w:val="-7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3.00</w:t>
            </w:r>
          </w:p>
        </w:tc>
        <w:tc>
          <w:tcPr>
            <w:tcW w:w="869" w:type="dxa"/>
          </w:tcPr>
          <w:p w14:paraId="799635BD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color w:val="000000" w:themeColor="text1"/>
                <w:sz w:val="22"/>
                <w:szCs w:val="22"/>
              </w:rPr>
            </w:pPr>
            <w:r w:rsidRPr="006F497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3.00</w:t>
            </w:r>
          </w:p>
        </w:tc>
        <w:tc>
          <w:tcPr>
            <w:tcW w:w="1453" w:type="dxa"/>
            <w:vAlign w:val="center"/>
          </w:tcPr>
          <w:p w14:paraId="12988BEC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14:paraId="013CA4BF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 w14:paraId="0E88D5DB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053E1" w14:paraId="4130E42F" w14:textId="77777777" w:rsidTr="00CC3897">
        <w:trPr>
          <w:trHeight w:hRule="exact" w:val="266"/>
        </w:trPr>
        <w:tc>
          <w:tcPr>
            <w:tcW w:w="5739" w:type="dxa"/>
          </w:tcPr>
          <w:p w14:paraId="19361FB8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sz w:val="22"/>
                <w:szCs w:val="22"/>
              </w:rPr>
            </w:pPr>
            <w:r w:rsidRPr="006F4972">
              <w:rPr>
                <w:rFonts w:ascii="Calibri" w:hAnsi="Calibri" w:cs="Calibri"/>
                <w:sz w:val="22"/>
                <w:szCs w:val="22"/>
              </w:rPr>
              <w:t>AP/PPAS</w:t>
            </w:r>
            <w:r w:rsidRPr="006F4972">
              <w:rPr>
                <w:rFonts w:ascii="Calibri" w:hAnsi="Calibri" w:cs="Calibri"/>
                <w:spacing w:val="-9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3190</w:t>
            </w:r>
            <w:r w:rsidRPr="006F4972">
              <w:rPr>
                <w:rFonts w:ascii="Calibri" w:hAnsi="Calibri" w:cs="Calibri"/>
                <w:spacing w:val="-8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6.00</w:t>
            </w:r>
            <w:r w:rsidR="00A36B83" w:rsidRPr="006F4972">
              <w:rPr>
                <w:rFonts w:ascii="Calibri" w:hAnsi="Calibri" w:cs="Calibri"/>
                <w:sz w:val="22"/>
                <w:szCs w:val="22"/>
              </w:rPr>
              <w:t xml:space="preserve"> – Public Administration</w:t>
            </w:r>
          </w:p>
        </w:tc>
        <w:tc>
          <w:tcPr>
            <w:tcW w:w="869" w:type="dxa"/>
          </w:tcPr>
          <w:p w14:paraId="4C6B8409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color w:val="000000" w:themeColor="text1"/>
                <w:sz w:val="22"/>
                <w:szCs w:val="22"/>
              </w:rPr>
            </w:pPr>
            <w:r w:rsidRPr="006F497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6.00</w:t>
            </w:r>
          </w:p>
        </w:tc>
        <w:tc>
          <w:tcPr>
            <w:tcW w:w="1453" w:type="dxa"/>
            <w:vAlign w:val="center"/>
          </w:tcPr>
          <w:p w14:paraId="53B53994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14:paraId="6A6EBEED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 w14:paraId="359F73F9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053E1" w14:paraId="16F4FDB7" w14:textId="77777777" w:rsidTr="00CC3897">
        <w:trPr>
          <w:trHeight w:hRule="exact" w:val="266"/>
        </w:trPr>
        <w:tc>
          <w:tcPr>
            <w:tcW w:w="5739" w:type="dxa"/>
          </w:tcPr>
          <w:p w14:paraId="0BAEB8EB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sz w:val="22"/>
                <w:szCs w:val="22"/>
              </w:rPr>
            </w:pPr>
            <w:r w:rsidRPr="006F4972">
              <w:rPr>
                <w:rFonts w:ascii="Calibri" w:hAnsi="Calibri" w:cs="Calibri"/>
                <w:sz w:val="22"/>
                <w:szCs w:val="22"/>
              </w:rPr>
              <w:t>AP/PPAS</w:t>
            </w:r>
            <w:r w:rsidRPr="006F4972">
              <w:rPr>
                <w:rFonts w:ascii="Calibri" w:hAnsi="Calibri" w:cs="Calibri"/>
                <w:spacing w:val="-9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3300</w:t>
            </w:r>
            <w:r w:rsidRPr="006F4972">
              <w:rPr>
                <w:rFonts w:ascii="Calibri" w:hAnsi="Calibri" w:cs="Calibri"/>
                <w:spacing w:val="-8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6.00</w:t>
            </w:r>
            <w:r w:rsidR="008F2680" w:rsidRPr="006F497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A36B83" w:rsidRPr="006F4972">
              <w:rPr>
                <w:rFonts w:ascii="Calibri" w:hAnsi="Calibri" w:cs="Calibri"/>
                <w:sz w:val="22"/>
                <w:szCs w:val="22"/>
              </w:rPr>
              <w:t xml:space="preserve"> – Statistics for Social Sciences</w:t>
            </w:r>
          </w:p>
        </w:tc>
        <w:tc>
          <w:tcPr>
            <w:tcW w:w="869" w:type="dxa"/>
          </w:tcPr>
          <w:p w14:paraId="48F8BAAE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color w:val="000000" w:themeColor="text1"/>
                <w:sz w:val="22"/>
                <w:szCs w:val="22"/>
              </w:rPr>
            </w:pPr>
            <w:r w:rsidRPr="006F497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6.00</w:t>
            </w:r>
          </w:p>
        </w:tc>
        <w:tc>
          <w:tcPr>
            <w:tcW w:w="1453" w:type="dxa"/>
            <w:vAlign w:val="center"/>
          </w:tcPr>
          <w:p w14:paraId="091E7E9B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14:paraId="71EBA82B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 w14:paraId="789F6BBC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9244A" w14:paraId="60CA5B16" w14:textId="77777777" w:rsidTr="00CC3897">
        <w:trPr>
          <w:trHeight w:hRule="exact" w:val="286"/>
        </w:trPr>
        <w:tc>
          <w:tcPr>
            <w:tcW w:w="6608" w:type="dxa"/>
            <w:gridSpan w:val="2"/>
            <w:shd w:val="clear" w:color="auto" w:fill="000000" w:themeFill="text1"/>
          </w:tcPr>
          <w:p w14:paraId="4FB6170B" w14:textId="77777777" w:rsidR="0069244A" w:rsidRPr="006F4972" w:rsidRDefault="0069244A">
            <w:pPr>
              <w:rPr>
                <w:color w:val="000000" w:themeColor="text1"/>
                <w:sz w:val="22"/>
                <w:szCs w:val="22"/>
              </w:rPr>
            </w:pPr>
            <w:r w:rsidRPr="006F4972"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 xml:space="preserve">  </w:t>
            </w:r>
            <w:r w:rsidR="00FA36B6" w:rsidRPr="006F4972"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Six</w:t>
            </w:r>
            <w:r w:rsidRPr="006F4972">
              <w:rPr>
                <w:rFonts w:ascii="Calibri" w:hAnsi="Calibri" w:cs="Calibri"/>
                <w:b/>
                <w:bCs/>
                <w:spacing w:val="-6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b/>
                <w:bCs/>
                <w:sz w:val="22"/>
                <w:szCs w:val="22"/>
              </w:rPr>
              <w:t>credits</w:t>
            </w:r>
            <w:r w:rsidRPr="006F4972">
              <w:rPr>
                <w:rFonts w:ascii="Calibri" w:hAnsi="Calibri" w:cs="Calibri"/>
                <w:b/>
                <w:bCs/>
                <w:spacing w:val="-6"/>
                <w:sz w:val="22"/>
                <w:szCs w:val="22"/>
              </w:rPr>
              <w:t xml:space="preserve"> </w:t>
            </w:r>
            <w:r w:rsidR="00FA36B6" w:rsidRPr="006F4972">
              <w:rPr>
                <w:rFonts w:ascii="Calibri" w:hAnsi="Calibri" w:cs="Calibri"/>
                <w:b/>
                <w:bCs/>
                <w:sz w:val="22"/>
                <w:szCs w:val="22"/>
              </w:rPr>
              <w:t>at the 4000-level in PPAS Courses</w:t>
            </w:r>
          </w:p>
        </w:tc>
        <w:tc>
          <w:tcPr>
            <w:tcW w:w="1453" w:type="dxa"/>
            <w:vAlign w:val="center"/>
          </w:tcPr>
          <w:p w14:paraId="179ED85E" w14:textId="77777777" w:rsidR="0069244A" w:rsidRPr="00717E8F" w:rsidRDefault="0069244A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14:paraId="43DF39AF" w14:textId="77777777" w:rsidR="0069244A" w:rsidRPr="00717E8F" w:rsidRDefault="0069244A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 w14:paraId="65B4B681" w14:textId="77777777" w:rsidR="0069244A" w:rsidRPr="00717E8F" w:rsidRDefault="0069244A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053E1" w14:paraId="16FAE37B" w14:textId="77777777" w:rsidTr="00CC3897">
        <w:trPr>
          <w:trHeight w:hRule="exact" w:val="254"/>
        </w:trPr>
        <w:tc>
          <w:tcPr>
            <w:tcW w:w="5739" w:type="dxa"/>
          </w:tcPr>
          <w:p w14:paraId="4E154E3B" w14:textId="77777777" w:rsidR="002053E1" w:rsidRPr="006F4972" w:rsidRDefault="002039E1">
            <w:pPr>
              <w:pStyle w:val="TableParagraph"/>
              <w:tabs>
                <w:tab w:val="left" w:pos="1458"/>
                <w:tab w:val="left" w:pos="3282"/>
              </w:tabs>
              <w:kinsoku w:val="0"/>
              <w:overflowPunct w:val="0"/>
              <w:spacing w:line="242" w:lineRule="exact"/>
              <w:ind w:left="102"/>
              <w:rPr>
                <w:sz w:val="22"/>
                <w:szCs w:val="22"/>
              </w:rPr>
            </w:pPr>
            <w:r w:rsidRPr="006F4972">
              <w:rPr>
                <w:rFonts w:ascii="Calibri" w:hAnsi="Calibri" w:cs="Calibri"/>
                <w:sz w:val="22"/>
                <w:szCs w:val="22"/>
              </w:rPr>
              <w:t>AP/PPAS</w:t>
            </w:r>
            <w:r w:rsidRPr="006F4972">
              <w:rPr>
                <w:rFonts w:ascii="Calibri" w:hAnsi="Calibri" w:cs="Calibri"/>
                <w:spacing w:val="-6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spacing w:val="-1"/>
                <w:sz w:val="22"/>
                <w:szCs w:val="22"/>
              </w:rPr>
              <w:t>4</w:t>
            </w:r>
            <w:r w:rsidRPr="006F4972">
              <w:rPr>
                <w:rFonts w:ascii="Calibri" w:hAnsi="Calibri" w:cs="Calibri"/>
                <w:sz w:val="22"/>
                <w:szCs w:val="22"/>
              </w:rPr>
              <w:t>000-Level</w:t>
            </w:r>
          </w:p>
        </w:tc>
        <w:tc>
          <w:tcPr>
            <w:tcW w:w="869" w:type="dxa"/>
          </w:tcPr>
          <w:p w14:paraId="22671536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color w:val="000000" w:themeColor="text1"/>
                <w:sz w:val="22"/>
                <w:szCs w:val="22"/>
              </w:rPr>
            </w:pPr>
            <w:r w:rsidRPr="006F497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6.00</w:t>
            </w:r>
          </w:p>
        </w:tc>
        <w:tc>
          <w:tcPr>
            <w:tcW w:w="1453" w:type="dxa"/>
            <w:vAlign w:val="center"/>
          </w:tcPr>
          <w:p w14:paraId="67A5820B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vAlign w:val="center"/>
          </w:tcPr>
          <w:p w14:paraId="537AE07F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 w14:paraId="2C0355AF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053E1" w14:paraId="1BAB63B1" w14:textId="77777777" w:rsidTr="00CC3897">
        <w:trPr>
          <w:trHeight w:hRule="exact" w:val="266"/>
        </w:trPr>
        <w:tc>
          <w:tcPr>
            <w:tcW w:w="5739" w:type="dxa"/>
            <w:shd w:val="clear" w:color="auto" w:fill="000000" w:themeFill="text1"/>
          </w:tcPr>
          <w:p w14:paraId="31F5B569" w14:textId="77777777" w:rsidR="002053E1" w:rsidRPr="006F4972" w:rsidRDefault="002053E1">
            <w:pPr>
              <w:pStyle w:val="TableParagraph"/>
              <w:kinsoku w:val="0"/>
              <w:overflowPunct w:val="0"/>
              <w:spacing w:line="242" w:lineRule="exact"/>
              <w:ind w:right="102"/>
              <w:jc w:val="right"/>
              <w:rPr>
                <w:sz w:val="22"/>
                <w:szCs w:val="22"/>
              </w:rPr>
            </w:pPr>
            <w:r w:rsidRPr="006F4972"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Total</w:t>
            </w:r>
            <w:r w:rsidRPr="006F4972">
              <w:rPr>
                <w:rFonts w:ascii="Calibri" w:hAnsi="Calibri" w:cs="Calibri"/>
                <w:b/>
                <w:bCs/>
                <w:spacing w:val="-9"/>
                <w:sz w:val="22"/>
                <w:szCs w:val="22"/>
              </w:rPr>
              <w:t xml:space="preserve"> </w:t>
            </w:r>
            <w:r w:rsidR="00FA36B6" w:rsidRPr="006F4972">
              <w:rPr>
                <w:rFonts w:ascii="Calibri" w:hAnsi="Calibri" w:cs="Calibri"/>
                <w:b/>
                <w:bCs/>
                <w:sz w:val="22"/>
                <w:szCs w:val="22"/>
              </w:rPr>
              <w:t>Minor</w:t>
            </w:r>
            <w:r w:rsidRPr="006F4972">
              <w:rPr>
                <w:rFonts w:ascii="Calibri" w:hAnsi="Calibri" w:cs="Calibri"/>
                <w:b/>
                <w:bCs/>
                <w:spacing w:val="-7"/>
                <w:sz w:val="22"/>
                <w:szCs w:val="22"/>
              </w:rPr>
              <w:t xml:space="preserve"> </w:t>
            </w:r>
            <w:r w:rsidRPr="006F4972"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Credits</w:t>
            </w:r>
          </w:p>
        </w:tc>
        <w:tc>
          <w:tcPr>
            <w:tcW w:w="869" w:type="dxa"/>
            <w:shd w:val="clear" w:color="auto" w:fill="000000" w:themeFill="text1"/>
          </w:tcPr>
          <w:p w14:paraId="3A3D3AD0" w14:textId="77777777" w:rsidR="002053E1" w:rsidRPr="006F4972" w:rsidRDefault="00FA36B6">
            <w:pPr>
              <w:pStyle w:val="TableParagraph"/>
              <w:kinsoku w:val="0"/>
              <w:overflowPunct w:val="0"/>
              <w:spacing w:line="242" w:lineRule="exact"/>
              <w:ind w:left="102"/>
              <w:rPr>
                <w:color w:val="000000" w:themeColor="text1"/>
                <w:sz w:val="22"/>
                <w:szCs w:val="22"/>
              </w:rPr>
            </w:pPr>
            <w:r w:rsidRPr="006F497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36</w:t>
            </w:r>
            <w:r w:rsidR="002053E1" w:rsidRPr="006F497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.00</w:t>
            </w:r>
          </w:p>
        </w:tc>
        <w:tc>
          <w:tcPr>
            <w:tcW w:w="1453" w:type="dxa"/>
            <w:shd w:val="clear" w:color="auto" w:fill="000000" w:themeFill="text1"/>
            <w:vAlign w:val="center"/>
          </w:tcPr>
          <w:p w14:paraId="5A0603D8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8" w:type="dxa"/>
            <w:shd w:val="clear" w:color="auto" w:fill="000000" w:themeFill="text1"/>
            <w:vAlign w:val="center"/>
          </w:tcPr>
          <w:p w14:paraId="33CE5DD8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87" w:type="dxa"/>
            <w:shd w:val="clear" w:color="auto" w:fill="000000" w:themeFill="text1"/>
            <w:vAlign w:val="center"/>
          </w:tcPr>
          <w:p w14:paraId="0EF30249" w14:textId="77777777" w:rsidR="002053E1" w:rsidRPr="00717E8F" w:rsidRDefault="002053E1" w:rsidP="00717E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191C477C" w14:textId="77777777" w:rsidR="002053E1" w:rsidRDefault="002053E1">
      <w:pPr>
        <w:pStyle w:val="BodyText"/>
        <w:kinsoku w:val="0"/>
        <w:overflowPunct w:val="0"/>
        <w:spacing w:line="20" w:lineRule="atLeast"/>
        <w:ind w:left="212"/>
        <w:rPr>
          <w:rFonts w:ascii="Calibri" w:hAnsi="Calibri" w:cs="Calibri"/>
          <w:i w:val="0"/>
          <w:iCs w:val="0"/>
          <w:sz w:val="2"/>
          <w:szCs w:val="2"/>
        </w:rPr>
      </w:pPr>
    </w:p>
    <w:p w14:paraId="6CEF0CC7" w14:textId="77777777" w:rsidR="002053E1" w:rsidRDefault="002053E1">
      <w:pPr>
        <w:pStyle w:val="BodyText"/>
        <w:kinsoku w:val="0"/>
        <w:overflowPunct w:val="0"/>
        <w:spacing w:before="54"/>
        <w:ind w:right="1269"/>
        <w:rPr>
          <w:rFonts w:ascii="Calibri" w:hAnsi="Calibri" w:cs="Calibri"/>
          <w:i w:val="0"/>
          <w:iCs w:val="0"/>
          <w:sz w:val="18"/>
          <w:szCs w:val="18"/>
        </w:rPr>
      </w:pPr>
      <w:r w:rsidRPr="0090293A">
        <w:rPr>
          <w:rFonts w:ascii="Calibri" w:hAnsi="Calibri" w:cs="Calibri"/>
          <w:b/>
          <w:i w:val="0"/>
          <w:iCs w:val="0"/>
          <w:position w:val="10"/>
          <w:sz w:val="18"/>
          <w:szCs w:val="18"/>
        </w:rPr>
        <w:t>1</w:t>
      </w:r>
      <w:r w:rsidRPr="0090293A">
        <w:rPr>
          <w:rFonts w:ascii="Calibri" w:hAnsi="Calibri" w:cs="Calibri"/>
          <w:b/>
          <w:i w:val="0"/>
          <w:iCs w:val="0"/>
          <w:spacing w:val="9"/>
          <w:position w:val="10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Note:</w:t>
      </w:r>
      <w:r w:rsidRPr="000828A7">
        <w:rPr>
          <w:rFonts w:ascii="Calibri" w:hAnsi="Calibri" w:cs="Calibri"/>
          <w:i w:val="0"/>
          <w:iCs w:val="0"/>
          <w:spacing w:val="-6"/>
          <w:sz w:val="18"/>
          <w:szCs w:val="18"/>
        </w:rPr>
        <w:t xml:space="preserve"> </w:t>
      </w:r>
      <w:bookmarkStart w:id="0" w:name="_Hlk508273573"/>
      <w:r w:rsidRPr="000828A7">
        <w:rPr>
          <w:rFonts w:ascii="Calibri" w:hAnsi="Calibri" w:cs="Calibri"/>
          <w:i w:val="0"/>
          <w:iCs w:val="0"/>
          <w:spacing w:val="-1"/>
          <w:sz w:val="18"/>
          <w:szCs w:val="18"/>
        </w:rPr>
        <w:t>students</w:t>
      </w:r>
      <w:r w:rsidRPr="000828A7">
        <w:rPr>
          <w:rFonts w:ascii="Calibri" w:hAnsi="Calibri" w:cs="Calibri"/>
          <w:i w:val="0"/>
          <w:iCs w:val="0"/>
          <w:spacing w:val="-5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are</w:t>
      </w:r>
      <w:r w:rsidRPr="000828A7">
        <w:rPr>
          <w:rFonts w:ascii="Calibri" w:hAnsi="Calibri" w:cs="Calibri"/>
          <w:i w:val="0"/>
          <w:iCs w:val="0"/>
          <w:spacing w:val="-4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encouraged</w:t>
      </w:r>
      <w:r w:rsidRPr="000828A7">
        <w:rPr>
          <w:rFonts w:ascii="Calibri" w:hAnsi="Calibri" w:cs="Calibri"/>
          <w:i w:val="0"/>
          <w:iCs w:val="0"/>
          <w:spacing w:val="-5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to</w:t>
      </w:r>
      <w:r w:rsidRPr="000828A7">
        <w:rPr>
          <w:rFonts w:ascii="Calibri" w:hAnsi="Calibri" w:cs="Calibri"/>
          <w:i w:val="0"/>
          <w:iCs w:val="0"/>
          <w:spacing w:val="-5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take</w:t>
      </w:r>
      <w:r w:rsidRPr="000828A7">
        <w:rPr>
          <w:rFonts w:ascii="Calibri" w:hAnsi="Calibri" w:cs="Calibri"/>
          <w:i w:val="0"/>
          <w:iCs w:val="0"/>
          <w:spacing w:val="-6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pacing w:val="-1"/>
          <w:sz w:val="18"/>
          <w:szCs w:val="18"/>
        </w:rPr>
        <w:t>AP/ADMS</w:t>
      </w:r>
      <w:r w:rsidRPr="000828A7">
        <w:rPr>
          <w:rFonts w:ascii="Calibri" w:hAnsi="Calibri" w:cs="Calibri"/>
          <w:i w:val="0"/>
          <w:iCs w:val="0"/>
          <w:spacing w:val="-5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2500</w:t>
      </w:r>
      <w:r w:rsidRPr="000828A7">
        <w:rPr>
          <w:rFonts w:ascii="Calibri" w:hAnsi="Calibri" w:cs="Calibri"/>
          <w:i w:val="0"/>
          <w:iCs w:val="0"/>
          <w:spacing w:val="-6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3.00</w:t>
      </w:r>
      <w:r w:rsidRPr="000828A7">
        <w:rPr>
          <w:rFonts w:ascii="Calibri" w:hAnsi="Calibri" w:cs="Calibri"/>
          <w:i w:val="0"/>
          <w:iCs w:val="0"/>
          <w:spacing w:val="-6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pacing w:val="-1"/>
          <w:sz w:val="18"/>
          <w:szCs w:val="18"/>
        </w:rPr>
        <w:t>instead</w:t>
      </w:r>
      <w:r w:rsidRPr="000828A7">
        <w:rPr>
          <w:rFonts w:ascii="Calibri" w:hAnsi="Calibri" w:cs="Calibri"/>
          <w:i w:val="0"/>
          <w:iCs w:val="0"/>
          <w:spacing w:val="-5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of</w:t>
      </w:r>
      <w:r w:rsidRPr="000828A7">
        <w:rPr>
          <w:rFonts w:ascii="Calibri" w:hAnsi="Calibri" w:cs="Calibri"/>
          <w:i w:val="0"/>
          <w:iCs w:val="0"/>
          <w:spacing w:val="-5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pacing w:val="-1"/>
          <w:sz w:val="18"/>
          <w:szCs w:val="18"/>
        </w:rPr>
        <w:t>AP/ADMS</w:t>
      </w:r>
      <w:r w:rsidRPr="000828A7">
        <w:rPr>
          <w:rFonts w:ascii="Calibri" w:hAnsi="Calibri" w:cs="Calibri"/>
          <w:i w:val="0"/>
          <w:iCs w:val="0"/>
          <w:spacing w:val="-6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1500</w:t>
      </w:r>
      <w:r w:rsidRPr="000828A7">
        <w:rPr>
          <w:rFonts w:ascii="Calibri" w:hAnsi="Calibri" w:cs="Calibri"/>
          <w:i w:val="0"/>
          <w:iCs w:val="0"/>
          <w:spacing w:val="-6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3.00</w:t>
      </w:r>
      <w:r w:rsidR="00C069C9" w:rsidRPr="000828A7">
        <w:rPr>
          <w:rFonts w:ascii="Calibri" w:hAnsi="Calibri" w:cs="Calibri"/>
          <w:i w:val="0"/>
          <w:iCs w:val="0"/>
          <w:sz w:val="18"/>
          <w:szCs w:val="18"/>
        </w:rPr>
        <w:t xml:space="preserve"> or AP/ADMS 1550 3.00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.</w:t>
      </w:r>
      <w:r w:rsidR="00C069C9" w:rsidRPr="000828A7">
        <w:rPr>
          <w:rFonts w:ascii="Calibri" w:hAnsi="Calibri" w:cs="Calibri"/>
          <w:i w:val="0"/>
          <w:iCs w:val="0"/>
          <w:sz w:val="18"/>
          <w:szCs w:val="18"/>
        </w:rPr>
        <w:t xml:space="preserve"> Students with an interest in Human Resources Management rather than general management may consider AP/ADMS 1500 3.00. </w:t>
      </w:r>
      <w:r w:rsidRPr="000828A7">
        <w:rPr>
          <w:rFonts w:ascii="Calibri" w:hAnsi="Calibri" w:cs="Calibri"/>
          <w:i w:val="0"/>
          <w:iCs w:val="0"/>
          <w:spacing w:val="-1"/>
          <w:sz w:val="18"/>
          <w:szCs w:val="18"/>
        </w:rPr>
        <w:t>Students</w:t>
      </w:r>
      <w:r w:rsidRPr="000828A7">
        <w:rPr>
          <w:rFonts w:ascii="Calibri" w:hAnsi="Calibri" w:cs="Calibri"/>
          <w:i w:val="0"/>
          <w:iCs w:val="0"/>
          <w:spacing w:val="-6"/>
          <w:sz w:val="18"/>
          <w:szCs w:val="18"/>
        </w:rPr>
        <w:t xml:space="preserve"> </w:t>
      </w:r>
      <w:r w:rsidR="00C069C9" w:rsidRPr="000828A7">
        <w:rPr>
          <w:rFonts w:ascii="Calibri" w:hAnsi="Calibri" w:cs="Calibri"/>
          <w:i w:val="0"/>
          <w:iCs w:val="0"/>
          <w:spacing w:val="-6"/>
          <w:sz w:val="18"/>
          <w:szCs w:val="18"/>
        </w:rPr>
        <w:t xml:space="preserve">can </w:t>
      </w:r>
      <w:r w:rsidRPr="000828A7">
        <w:rPr>
          <w:rFonts w:ascii="Calibri" w:hAnsi="Calibri" w:cs="Calibri"/>
          <w:i w:val="0"/>
          <w:iCs w:val="0"/>
          <w:spacing w:val="-1"/>
          <w:sz w:val="18"/>
          <w:szCs w:val="18"/>
        </w:rPr>
        <w:t>retain</w:t>
      </w:r>
      <w:r w:rsidRPr="000828A7">
        <w:rPr>
          <w:rFonts w:ascii="Calibri" w:hAnsi="Calibri" w:cs="Calibri"/>
          <w:i w:val="0"/>
          <w:iCs w:val="0"/>
          <w:spacing w:val="-6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credit</w:t>
      </w:r>
      <w:r w:rsidR="00C069C9" w:rsidRPr="000828A7">
        <w:rPr>
          <w:rFonts w:ascii="Calibri" w:hAnsi="Calibri" w:cs="Calibri"/>
          <w:i w:val="0"/>
          <w:iCs w:val="0"/>
          <w:spacing w:val="-5"/>
          <w:sz w:val="18"/>
          <w:szCs w:val="18"/>
        </w:rPr>
        <w:t xml:space="preserve"> only for one of the 3 courses listed because they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are</w:t>
      </w:r>
      <w:r w:rsidRPr="000828A7">
        <w:rPr>
          <w:rFonts w:ascii="Calibri" w:hAnsi="Calibri" w:cs="Calibri"/>
          <w:i w:val="0"/>
          <w:iCs w:val="0"/>
          <w:spacing w:val="-5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course</w:t>
      </w:r>
      <w:r w:rsidRPr="000828A7">
        <w:rPr>
          <w:rFonts w:ascii="Calibri" w:hAnsi="Calibri" w:cs="Calibri"/>
          <w:i w:val="0"/>
          <w:iCs w:val="0"/>
          <w:spacing w:val="-6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credit</w:t>
      </w:r>
      <w:r w:rsidRPr="000828A7">
        <w:rPr>
          <w:rFonts w:ascii="Calibri" w:hAnsi="Calibri" w:cs="Calibri"/>
          <w:i w:val="0"/>
          <w:iCs w:val="0"/>
          <w:spacing w:val="-5"/>
          <w:sz w:val="18"/>
          <w:szCs w:val="18"/>
        </w:rPr>
        <w:t xml:space="preserve"> </w:t>
      </w:r>
      <w:r w:rsidRPr="000828A7">
        <w:rPr>
          <w:rFonts w:ascii="Calibri" w:hAnsi="Calibri" w:cs="Calibri"/>
          <w:i w:val="0"/>
          <w:iCs w:val="0"/>
          <w:sz w:val="18"/>
          <w:szCs w:val="18"/>
        </w:rPr>
        <w:t>exclusions.</w:t>
      </w:r>
    </w:p>
    <w:p w14:paraId="29CA18FE" w14:textId="77777777" w:rsidR="00513786" w:rsidRDefault="00513786">
      <w:pPr>
        <w:pStyle w:val="BodyText"/>
        <w:kinsoku w:val="0"/>
        <w:overflowPunct w:val="0"/>
        <w:spacing w:before="54"/>
        <w:ind w:right="1269"/>
        <w:rPr>
          <w:rFonts w:ascii="Calibri" w:hAnsi="Calibri" w:cs="Calibri"/>
          <w:i w:val="0"/>
          <w:iCs w:val="0"/>
          <w:sz w:val="18"/>
          <w:szCs w:val="18"/>
        </w:rPr>
      </w:pPr>
    </w:p>
    <w:p w14:paraId="492D94ED" w14:textId="77777777" w:rsidR="00513786" w:rsidRPr="006F4972" w:rsidRDefault="00513786">
      <w:pPr>
        <w:pStyle w:val="BodyText"/>
        <w:kinsoku w:val="0"/>
        <w:overflowPunct w:val="0"/>
        <w:spacing w:before="54"/>
        <w:ind w:right="1269"/>
        <w:rPr>
          <w:rFonts w:ascii="Calibri" w:hAnsi="Calibri" w:cs="Calibri"/>
          <w:i w:val="0"/>
          <w:iCs w:val="0"/>
        </w:rPr>
      </w:pPr>
      <w:r w:rsidRPr="006F4972">
        <w:rPr>
          <w:rFonts w:ascii="Calibri" w:hAnsi="Calibri" w:cs="Calibri"/>
          <w:i w:val="0"/>
          <w:iCs w:val="0"/>
        </w:rPr>
        <w:t xml:space="preserve">More information can be found on the program’s </w:t>
      </w:r>
      <w:hyperlink r:id="rId5" w:anchor="/programs/ByERcQR7O/By4GM5y4O?searchTerm=public%20administration&amp;bc=true&amp;bcCurrent=Public%20Administration%20-%20Honours%20Minor&amp;bcItemType=programs" w:history="1">
        <w:r w:rsidR="006F4972" w:rsidRPr="006F4972">
          <w:rPr>
            <w:rStyle w:val="Hyperlink"/>
            <w:rFonts w:ascii="Calibri" w:hAnsi="Calibri" w:cs="Calibri"/>
            <w:i w:val="0"/>
            <w:iCs w:val="0"/>
          </w:rPr>
          <w:t>academic calendar for FW2026-2027</w:t>
        </w:r>
      </w:hyperlink>
      <w:r w:rsidRPr="006F4972">
        <w:rPr>
          <w:rFonts w:ascii="Calibri" w:hAnsi="Calibri" w:cs="Calibri"/>
          <w:i w:val="0"/>
          <w:iCs w:val="0"/>
        </w:rPr>
        <w:t xml:space="preserve">. </w:t>
      </w:r>
    </w:p>
    <w:bookmarkEnd w:id="0"/>
    <w:p w14:paraId="74B71AF7" w14:textId="77777777" w:rsidR="002053E1" w:rsidRPr="006F4972" w:rsidRDefault="002053E1" w:rsidP="00513786">
      <w:pPr>
        <w:pStyle w:val="BodyText"/>
        <w:kinsoku w:val="0"/>
        <w:overflowPunct w:val="0"/>
        <w:spacing w:before="54"/>
        <w:ind w:left="0" w:right="1269"/>
        <w:rPr>
          <w:rFonts w:ascii="Calibri" w:hAnsi="Calibri" w:cs="Calibri"/>
          <w:i w:val="0"/>
          <w:iCs w:val="0"/>
        </w:rPr>
      </w:pPr>
    </w:p>
    <w:p w14:paraId="2F9271E3" w14:textId="77777777" w:rsidR="00FA36B6" w:rsidRPr="00FA36B6" w:rsidRDefault="00FA36B6" w:rsidP="00FA36B6">
      <w:pPr>
        <w:pStyle w:val="NoSpacing"/>
        <w:rPr>
          <w:rFonts w:ascii="Calibri" w:hAnsi="Calibri" w:cs="Calibri"/>
          <w:b/>
          <w:bCs/>
          <w:sz w:val="22"/>
          <w:szCs w:val="22"/>
        </w:rPr>
      </w:pPr>
      <w:r w:rsidRPr="00FA36B6">
        <w:rPr>
          <w:rFonts w:ascii="Calibri" w:hAnsi="Calibri" w:cs="Calibri"/>
          <w:b/>
          <w:bCs/>
          <w:sz w:val="22"/>
          <w:szCs w:val="22"/>
        </w:rPr>
        <w:t>Important Information and Resources</w:t>
      </w:r>
    </w:p>
    <w:p w14:paraId="2027EA8F" w14:textId="77777777" w:rsidR="00FA36B6" w:rsidRPr="00FA36B6" w:rsidRDefault="00FA36B6" w:rsidP="00FA36B6">
      <w:pPr>
        <w:pStyle w:val="NoSpacing"/>
        <w:rPr>
          <w:rFonts w:ascii="Calibri" w:hAnsi="Calibri" w:cs="Calibri"/>
          <w:sz w:val="22"/>
          <w:szCs w:val="22"/>
        </w:rPr>
      </w:pPr>
    </w:p>
    <w:p w14:paraId="365E224D" w14:textId="77777777" w:rsidR="00FA36B6" w:rsidRPr="00FA36B6" w:rsidRDefault="00FA36B6" w:rsidP="00FA36B6">
      <w:pPr>
        <w:pStyle w:val="NoSpacing"/>
        <w:rPr>
          <w:rFonts w:ascii="Calibri" w:hAnsi="Calibri" w:cs="Calibri"/>
          <w:sz w:val="22"/>
          <w:szCs w:val="22"/>
        </w:rPr>
      </w:pPr>
      <w:r w:rsidRPr="00FA36B6">
        <w:rPr>
          <w:rFonts w:ascii="Calibri" w:hAnsi="Calibri" w:cs="Calibri"/>
          <w:b/>
          <w:bCs/>
          <w:sz w:val="22"/>
          <w:szCs w:val="22"/>
        </w:rPr>
        <w:t xml:space="preserve">PLEASE NOTE: </w:t>
      </w:r>
      <w:r w:rsidRPr="00FA36B6">
        <w:rPr>
          <w:rFonts w:ascii="Calibri" w:hAnsi="Calibri" w:cs="Calibri"/>
          <w:sz w:val="22"/>
          <w:szCs w:val="22"/>
        </w:rPr>
        <w:t xml:space="preserve">This manual Degree Checklist is </w:t>
      </w:r>
      <w:r w:rsidRPr="00FA36B6">
        <w:rPr>
          <w:rFonts w:ascii="Calibri" w:hAnsi="Calibri" w:cs="Calibri"/>
          <w:b/>
          <w:bCs/>
          <w:sz w:val="22"/>
          <w:szCs w:val="22"/>
        </w:rPr>
        <w:t xml:space="preserve">only a guide </w:t>
      </w:r>
      <w:r w:rsidRPr="00FA36B6">
        <w:rPr>
          <w:rFonts w:ascii="Calibri" w:hAnsi="Calibri" w:cs="Calibri"/>
          <w:sz w:val="22"/>
          <w:szCs w:val="22"/>
        </w:rPr>
        <w:t xml:space="preserve">designed to assist students with degree requirements and course selection. It is not intended as the official confirmation of a student’s eligibility to graduate as requirements may change from year to year. Satisfaction of all degree requirements will be officially determined by the Registrar’s Office </w:t>
      </w:r>
    </w:p>
    <w:p w14:paraId="5456C035" w14:textId="77777777" w:rsidR="00FA36B6" w:rsidRPr="00FA36B6" w:rsidRDefault="00FA36B6" w:rsidP="00FA36B6">
      <w:pPr>
        <w:pStyle w:val="NoSpacing"/>
        <w:rPr>
          <w:rFonts w:ascii="Calibri" w:hAnsi="Calibri" w:cs="Calibri"/>
          <w:sz w:val="22"/>
          <w:szCs w:val="22"/>
        </w:rPr>
      </w:pPr>
      <w:r w:rsidRPr="00FA36B6">
        <w:rPr>
          <w:rFonts w:ascii="Calibri" w:hAnsi="Calibri" w:cs="Calibri"/>
          <w:sz w:val="22"/>
          <w:szCs w:val="22"/>
        </w:rPr>
        <w:t xml:space="preserve">upon application to graduate. Students are advised to make sure they are following the correct degree requirements by checking the Undergraduate </w:t>
      </w:r>
      <w:hyperlink r:id="rId6" w:history="1">
        <w:r w:rsidRPr="00FA36B6">
          <w:rPr>
            <w:rStyle w:val="Hyperlink"/>
            <w:rFonts w:ascii="Calibri" w:hAnsi="Calibri" w:cs="Calibri"/>
            <w:sz w:val="22"/>
            <w:szCs w:val="22"/>
          </w:rPr>
          <w:t>Academic Calendar</w:t>
        </w:r>
      </w:hyperlink>
      <w:r w:rsidRPr="00FA36B6">
        <w:rPr>
          <w:rFonts w:ascii="Calibri" w:hAnsi="Calibri" w:cs="Calibri"/>
          <w:sz w:val="22"/>
          <w:szCs w:val="22"/>
        </w:rPr>
        <w:t xml:space="preserve"> of the year in which they entered their program.</w:t>
      </w:r>
    </w:p>
    <w:p w14:paraId="1F18A219" w14:textId="77777777" w:rsidR="00FA36B6" w:rsidRPr="00FA36B6" w:rsidRDefault="00FA36B6" w:rsidP="00FA36B6">
      <w:pPr>
        <w:pStyle w:val="NoSpacing"/>
        <w:rPr>
          <w:rFonts w:ascii="Calibri" w:hAnsi="Calibri" w:cs="Calibri"/>
          <w:sz w:val="22"/>
          <w:szCs w:val="22"/>
        </w:rPr>
      </w:pPr>
    </w:p>
    <w:p w14:paraId="0F0F61B1" w14:textId="77777777" w:rsidR="00FA36B6" w:rsidRPr="00FA36B6" w:rsidRDefault="00FA36B6" w:rsidP="00FA36B6">
      <w:pPr>
        <w:pStyle w:val="NoSpacing"/>
        <w:rPr>
          <w:rStyle w:val="Hyperlink"/>
          <w:rFonts w:ascii="Calibri" w:hAnsi="Calibri" w:cs="Calibri"/>
          <w:color w:val="0000FF"/>
          <w:sz w:val="22"/>
          <w:szCs w:val="22"/>
        </w:rPr>
      </w:pPr>
      <w:r w:rsidRPr="00FA36B6">
        <w:rPr>
          <w:rFonts w:ascii="Calibri" w:hAnsi="Calibri" w:cs="Calibri"/>
          <w:b/>
          <w:bCs/>
          <w:sz w:val="22"/>
          <w:szCs w:val="22"/>
        </w:rPr>
        <w:t xml:space="preserve">Academic Advising: </w:t>
      </w:r>
      <w:hyperlink r:id="rId7" w:history="1">
        <w:r w:rsidRPr="00FA36B6">
          <w:rPr>
            <w:rStyle w:val="Hyperlink"/>
            <w:rFonts w:ascii="Calibri" w:hAnsi="Calibri" w:cs="Calibri"/>
            <w:sz w:val="22"/>
            <w:szCs w:val="22"/>
          </w:rPr>
          <w:t>LA&amp;PS Student Academic Advising Services</w:t>
        </w:r>
      </w:hyperlink>
      <w:r w:rsidRPr="00FA36B6">
        <w:rPr>
          <w:rFonts w:ascii="Calibri" w:hAnsi="Calibri" w:cs="Calibri"/>
          <w:sz w:val="22"/>
          <w:szCs w:val="22"/>
        </w:rPr>
        <w:t>, 103 Central Square</w:t>
      </w:r>
      <w:r w:rsidRPr="00FA36B6">
        <w:rPr>
          <w:rFonts w:ascii="Calibri" w:hAnsi="Calibri" w:cs="Calibri"/>
          <w:color w:val="0000FF"/>
          <w:sz w:val="22"/>
          <w:szCs w:val="22"/>
        </w:rPr>
        <w:t xml:space="preserve"> </w:t>
      </w:r>
      <w:r w:rsidRPr="00FA36B6">
        <w:rPr>
          <w:rFonts w:ascii="Calibri" w:hAnsi="Calibri" w:cs="Calibri"/>
          <w:sz w:val="22"/>
          <w:szCs w:val="22"/>
        </w:rPr>
        <w:t xml:space="preserve">(416) 736-5222, </w:t>
      </w:r>
      <w:hyperlink r:id="rId8" w:history="1">
        <w:r w:rsidRPr="00FA36B6">
          <w:rPr>
            <w:rStyle w:val="Hyperlink"/>
            <w:rFonts w:ascii="Calibri" w:hAnsi="Calibri" w:cs="Calibri"/>
            <w:sz w:val="22"/>
            <w:szCs w:val="22"/>
          </w:rPr>
          <w:t>laps@yorku.ca</w:t>
        </w:r>
      </w:hyperlink>
      <w:r w:rsidRPr="00FA36B6">
        <w:rPr>
          <w:rStyle w:val="Hyperlink"/>
          <w:rFonts w:ascii="Calibri" w:hAnsi="Calibri" w:cs="Calibri"/>
          <w:sz w:val="22"/>
          <w:szCs w:val="22"/>
        </w:rPr>
        <w:t xml:space="preserve"> </w:t>
      </w:r>
    </w:p>
    <w:p w14:paraId="5C237726" w14:textId="77777777" w:rsidR="00FA36B6" w:rsidRPr="00FA36B6" w:rsidRDefault="00FA36B6" w:rsidP="00FA36B6">
      <w:pPr>
        <w:pStyle w:val="NoSpacing"/>
        <w:rPr>
          <w:rFonts w:ascii="Calibri" w:hAnsi="Calibri" w:cs="Calibri"/>
          <w:sz w:val="22"/>
          <w:szCs w:val="22"/>
        </w:rPr>
      </w:pPr>
    </w:p>
    <w:p w14:paraId="579EE151" w14:textId="77777777" w:rsidR="00FA36B6" w:rsidRPr="00FA36B6" w:rsidRDefault="00FA36B6" w:rsidP="00FA36B6">
      <w:pPr>
        <w:pStyle w:val="NoSpacing"/>
        <w:rPr>
          <w:rFonts w:ascii="Calibri" w:hAnsi="Calibri" w:cs="Calibri"/>
          <w:color w:val="000000"/>
          <w:sz w:val="22"/>
          <w:szCs w:val="22"/>
        </w:rPr>
      </w:pPr>
      <w:r w:rsidRPr="00FA36B6">
        <w:rPr>
          <w:rFonts w:ascii="Calibri" w:hAnsi="Calibri" w:cs="Calibri"/>
          <w:b/>
          <w:bCs/>
          <w:color w:val="000000"/>
          <w:sz w:val="22"/>
          <w:szCs w:val="22"/>
        </w:rPr>
        <w:t xml:space="preserve">Department Contact Information: </w:t>
      </w:r>
      <w:hyperlink r:id="rId9" w:history="1">
        <w:r w:rsidRPr="00FA36B6">
          <w:rPr>
            <w:rStyle w:val="Hyperlink"/>
            <w:rFonts w:ascii="Calibri" w:hAnsi="Calibri" w:cs="Calibri"/>
            <w:sz w:val="22"/>
            <w:szCs w:val="22"/>
          </w:rPr>
          <w:t>School of Public Policy &amp; Administration</w:t>
        </w:r>
      </w:hyperlink>
      <w:r w:rsidRPr="00FA36B6">
        <w:rPr>
          <w:rFonts w:ascii="Calibri" w:hAnsi="Calibri" w:cs="Calibri"/>
          <w:color w:val="000000"/>
          <w:sz w:val="22"/>
          <w:szCs w:val="22"/>
        </w:rPr>
        <w:t xml:space="preserve">, 119 McLaughlin College, (416) 736-5384, </w:t>
      </w:r>
      <w:hyperlink r:id="rId10" w:history="1">
        <w:r w:rsidRPr="00FA36B6">
          <w:rPr>
            <w:rStyle w:val="Hyperlink"/>
            <w:rFonts w:ascii="Calibri" w:hAnsi="Calibri" w:cs="Calibri"/>
            <w:sz w:val="22"/>
            <w:szCs w:val="22"/>
          </w:rPr>
          <w:t>lapssppa@yorku.ca</w:t>
        </w:r>
      </w:hyperlink>
      <w:r w:rsidRPr="00FA36B6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0536CB94" w14:textId="77777777" w:rsidR="00FA36B6" w:rsidRPr="00FA36B6" w:rsidRDefault="00FA36B6" w:rsidP="00FA36B6">
      <w:pPr>
        <w:pStyle w:val="NoSpacing"/>
        <w:rPr>
          <w:rFonts w:ascii="Calibri" w:hAnsi="Calibri" w:cs="Calibri"/>
          <w:color w:val="000000"/>
          <w:sz w:val="22"/>
          <w:szCs w:val="22"/>
        </w:rPr>
      </w:pPr>
    </w:p>
    <w:p w14:paraId="222C9681" w14:textId="77777777" w:rsidR="00FA36B6" w:rsidRPr="00FA36B6" w:rsidRDefault="00FA36B6" w:rsidP="00FA36B6">
      <w:pPr>
        <w:pStyle w:val="NoSpacing"/>
        <w:rPr>
          <w:rFonts w:ascii="Calibri" w:hAnsi="Calibri" w:cs="Calibri"/>
          <w:color w:val="000000"/>
          <w:sz w:val="22"/>
          <w:szCs w:val="22"/>
        </w:rPr>
      </w:pPr>
      <w:bookmarkStart w:id="1" w:name="_Hlk181345152"/>
      <w:r w:rsidRPr="00FA36B6">
        <w:rPr>
          <w:rFonts w:ascii="Calibri" w:hAnsi="Calibri" w:cs="Calibri"/>
          <w:b/>
          <w:bCs/>
          <w:color w:val="000000"/>
          <w:sz w:val="22"/>
          <w:szCs w:val="22"/>
        </w:rPr>
        <w:t xml:space="preserve">Registration &amp; Fees: </w:t>
      </w:r>
      <w:hyperlink r:id="rId11" w:history="1">
        <w:r w:rsidRPr="00FA36B6">
          <w:rPr>
            <w:rStyle w:val="Hyperlink"/>
            <w:rFonts w:ascii="Calibri" w:hAnsi="Calibri" w:cs="Calibri"/>
            <w:sz w:val="22"/>
            <w:szCs w:val="22"/>
          </w:rPr>
          <w:t>Bennett Centre Student Support and Advising for Student Services</w:t>
        </w:r>
      </w:hyperlink>
      <w:r w:rsidRPr="00FA36B6">
        <w:rPr>
          <w:rFonts w:ascii="Calibri" w:hAnsi="Calibri" w:cs="Calibri"/>
          <w:color w:val="000000"/>
          <w:sz w:val="22"/>
          <w:szCs w:val="22"/>
        </w:rPr>
        <w:t xml:space="preserve"> (416) 872-YORK (9675)</w:t>
      </w:r>
    </w:p>
    <w:p w14:paraId="23968D02" w14:textId="77777777" w:rsidR="002C1733" w:rsidRPr="00C930F2" w:rsidRDefault="00FA36B6" w:rsidP="00CC3897">
      <w:pPr>
        <w:pStyle w:val="NoSpacing"/>
        <w:rPr>
          <w:rFonts w:ascii="Calibri" w:hAnsi="Calibri" w:cs="Calibri"/>
          <w:b/>
          <w:bCs/>
          <w:i/>
          <w:iCs/>
          <w:sz w:val="23"/>
          <w:szCs w:val="23"/>
        </w:rPr>
      </w:pPr>
      <w:r w:rsidRPr="00C930F2">
        <w:rPr>
          <w:rFonts w:ascii="Calibri" w:hAnsi="Calibri" w:cs="Calibri"/>
          <w:color w:val="000000"/>
          <w:sz w:val="23"/>
          <w:szCs w:val="23"/>
        </w:rPr>
        <w:t xml:space="preserve"> </w:t>
      </w:r>
      <w:bookmarkEnd w:id="1"/>
    </w:p>
    <w:sectPr w:rsidR="002C1733" w:rsidRPr="00C930F2" w:rsidSect="00AE246A">
      <w:pgSz w:w="12240" w:h="15840"/>
      <w:pgMar w:top="1400" w:right="1220" w:bottom="280" w:left="1220" w:header="720" w:footer="720" w:gutter="0"/>
      <w:pgBorders w:offsetFrom="page">
        <w:top w:val="single" w:sz="6" w:space="24" w:color="auto"/>
        <w:left w:val="single" w:sz="6" w:space="24" w:color="auto"/>
        <w:bottom w:val="single" w:sz="6" w:space="24" w:color="auto"/>
        <w:right w:val="single" w:sz="6" w:space="24" w:color="auto"/>
      </w:pgBorders>
      <w:cols w:space="720" w:equalWidth="0">
        <w:col w:w="980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00000885"/>
    <w:lvl w:ilvl="0">
      <w:numFmt w:val="bullet"/>
      <w:lvlText w:val="□"/>
      <w:lvlJc w:val="left"/>
      <w:pPr>
        <w:ind w:left="220" w:hanging="185"/>
      </w:pPr>
      <w:rPr>
        <w:rFonts w:ascii="Calibri" w:hAnsi="Calibri"/>
        <w:b w:val="0"/>
        <w:sz w:val="22"/>
      </w:rPr>
    </w:lvl>
    <w:lvl w:ilvl="1">
      <w:numFmt w:val="bullet"/>
      <w:lvlText w:val="•"/>
      <w:lvlJc w:val="left"/>
      <w:pPr>
        <w:ind w:left="1178" w:hanging="185"/>
      </w:pPr>
    </w:lvl>
    <w:lvl w:ilvl="2">
      <w:numFmt w:val="bullet"/>
      <w:lvlText w:val="•"/>
      <w:lvlJc w:val="left"/>
      <w:pPr>
        <w:ind w:left="2136" w:hanging="185"/>
      </w:pPr>
    </w:lvl>
    <w:lvl w:ilvl="3">
      <w:numFmt w:val="bullet"/>
      <w:lvlText w:val="•"/>
      <w:lvlJc w:val="left"/>
      <w:pPr>
        <w:ind w:left="3094" w:hanging="185"/>
      </w:pPr>
    </w:lvl>
    <w:lvl w:ilvl="4">
      <w:numFmt w:val="bullet"/>
      <w:lvlText w:val="•"/>
      <w:lvlJc w:val="left"/>
      <w:pPr>
        <w:ind w:left="4052" w:hanging="185"/>
      </w:pPr>
    </w:lvl>
    <w:lvl w:ilvl="5">
      <w:numFmt w:val="bullet"/>
      <w:lvlText w:val="•"/>
      <w:lvlJc w:val="left"/>
      <w:pPr>
        <w:ind w:left="5010" w:hanging="185"/>
      </w:pPr>
    </w:lvl>
    <w:lvl w:ilvl="6">
      <w:numFmt w:val="bullet"/>
      <w:lvlText w:val="•"/>
      <w:lvlJc w:val="left"/>
      <w:pPr>
        <w:ind w:left="5968" w:hanging="185"/>
      </w:pPr>
    </w:lvl>
    <w:lvl w:ilvl="7">
      <w:numFmt w:val="bullet"/>
      <w:lvlText w:val="•"/>
      <w:lvlJc w:val="left"/>
      <w:pPr>
        <w:ind w:left="6926" w:hanging="185"/>
      </w:pPr>
    </w:lvl>
    <w:lvl w:ilvl="8">
      <w:numFmt w:val="bullet"/>
      <w:lvlText w:val="•"/>
      <w:lvlJc w:val="left"/>
      <w:pPr>
        <w:ind w:left="7884" w:hanging="185"/>
      </w:pPr>
    </w:lvl>
  </w:abstractNum>
  <w:num w:numId="1" w16cid:durableId="35813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46F"/>
    <w:rsid w:val="00053507"/>
    <w:rsid w:val="00070993"/>
    <w:rsid w:val="00071CD7"/>
    <w:rsid w:val="000828A7"/>
    <w:rsid w:val="00173CEE"/>
    <w:rsid w:val="00177EAA"/>
    <w:rsid w:val="00187685"/>
    <w:rsid w:val="001C7C63"/>
    <w:rsid w:val="001D0846"/>
    <w:rsid w:val="002039E1"/>
    <w:rsid w:val="002053E1"/>
    <w:rsid w:val="002218AD"/>
    <w:rsid w:val="00231548"/>
    <w:rsid w:val="002C1733"/>
    <w:rsid w:val="002D3A15"/>
    <w:rsid w:val="003237AE"/>
    <w:rsid w:val="003301FB"/>
    <w:rsid w:val="003D337A"/>
    <w:rsid w:val="003F6E94"/>
    <w:rsid w:val="00513786"/>
    <w:rsid w:val="005B3305"/>
    <w:rsid w:val="0064531C"/>
    <w:rsid w:val="00650160"/>
    <w:rsid w:val="0069244A"/>
    <w:rsid w:val="006D3A4F"/>
    <w:rsid w:val="006F4972"/>
    <w:rsid w:val="00717E8F"/>
    <w:rsid w:val="00741AC5"/>
    <w:rsid w:val="007C22CB"/>
    <w:rsid w:val="007E446F"/>
    <w:rsid w:val="008F2680"/>
    <w:rsid w:val="0090293A"/>
    <w:rsid w:val="0095621B"/>
    <w:rsid w:val="00A36B83"/>
    <w:rsid w:val="00A42776"/>
    <w:rsid w:val="00A96041"/>
    <w:rsid w:val="00AA38AA"/>
    <w:rsid w:val="00AB7DC9"/>
    <w:rsid w:val="00AD0D9D"/>
    <w:rsid w:val="00AE246A"/>
    <w:rsid w:val="00B922FE"/>
    <w:rsid w:val="00BC5470"/>
    <w:rsid w:val="00C069C9"/>
    <w:rsid w:val="00C45005"/>
    <w:rsid w:val="00C515A0"/>
    <w:rsid w:val="00C91EE7"/>
    <w:rsid w:val="00C930F2"/>
    <w:rsid w:val="00CC3897"/>
    <w:rsid w:val="00D01068"/>
    <w:rsid w:val="00D25F77"/>
    <w:rsid w:val="00DB2FAD"/>
    <w:rsid w:val="00E41026"/>
    <w:rsid w:val="00E65395"/>
    <w:rsid w:val="00E831EB"/>
    <w:rsid w:val="00E86C98"/>
    <w:rsid w:val="00F02922"/>
    <w:rsid w:val="00F61DD3"/>
    <w:rsid w:val="00F821CA"/>
    <w:rsid w:val="00F83A22"/>
    <w:rsid w:val="00FA36B6"/>
    <w:rsid w:val="00FB7018"/>
    <w:rsid w:val="00FE2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BB129D9"/>
  <w14:defaultImageDpi w14:val="96"/>
  <w15:docId w15:val="{399815BB-B612-4DC9-9326-F9DA6941B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val="en-CA" w:eastAsia="en-CA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220"/>
      <w:outlineLvl w:val="0"/>
    </w:pPr>
    <w:rPr>
      <w:rFonts w:ascii="Calibri" w:hAnsi="Calibri" w:cs="Calibri"/>
      <w:b/>
      <w:bCs/>
      <w:sz w:val="28"/>
      <w:szCs w:val="28"/>
      <w:u w:val="single"/>
    </w:rPr>
  </w:style>
  <w:style w:type="paragraph" w:styleId="Heading2">
    <w:name w:val="heading 2"/>
    <w:basedOn w:val="Normal"/>
    <w:next w:val="Normal"/>
    <w:link w:val="Heading2Char"/>
    <w:uiPriority w:val="1"/>
    <w:qFormat/>
    <w:pPr>
      <w:ind w:left="3651"/>
      <w:outlineLvl w:val="1"/>
    </w:pPr>
    <w:rPr>
      <w:rFonts w:ascii="Calibri" w:hAnsi="Calibri" w:cs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pPr>
      <w:ind w:left="220"/>
    </w:pPr>
    <w:rPr>
      <w:rFonts w:ascii="Arial" w:hAnsi="Arial" w:cs="Arial"/>
      <w:i/>
      <w:i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locked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C515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val="en-CA" w:eastAsia="en-CA"/>
    </w:rPr>
  </w:style>
  <w:style w:type="character" w:styleId="Hyperlink">
    <w:name w:val="Hyperlink"/>
    <w:basedOn w:val="DefaultParagraphFont"/>
    <w:uiPriority w:val="99"/>
    <w:unhideWhenUsed/>
    <w:rsid w:val="00DB2FAD"/>
    <w:rPr>
      <w:rFonts w:cs="Times New Roman"/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1AC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E2B5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ps@yorku.c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rku.ca/laps/support/academic-advising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lendars.students.yorku.ca" TargetMode="External"/><Relationship Id="rId11" Type="http://schemas.openxmlformats.org/officeDocument/2006/relationships/hyperlink" Target="https://students.yorku.ca/ssa-contact" TargetMode="External"/><Relationship Id="rId5" Type="http://schemas.openxmlformats.org/officeDocument/2006/relationships/hyperlink" Target="https://calendars.students.yorku.ca/academic-calendar" TargetMode="External"/><Relationship Id="rId10" Type="http://schemas.openxmlformats.org/officeDocument/2006/relationships/hyperlink" Target="mailto:lapssppa@yorku.c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rku.ca/laps/sppa/contact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advising\CHECKLISTS\CHECKLISTS%2026-27\BPA\Revised%20Checklists\BPA%20Hons%20Mino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BPA Hons Minor</Template>
  <TotalTime>1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Honours BPA Administration</vt:lpstr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Honours BPA Administration</dc:title>
  <dc:subject>Degree Checklist</dc:subject>
  <dc:creator>Leah May Semmelhaack</dc:creator>
  <cp:lastModifiedBy>Leah May Semmelhaack</cp:lastModifiedBy>
  <cp:revision>1</cp:revision>
  <cp:lastPrinted>2023-05-25T13:28:00Z</cp:lastPrinted>
  <dcterms:created xsi:type="dcterms:W3CDTF">2026-07-07T18:23:00Z</dcterms:created>
  <dcterms:modified xsi:type="dcterms:W3CDTF">2026-07-07T18:24:00Z</dcterms:modified>
</cp:coreProperties>
</file>