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0141E" w14:textId="2F73BAA2" w:rsidR="008A6E51" w:rsidRDefault="00AC3258" w:rsidP="00051205">
      <w:pPr>
        <w:jc w:val="center"/>
        <w:rPr>
          <w:b/>
          <w:bCs/>
        </w:rPr>
      </w:pPr>
      <w:r>
        <w:rPr>
          <w:b/>
          <w:bCs/>
        </w:rPr>
        <w:t>Recognizing Leaders in the Community</w:t>
      </w:r>
      <w:r w:rsidR="00051205">
        <w:rPr>
          <w:b/>
          <w:bCs/>
        </w:rPr>
        <w:t xml:space="preserve"> Rubric</w:t>
      </w:r>
    </w:p>
    <w:p w14:paraId="3E43EA8D" w14:textId="77777777" w:rsidR="00051205" w:rsidRDefault="00051205" w:rsidP="00051205">
      <w:pPr>
        <w:jc w:val="center"/>
        <w:rPr>
          <w:b/>
          <w:bCs/>
        </w:rPr>
      </w:pPr>
    </w:p>
    <w:p w14:paraId="1E792397" w14:textId="4297C8FE" w:rsidR="00051205" w:rsidRPr="00051205" w:rsidRDefault="00EA3C46" w:rsidP="00051205">
      <w:r>
        <w:t xml:space="preserve">Link to Highlight Page: </w:t>
      </w:r>
      <w:hyperlink r:id="rId4" w:history="1">
        <w:r w:rsidRPr="00D75412">
          <w:rPr>
            <w:rStyle w:val="Hyperlink"/>
          </w:rPr>
          <w:t>https://www.surveymonkey.com/r/Y5VHXMB</w:t>
        </w:r>
      </w:hyperlink>
      <w:r>
        <w:t xml:space="preserve"> </w:t>
      </w:r>
    </w:p>
    <w:p w14:paraId="47D24D70" w14:textId="77777777" w:rsidR="00051205" w:rsidRDefault="00051205"/>
    <w:tbl>
      <w:tblPr>
        <w:tblStyle w:val="TableGrid"/>
        <w:tblW w:w="0" w:type="auto"/>
        <w:tblLook w:val="04A0" w:firstRow="1" w:lastRow="0" w:firstColumn="1" w:lastColumn="0" w:noHBand="0" w:noVBand="1"/>
      </w:tblPr>
      <w:tblGrid>
        <w:gridCol w:w="2708"/>
        <w:gridCol w:w="2418"/>
        <w:gridCol w:w="2418"/>
        <w:gridCol w:w="2418"/>
        <w:gridCol w:w="2445"/>
        <w:gridCol w:w="1983"/>
      </w:tblGrid>
      <w:tr w:rsidR="00BF573D" w14:paraId="3C32FBC8" w14:textId="3CEE12C8" w:rsidTr="00BF573D">
        <w:trPr>
          <w:trHeight w:val="292"/>
        </w:trPr>
        <w:tc>
          <w:tcPr>
            <w:tcW w:w="2708" w:type="dxa"/>
          </w:tcPr>
          <w:p w14:paraId="47088F3D" w14:textId="77777777" w:rsidR="00BF573D" w:rsidRDefault="00BF573D"/>
        </w:tc>
        <w:tc>
          <w:tcPr>
            <w:tcW w:w="2418" w:type="dxa"/>
            <w:vAlign w:val="center"/>
          </w:tcPr>
          <w:p w14:paraId="2E6BF173" w14:textId="63F0B706" w:rsidR="00BF573D" w:rsidRPr="00BF573D" w:rsidRDefault="00BF573D" w:rsidP="00BF573D">
            <w:pPr>
              <w:jc w:val="center"/>
              <w:rPr>
                <w:b/>
                <w:bCs/>
              </w:rPr>
            </w:pPr>
            <w:r w:rsidRPr="00BF573D">
              <w:rPr>
                <w:b/>
                <w:bCs/>
              </w:rPr>
              <w:t>Excellent</w:t>
            </w:r>
          </w:p>
        </w:tc>
        <w:tc>
          <w:tcPr>
            <w:tcW w:w="2418" w:type="dxa"/>
            <w:vAlign w:val="center"/>
          </w:tcPr>
          <w:p w14:paraId="7E1A9DE4" w14:textId="16A4B41A" w:rsidR="00BF573D" w:rsidRPr="00BF573D" w:rsidRDefault="00BF573D" w:rsidP="00BF573D">
            <w:pPr>
              <w:jc w:val="center"/>
              <w:rPr>
                <w:b/>
                <w:bCs/>
              </w:rPr>
            </w:pPr>
            <w:r w:rsidRPr="00BF573D">
              <w:rPr>
                <w:b/>
                <w:bCs/>
              </w:rPr>
              <w:t>Good</w:t>
            </w:r>
          </w:p>
        </w:tc>
        <w:tc>
          <w:tcPr>
            <w:tcW w:w="2418" w:type="dxa"/>
            <w:vAlign w:val="center"/>
          </w:tcPr>
          <w:p w14:paraId="5E284137" w14:textId="1BDDA7E2" w:rsidR="00BF573D" w:rsidRPr="00BF573D" w:rsidRDefault="000444AE" w:rsidP="00BF573D">
            <w:pPr>
              <w:jc w:val="center"/>
              <w:rPr>
                <w:b/>
                <w:bCs/>
              </w:rPr>
            </w:pPr>
            <w:r>
              <w:rPr>
                <w:b/>
                <w:bCs/>
              </w:rPr>
              <w:t>Acceptable</w:t>
            </w:r>
          </w:p>
        </w:tc>
        <w:tc>
          <w:tcPr>
            <w:tcW w:w="2445" w:type="dxa"/>
            <w:vAlign w:val="center"/>
          </w:tcPr>
          <w:p w14:paraId="495AD1E4" w14:textId="41E88E9F" w:rsidR="00BF573D" w:rsidRPr="00BF573D" w:rsidRDefault="00BF573D" w:rsidP="00BF573D">
            <w:pPr>
              <w:jc w:val="center"/>
              <w:rPr>
                <w:b/>
                <w:bCs/>
              </w:rPr>
            </w:pPr>
            <w:r w:rsidRPr="00BF573D">
              <w:rPr>
                <w:b/>
                <w:bCs/>
              </w:rPr>
              <w:t>Unsatisfactory</w:t>
            </w:r>
          </w:p>
        </w:tc>
        <w:tc>
          <w:tcPr>
            <w:tcW w:w="1983" w:type="dxa"/>
            <w:vAlign w:val="center"/>
          </w:tcPr>
          <w:p w14:paraId="14536856" w14:textId="56752A56" w:rsidR="00BF573D" w:rsidRPr="00BF573D" w:rsidRDefault="00BF573D" w:rsidP="00BF573D">
            <w:pPr>
              <w:jc w:val="center"/>
              <w:rPr>
                <w:b/>
                <w:bCs/>
              </w:rPr>
            </w:pPr>
            <w:r w:rsidRPr="00BF573D">
              <w:rPr>
                <w:b/>
                <w:bCs/>
              </w:rPr>
              <w:t>Additional Comments Explaining Scoring Rationale</w:t>
            </w:r>
          </w:p>
        </w:tc>
      </w:tr>
      <w:tr w:rsidR="00BF573D" w14:paraId="3566843A" w14:textId="5ED67160" w:rsidTr="00BF573D">
        <w:trPr>
          <w:trHeight w:val="2515"/>
        </w:trPr>
        <w:tc>
          <w:tcPr>
            <w:tcW w:w="2708" w:type="dxa"/>
            <w:vAlign w:val="center"/>
          </w:tcPr>
          <w:p w14:paraId="18DD6CE1" w14:textId="73140323" w:rsidR="00BF573D" w:rsidRPr="00BF573D" w:rsidRDefault="00BF573D" w:rsidP="00BF573D">
            <w:pPr>
              <w:jc w:val="center"/>
              <w:rPr>
                <w:b/>
                <w:bCs/>
              </w:rPr>
            </w:pPr>
            <w:r w:rsidRPr="00BF573D">
              <w:rPr>
                <w:b/>
                <w:bCs/>
              </w:rPr>
              <w:t>Goal of EDI Initiative (30%)</w:t>
            </w:r>
          </w:p>
        </w:tc>
        <w:tc>
          <w:tcPr>
            <w:tcW w:w="2418" w:type="dxa"/>
          </w:tcPr>
          <w:p w14:paraId="01A6C14B" w14:textId="7672D707" w:rsidR="00BF573D" w:rsidRDefault="00BF573D" w:rsidP="00E93A66">
            <w:r>
              <w:t xml:space="preserve">Recognized </w:t>
            </w:r>
            <w:r w:rsidR="00881A9B">
              <w:t>work or leadership</w:t>
            </w:r>
            <w:r>
              <w:t xml:space="preserve"> is explicitly clear, goals are community- focused and </w:t>
            </w:r>
            <w:proofErr w:type="gramStart"/>
            <w:r>
              <w:t>specific, and</w:t>
            </w:r>
            <w:proofErr w:type="gramEnd"/>
            <w:r>
              <w:t xml:space="preserve"> serves as an innovative and impactful example of EDI application(s) across research fields and/or programs.</w:t>
            </w:r>
          </w:p>
        </w:tc>
        <w:tc>
          <w:tcPr>
            <w:tcW w:w="2418" w:type="dxa"/>
          </w:tcPr>
          <w:p w14:paraId="75520DA5" w14:textId="7445F23E" w:rsidR="00BF573D" w:rsidRDefault="00BF573D" w:rsidP="00E93A66">
            <w:r>
              <w:t xml:space="preserve">Recognized </w:t>
            </w:r>
            <w:r w:rsidR="00881A9B">
              <w:t>work or leadership</w:t>
            </w:r>
            <w:r>
              <w:t xml:space="preserve"> is clear, goals </w:t>
            </w:r>
            <w:r w:rsidR="00881A9B">
              <w:t>may be</w:t>
            </w:r>
            <w:r>
              <w:t xml:space="preserve"> community </w:t>
            </w:r>
            <w:proofErr w:type="gramStart"/>
            <w:r>
              <w:t>specific, and</w:t>
            </w:r>
            <w:proofErr w:type="gramEnd"/>
            <w:r>
              <w:t xml:space="preserve"> serves as an innovative and impactful example of EDI application(s) within a research field and/or program.</w:t>
            </w:r>
          </w:p>
        </w:tc>
        <w:tc>
          <w:tcPr>
            <w:tcW w:w="2418" w:type="dxa"/>
          </w:tcPr>
          <w:p w14:paraId="67E26402" w14:textId="093996E9" w:rsidR="00BF573D" w:rsidRDefault="00BF573D" w:rsidP="00E93A66">
            <w:r>
              <w:t xml:space="preserve">Recognized </w:t>
            </w:r>
            <w:r w:rsidR="002944DE">
              <w:t>work or leadership</w:t>
            </w:r>
            <w:r>
              <w:t xml:space="preserve"> is unclear, goals and community connection </w:t>
            </w:r>
            <w:proofErr w:type="gramStart"/>
            <w:r>
              <w:t>is</w:t>
            </w:r>
            <w:proofErr w:type="gramEnd"/>
            <w:r>
              <w:t xml:space="preserve"> not specific, and is an example of EDI application(s) across research fields and/or programs.</w:t>
            </w:r>
          </w:p>
        </w:tc>
        <w:tc>
          <w:tcPr>
            <w:tcW w:w="2445" w:type="dxa"/>
          </w:tcPr>
          <w:p w14:paraId="732389B3" w14:textId="497C71A5" w:rsidR="00BF573D" w:rsidRDefault="00BF573D" w:rsidP="00E93A66">
            <w:r>
              <w:t xml:space="preserve">Recognized </w:t>
            </w:r>
            <w:r w:rsidR="002944DE">
              <w:t>work or leadership</w:t>
            </w:r>
            <w:r>
              <w:t xml:space="preserve"> is unclear, goals are unspecific, community connection is </w:t>
            </w:r>
            <w:proofErr w:type="gramStart"/>
            <w:r>
              <w:t>undefined, and</w:t>
            </w:r>
            <w:proofErr w:type="gramEnd"/>
            <w:r>
              <w:t xml:space="preserve"> is an example of an existing EDI application(s) across a research field or research program.  </w:t>
            </w:r>
          </w:p>
        </w:tc>
        <w:tc>
          <w:tcPr>
            <w:tcW w:w="1983" w:type="dxa"/>
            <w:shd w:val="clear" w:color="auto" w:fill="D9D9D9" w:themeFill="background1" w:themeFillShade="D9"/>
          </w:tcPr>
          <w:p w14:paraId="63C84A50" w14:textId="77777777" w:rsidR="00BF573D" w:rsidRDefault="00BF573D" w:rsidP="00E93A66"/>
        </w:tc>
      </w:tr>
      <w:tr w:rsidR="00BF573D" w14:paraId="7A8A6CC4" w14:textId="15D7C21F" w:rsidTr="00BF573D">
        <w:trPr>
          <w:trHeight w:val="584"/>
        </w:trPr>
        <w:tc>
          <w:tcPr>
            <w:tcW w:w="2708" w:type="dxa"/>
            <w:vAlign w:val="center"/>
          </w:tcPr>
          <w:p w14:paraId="38EB63A3" w14:textId="0C435B20" w:rsidR="00BF573D" w:rsidRPr="00BF573D" w:rsidRDefault="00BF573D" w:rsidP="00BF573D">
            <w:pPr>
              <w:jc w:val="center"/>
              <w:rPr>
                <w:b/>
                <w:bCs/>
              </w:rPr>
            </w:pPr>
            <w:r w:rsidRPr="00BF573D">
              <w:rPr>
                <w:b/>
                <w:bCs/>
              </w:rPr>
              <w:t>Potential Impact (40%)</w:t>
            </w:r>
          </w:p>
        </w:tc>
        <w:tc>
          <w:tcPr>
            <w:tcW w:w="2418" w:type="dxa"/>
          </w:tcPr>
          <w:p w14:paraId="395A3164" w14:textId="3BF6FC26" w:rsidR="00BF573D" w:rsidRDefault="00BF573D" w:rsidP="00E93A66">
            <w:r>
              <w:t xml:space="preserve">Recognized </w:t>
            </w:r>
            <w:r w:rsidR="00C9550D">
              <w:t>work or leadership</w:t>
            </w:r>
            <w:r>
              <w:t xml:space="preserve"> impacts a large range of research fields and/or programs, is highly original, is highly likely to inspire emerging EDI leaders in the </w:t>
            </w:r>
            <w:proofErr w:type="gramStart"/>
            <w:r>
              <w:t>field, and</w:t>
            </w:r>
            <w:proofErr w:type="gramEnd"/>
            <w:r>
              <w:t xml:space="preserve"> is likely to have direct and indirect impacts in their research field and programs for years.</w:t>
            </w:r>
          </w:p>
        </w:tc>
        <w:tc>
          <w:tcPr>
            <w:tcW w:w="2418" w:type="dxa"/>
          </w:tcPr>
          <w:p w14:paraId="5425A69D" w14:textId="23285EDB" w:rsidR="00BF573D" w:rsidRDefault="00BF573D" w:rsidP="00E93A66">
            <w:r>
              <w:t xml:space="preserve">Recognized </w:t>
            </w:r>
            <w:r w:rsidR="00C9550D">
              <w:t>work or leadership</w:t>
            </w:r>
            <w:r>
              <w:t xml:space="preserve"> impacts a range of research fields and/or programs, is original, is likely to inspire emerging EDI leaders in the </w:t>
            </w:r>
            <w:proofErr w:type="gramStart"/>
            <w:r>
              <w:t>field, and</w:t>
            </w:r>
            <w:proofErr w:type="gramEnd"/>
            <w:r>
              <w:t xml:space="preserve"> is likely to have direct impacts in their research field and programs for years.</w:t>
            </w:r>
          </w:p>
        </w:tc>
        <w:tc>
          <w:tcPr>
            <w:tcW w:w="2418" w:type="dxa"/>
          </w:tcPr>
          <w:p w14:paraId="4375B458" w14:textId="498C65FD" w:rsidR="00BF573D" w:rsidRDefault="00BF573D" w:rsidP="00E93A66">
            <w:r>
              <w:t xml:space="preserve">Recognized </w:t>
            </w:r>
            <w:r w:rsidR="00C9550D">
              <w:t>work or leadership</w:t>
            </w:r>
            <w:r>
              <w:t xml:space="preserve"> may impact some research fields and/or programs, is inspired by existing EDI initiatives, may inspire emerging EDI leaders in the field, and is likely to have direct and indirect impacts in their research field and programs for the near future.</w:t>
            </w:r>
          </w:p>
        </w:tc>
        <w:tc>
          <w:tcPr>
            <w:tcW w:w="2445" w:type="dxa"/>
          </w:tcPr>
          <w:p w14:paraId="15946F9C" w14:textId="4710B325" w:rsidR="00BF573D" w:rsidRDefault="00BF573D" w:rsidP="00E93A66">
            <w:r>
              <w:t xml:space="preserve">Recognized </w:t>
            </w:r>
            <w:r w:rsidR="00C9550D">
              <w:t>work or leadership</w:t>
            </w:r>
            <w:r>
              <w:t xml:space="preserve"> may not impact research fields and/or programs, is a direct copy of an existing EDI initiative, is not likely to inspire emerging EDI leaders in the field, and is unlikely to </w:t>
            </w:r>
            <w:proofErr w:type="gramStart"/>
            <w:r>
              <w:t>impact  research</w:t>
            </w:r>
            <w:proofErr w:type="gramEnd"/>
            <w:r>
              <w:t xml:space="preserve"> fields and programs in the near future.</w:t>
            </w:r>
          </w:p>
        </w:tc>
        <w:tc>
          <w:tcPr>
            <w:tcW w:w="1983" w:type="dxa"/>
            <w:shd w:val="clear" w:color="auto" w:fill="D9D9D9" w:themeFill="background1" w:themeFillShade="D9"/>
          </w:tcPr>
          <w:p w14:paraId="113ED7B0" w14:textId="77777777" w:rsidR="00BF573D" w:rsidRDefault="00BF573D" w:rsidP="00E93A66"/>
        </w:tc>
      </w:tr>
      <w:tr w:rsidR="008A4F49" w14:paraId="0DFA8777" w14:textId="32E525CC" w:rsidTr="00BF573D">
        <w:trPr>
          <w:trHeight w:val="584"/>
        </w:trPr>
        <w:tc>
          <w:tcPr>
            <w:tcW w:w="2708" w:type="dxa"/>
            <w:vAlign w:val="center"/>
          </w:tcPr>
          <w:p w14:paraId="7A89C53A" w14:textId="7A5DE14B" w:rsidR="008A4F49" w:rsidRPr="00BF573D" w:rsidRDefault="008A4F49" w:rsidP="008A4F49">
            <w:pPr>
              <w:jc w:val="center"/>
              <w:rPr>
                <w:b/>
                <w:bCs/>
              </w:rPr>
            </w:pPr>
            <w:r w:rsidRPr="00BF573D">
              <w:rPr>
                <w:b/>
                <w:bCs/>
              </w:rPr>
              <w:lastRenderedPageBreak/>
              <w:t>Collaborations (30%)</w:t>
            </w:r>
          </w:p>
        </w:tc>
        <w:tc>
          <w:tcPr>
            <w:tcW w:w="2418" w:type="dxa"/>
          </w:tcPr>
          <w:p w14:paraId="12603D1B" w14:textId="6F07B67B" w:rsidR="008A4F49" w:rsidRDefault="008A4F49" w:rsidP="008A4F49">
            <w:r>
              <w:t>Nominee has extensive experience and history working with communities mentioned in application, has created opportunities to diversify collaborators/ partnerships, and will continue to create opportunities to collaborate through the initiative.</w:t>
            </w:r>
          </w:p>
        </w:tc>
        <w:tc>
          <w:tcPr>
            <w:tcW w:w="2418" w:type="dxa"/>
          </w:tcPr>
          <w:p w14:paraId="1114F207" w14:textId="60873807" w:rsidR="008A4F49" w:rsidRDefault="008A4F49" w:rsidP="008A4F49">
            <w:r>
              <w:t>Nominee has notable experience and history working with communities mentioned in application, has created some opportunities to diversify collaborators/ partnerships, and may continue to create opportunities to collaborate through the initiative.</w:t>
            </w:r>
          </w:p>
        </w:tc>
        <w:tc>
          <w:tcPr>
            <w:tcW w:w="2418" w:type="dxa"/>
          </w:tcPr>
          <w:p w14:paraId="6B95B960" w14:textId="749A1A30" w:rsidR="008A4F49" w:rsidRDefault="008A4F49" w:rsidP="008A4F49">
            <w:r>
              <w:t>Nominee has some experience and history working with communities mentioned in application, has attempted to diversify collaborators/ partnerships, and is unlikely to continue to create opportunities to collaborate through the initiative.</w:t>
            </w:r>
          </w:p>
        </w:tc>
        <w:tc>
          <w:tcPr>
            <w:tcW w:w="2445" w:type="dxa"/>
          </w:tcPr>
          <w:p w14:paraId="69F598F9" w14:textId="282F6700" w:rsidR="008A4F49" w:rsidRDefault="008A4F49" w:rsidP="008A4F49">
            <w:r>
              <w:t xml:space="preserve">Nominee has minimal experience and history working with communities mentioned in application, has not attempted to diversify collaborators/ partnerships, and is </w:t>
            </w:r>
            <w:r w:rsidR="00264CD7">
              <w:t xml:space="preserve">a </w:t>
            </w:r>
            <w:r w:rsidR="009F2B86">
              <w:t>one-time</w:t>
            </w:r>
            <w:r w:rsidR="00264CD7">
              <w:t xml:space="preserve"> collaboration</w:t>
            </w:r>
            <w:r>
              <w:t>.</w:t>
            </w:r>
          </w:p>
        </w:tc>
        <w:tc>
          <w:tcPr>
            <w:tcW w:w="1983" w:type="dxa"/>
            <w:shd w:val="clear" w:color="auto" w:fill="D9D9D9" w:themeFill="background1" w:themeFillShade="D9"/>
          </w:tcPr>
          <w:p w14:paraId="1BE7D90E" w14:textId="77777777" w:rsidR="008A4F49" w:rsidRDefault="008A4F49" w:rsidP="008A4F49"/>
        </w:tc>
      </w:tr>
    </w:tbl>
    <w:p w14:paraId="03B625C3" w14:textId="77777777" w:rsidR="00E93A66" w:rsidRDefault="00E93A66"/>
    <w:sectPr w:rsidR="00E93A66" w:rsidSect="0005723C">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E51"/>
    <w:rsid w:val="000444AE"/>
    <w:rsid w:val="00051205"/>
    <w:rsid w:val="0005723C"/>
    <w:rsid w:val="00092065"/>
    <w:rsid w:val="00140FD2"/>
    <w:rsid w:val="00170CBF"/>
    <w:rsid w:val="001921D1"/>
    <w:rsid w:val="00264CD7"/>
    <w:rsid w:val="002944DE"/>
    <w:rsid w:val="002C2D33"/>
    <w:rsid w:val="00362750"/>
    <w:rsid w:val="004C18A9"/>
    <w:rsid w:val="0058295B"/>
    <w:rsid w:val="00694FDE"/>
    <w:rsid w:val="008720C8"/>
    <w:rsid w:val="00881A9B"/>
    <w:rsid w:val="008A4F49"/>
    <w:rsid w:val="008A6E51"/>
    <w:rsid w:val="009F2B86"/>
    <w:rsid w:val="00A81496"/>
    <w:rsid w:val="00AC3258"/>
    <w:rsid w:val="00BA0FA9"/>
    <w:rsid w:val="00BF573D"/>
    <w:rsid w:val="00C328D8"/>
    <w:rsid w:val="00C855DF"/>
    <w:rsid w:val="00C9550D"/>
    <w:rsid w:val="00DB0300"/>
    <w:rsid w:val="00E93A66"/>
    <w:rsid w:val="00EA3C46"/>
    <w:rsid w:val="00EB6F7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638ED55"/>
  <w15:chartTrackingRefBased/>
  <w15:docId w15:val="{C2C11A32-0D91-D44F-B469-4BCB8B17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6E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6E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6E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6E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6E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6E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6E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6E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6E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6E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6E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6E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6E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6E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6E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6E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6E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6E51"/>
    <w:rPr>
      <w:rFonts w:eastAsiaTheme="majorEastAsia" w:cstheme="majorBidi"/>
      <w:color w:val="272727" w:themeColor="text1" w:themeTint="D8"/>
    </w:rPr>
  </w:style>
  <w:style w:type="paragraph" w:styleId="Title">
    <w:name w:val="Title"/>
    <w:basedOn w:val="Normal"/>
    <w:next w:val="Normal"/>
    <w:link w:val="TitleChar"/>
    <w:uiPriority w:val="10"/>
    <w:qFormat/>
    <w:rsid w:val="008A6E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6E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6E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6E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6E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A6E51"/>
    <w:rPr>
      <w:i/>
      <w:iCs/>
      <w:color w:val="404040" w:themeColor="text1" w:themeTint="BF"/>
    </w:rPr>
  </w:style>
  <w:style w:type="paragraph" w:styleId="ListParagraph">
    <w:name w:val="List Paragraph"/>
    <w:basedOn w:val="Normal"/>
    <w:uiPriority w:val="34"/>
    <w:qFormat/>
    <w:rsid w:val="008A6E51"/>
    <w:pPr>
      <w:ind w:left="720"/>
      <w:contextualSpacing/>
    </w:pPr>
  </w:style>
  <w:style w:type="character" w:styleId="IntenseEmphasis">
    <w:name w:val="Intense Emphasis"/>
    <w:basedOn w:val="DefaultParagraphFont"/>
    <w:uiPriority w:val="21"/>
    <w:qFormat/>
    <w:rsid w:val="008A6E51"/>
    <w:rPr>
      <w:i/>
      <w:iCs/>
      <w:color w:val="0F4761" w:themeColor="accent1" w:themeShade="BF"/>
    </w:rPr>
  </w:style>
  <w:style w:type="paragraph" w:styleId="IntenseQuote">
    <w:name w:val="Intense Quote"/>
    <w:basedOn w:val="Normal"/>
    <w:next w:val="Normal"/>
    <w:link w:val="IntenseQuoteChar"/>
    <w:uiPriority w:val="30"/>
    <w:qFormat/>
    <w:rsid w:val="008A6E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6E51"/>
    <w:rPr>
      <w:i/>
      <w:iCs/>
      <w:color w:val="0F4761" w:themeColor="accent1" w:themeShade="BF"/>
    </w:rPr>
  </w:style>
  <w:style w:type="character" w:styleId="IntenseReference">
    <w:name w:val="Intense Reference"/>
    <w:basedOn w:val="DefaultParagraphFont"/>
    <w:uiPriority w:val="32"/>
    <w:qFormat/>
    <w:rsid w:val="008A6E51"/>
    <w:rPr>
      <w:b/>
      <w:bCs/>
      <w:smallCaps/>
      <w:color w:val="0F4761" w:themeColor="accent1" w:themeShade="BF"/>
      <w:spacing w:val="5"/>
    </w:rPr>
  </w:style>
  <w:style w:type="table" w:styleId="TableGrid">
    <w:name w:val="Table Grid"/>
    <w:basedOn w:val="TableNormal"/>
    <w:uiPriority w:val="39"/>
    <w:rsid w:val="00E93A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3C46"/>
    <w:rPr>
      <w:color w:val="467886" w:themeColor="hyperlink"/>
      <w:u w:val="single"/>
    </w:rPr>
  </w:style>
  <w:style w:type="character" w:styleId="UnresolvedMention">
    <w:name w:val="Unresolved Mention"/>
    <w:basedOn w:val="DefaultParagraphFont"/>
    <w:uiPriority w:val="99"/>
    <w:semiHidden/>
    <w:unhideWhenUsed/>
    <w:rsid w:val="00EA3C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urveymonkey.com/r/Y5VHXM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Castillo</dc:creator>
  <cp:keywords/>
  <dc:description/>
  <cp:lastModifiedBy>Andrew Castillo</cp:lastModifiedBy>
  <cp:revision>8</cp:revision>
  <dcterms:created xsi:type="dcterms:W3CDTF">2024-11-20T18:06:00Z</dcterms:created>
  <dcterms:modified xsi:type="dcterms:W3CDTF">2025-03-19T20:33:00Z</dcterms:modified>
</cp:coreProperties>
</file>