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16243" w14:textId="0EABC5F9" w:rsidR="00ED6C77" w:rsidRPr="002E5767" w:rsidRDefault="00ED6C77" w:rsidP="00512C07">
      <w:pPr>
        <w:tabs>
          <w:tab w:val="left" w:pos="9639"/>
        </w:tabs>
        <w:spacing w:before="60" w:after="60" w:line="240" w:lineRule="auto"/>
        <w:ind w:right="-7"/>
        <w:jc w:val="both"/>
        <w:rPr>
          <w:rFonts w:ascii="Arial" w:hAnsi="Arial" w:cs="Arial"/>
          <w:b/>
          <w:bCs/>
          <w:sz w:val="24"/>
          <w:szCs w:val="24"/>
          <w:u w:val="single"/>
          <w:lang w:val="en-GB"/>
        </w:rPr>
      </w:pPr>
      <w:commentRangeStart w:id="0"/>
      <w:r w:rsidRPr="002E5767">
        <w:rPr>
          <w:rFonts w:ascii="Arial" w:hAnsi="Arial" w:cs="Arial"/>
          <w:b/>
          <w:bCs/>
          <w:sz w:val="24"/>
          <w:szCs w:val="24"/>
          <w:u w:val="single"/>
          <w:lang w:val="en-GB"/>
        </w:rPr>
        <w:t xml:space="preserve">PERSONAL STATEMENT </w:t>
      </w:r>
      <w:commentRangeEnd w:id="0"/>
      <w:r w:rsidR="007928AA" w:rsidRPr="002E5767">
        <w:rPr>
          <w:rStyle w:val="CommentReference"/>
          <w:rFonts w:ascii="Arial" w:hAnsi="Arial" w:cs="Arial"/>
          <w:b/>
          <w:bCs/>
          <w:sz w:val="24"/>
          <w:szCs w:val="24"/>
          <w:u w:val="single"/>
          <w:lang w:val="en-GB"/>
        </w:rPr>
        <w:commentReference w:id="0"/>
      </w:r>
    </w:p>
    <w:p w14:paraId="6215BDB2" w14:textId="68C70C2D" w:rsidR="004F227A" w:rsidRDefault="00E14A1F" w:rsidP="00512C07">
      <w:pPr>
        <w:pStyle w:val="paragraph"/>
        <w:spacing w:before="60" w:beforeAutospacing="0" w:after="60" w:afterAutospacing="0"/>
        <w:jc w:val="both"/>
        <w:textAlignment w:val="baseline"/>
        <w:rPr>
          <w:rStyle w:val="normaltextrun"/>
          <w:rFonts w:ascii="Arial" w:eastAsiaTheme="majorEastAsia" w:hAnsi="Arial" w:cs="Arial"/>
          <w:color w:val="000000"/>
          <w:lang w:val="en-CA"/>
        </w:rPr>
      </w:pPr>
      <w:r>
        <w:rPr>
          <w:rStyle w:val="normaltextrun"/>
          <w:rFonts w:ascii="Arial" w:eastAsiaTheme="majorEastAsia" w:hAnsi="Arial" w:cs="Arial"/>
          <w:color w:val="000000"/>
          <w:lang w:val="en-CA"/>
        </w:rPr>
        <w:t>Describe how you are well suited to the proposed role and how your background aligns with the application.</w:t>
      </w:r>
    </w:p>
    <w:p w14:paraId="279AAB78" w14:textId="77777777" w:rsidR="00426FDE" w:rsidRPr="00426FDE" w:rsidRDefault="00426FDE" w:rsidP="00512C07">
      <w:pPr>
        <w:pStyle w:val="paragraph"/>
        <w:spacing w:before="60" w:beforeAutospacing="0" w:after="60" w:afterAutospacing="0"/>
        <w:jc w:val="both"/>
        <w:textAlignment w:val="baseline"/>
        <w:rPr>
          <w:rStyle w:val="normaltextrun"/>
          <w:rFonts w:ascii="Arial" w:eastAsiaTheme="majorEastAsia" w:hAnsi="Arial" w:cs="Arial"/>
          <w:color w:val="000000"/>
          <w:lang w:val="en-CA"/>
        </w:rPr>
      </w:pPr>
    </w:p>
    <w:p w14:paraId="1A083D7F" w14:textId="3E7C8116" w:rsidR="00ED6C77" w:rsidRPr="004F0774" w:rsidRDefault="00ED6C77" w:rsidP="00512C07">
      <w:pPr>
        <w:pStyle w:val="paragraph"/>
        <w:spacing w:before="60" w:beforeAutospacing="0" w:after="60" w:afterAutospacing="0"/>
        <w:jc w:val="both"/>
        <w:textAlignment w:val="baseline"/>
        <w:rPr>
          <w:rStyle w:val="normaltextrun"/>
          <w:rFonts w:ascii="Arial" w:eastAsiaTheme="majorEastAsia" w:hAnsi="Arial" w:cs="Arial"/>
          <w:b/>
          <w:bCs/>
          <w:color w:val="000000"/>
          <w:u w:val="single"/>
          <w:lang w:val="en-CA"/>
        </w:rPr>
      </w:pPr>
      <w:commentRangeStart w:id="1"/>
      <w:r w:rsidRPr="004F0774">
        <w:rPr>
          <w:rStyle w:val="normaltextrun"/>
          <w:rFonts w:ascii="Arial" w:eastAsiaTheme="majorEastAsia" w:hAnsi="Arial" w:cs="Arial"/>
          <w:b/>
          <w:bCs/>
          <w:color w:val="000000"/>
          <w:u w:val="single"/>
          <w:lang w:val="en-CA"/>
        </w:rPr>
        <w:t>MOST SIGNIFICANT CAREER CONTRIBUTIONS</w:t>
      </w:r>
      <w:commentRangeEnd w:id="1"/>
      <w:r w:rsidR="007A086B" w:rsidRPr="004F0774">
        <w:rPr>
          <w:rStyle w:val="CommentReference"/>
          <w:rFonts w:ascii="Arial" w:eastAsiaTheme="majorEastAsia" w:hAnsi="Arial" w:cs="Arial"/>
          <w:b/>
          <w:bCs/>
          <w:color w:val="000000"/>
          <w:sz w:val="24"/>
          <w:szCs w:val="24"/>
          <w:u w:val="single"/>
          <w:lang w:val="en-CA"/>
        </w:rPr>
        <w:commentReference w:id="1"/>
      </w:r>
    </w:p>
    <w:p w14:paraId="6E1EE4A8" w14:textId="26A07D09" w:rsidR="00E14A1F" w:rsidRDefault="00E14A1F" w:rsidP="00512C07">
      <w:pPr>
        <w:pStyle w:val="paragraph"/>
        <w:spacing w:before="60" w:beforeAutospacing="0" w:after="60" w:afterAutospacing="0"/>
        <w:jc w:val="both"/>
        <w:textAlignment w:val="baseline"/>
        <w:rPr>
          <w:rStyle w:val="normaltextrun"/>
          <w:rFonts w:ascii="Arial" w:eastAsiaTheme="majorEastAsia" w:hAnsi="Arial" w:cs="Arial"/>
          <w:color w:val="000000"/>
          <w:lang w:val="en-CA"/>
        </w:rPr>
      </w:pPr>
      <w:r w:rsidRPr="00E14A1F">
        <w:rPr>
          <w:rStyle w:val="normaltextrun"/>
          <w:rFonts w:ascii="Arial" w:eastAsiaTheme="majorEastAsia" w:hAnsi="Arial" w:cs="Arial"/>
          <w:color w:val="000000"/>
          <w:lang w:val="en-CA"/>
        </w:rPr>
        <w:t xml:space="preserve">Describe up to ten </w:t>
      </w:r>
      <w:r w:rsidRPr="00E14A1F">
        <w:rPr>
          <w:rFonts w:ascii="Arial" w:hAnsi="Arial" w:cs="Arial"/>
        </w:rPr>
        <w:t xml:space="preserve">important contributions or experiences that relate to your application. These contributions are not necessarily </w:t>
      </w:r>
      <w:r w:rsidR="00480D92">
        <w:rPr>
          <w:rFonts w:ascii="Arial" w:hAnsi="Arial" w:cs="Arial"/>
        </w:rPr>
        <w:t xml:space="preserve">single publications (or publications at all); rather, they can be collections of work that have </w:t>
      </w:r>
      <w:r w:rsidRPr="00E14A1F">
        <w:rPr>
          <w:rFonts w:ascii="Arial" w:hAnsi="Arial" w:cs="Arial"/>
        </w:rPr>
        <w:t>some kind of scholarly, social, cultural, environmental</w:t>
      </w:r>
      <w:r w:rsidR="00360F15">
        <w:rPr>
          <w:rFonts w:ascii="Arial" w:hAnsi="Arial" w:cs="Arial"/>
        </w:rPr>
        <w:t>,</w:t>
      </w:r>
      <w:r w:rsidRPr="00E14A1F">
        <w:rPr>
          <w:rFonts w:ascii="Arial" w:hAnsi="Arial" w:cs="Arial"/>
        </w:rPr>
        <w:t xml:space="preserve"> or economic impact.</w:t>
      </w:r>
    </w:p>
    <w:p w14:paraId="68E0E04D" w14:textId="546A8B48" w:rsidR="008F0097" w:rsidRPr="008F0097" w:rsidRDefault="00C378B8" w:rsidP="00E14A1F">
      <w:pPr>
        <w:pStyle w:val="paragraph"/>
        <w:spacing w:before="60" w:after="0" w:afterAutospacing="0"/>
        <w:textAlignment w:val="baseline"/>
        <w:rPr>
          <w:rFonts w:ascii="Arial" w:eastAsiaTheme="majorEastAsia" w:hAnsi="Arial" w:cs="Arial"/>
          <w:color w:val="000000"/>
        </w:rPr>
      </w:pPr>
      <w:commentRangeStart w:id="2"/>
      <w:r>
        <w:rPr>
          <w:rStyle w:val="normaltextrun"/>
          <w:rFonts w:ascii="Arial" w:eastAsiaTheme="majorEastAsia" w:hAnsi="Arial" w:cs="Arial"/>
          <w:b/>
          <w:bCs/>
          <w:color w:val="000000"/>
          <w:u w:val="single"/>
          <w:lang w:val="en-CA"/>
        </w:rPr>
        <w:t xml:space="preserve">Articles and other publications </w:t>
      </w:r>
      <w:commentRangeEnd w:id="2"/>
      <w:r w:rsidRPr="008F0097">
        <w:rPr>
          <w:rStyle w:val="CommentReference"/>
          <w:rFonts w:ascii="Arial" w:eastAsiaTheme="majorEastAsia" w:hAnsi="Arial" w:cs="Arial"/>
          <w:color w:val="000000"/>
          <w:sz w:val="24"/>
          <w:szCs w:val="24"/>
        </w:rPr>
        <w:commentReference w:id="2"/>
      </w:r>
    </w:p>
    <w:p w14:paraId="1609E156" w14:textId="23BABC4C" w:rsidR="008F0097" w:rsidRPr="008F0097" w:rsidRDefault="008F0097" w:rsidP="00E14A1F">
      <w:pPr>
        <w:pStyle w:val="paragraph"/>
        <w:spacing w:before="60" w:after="0" w:afterAutospacing="0"/>
        <w:textAlignment w:val="baseline"/>
        <w:rPr>
          <w:rFonts w:ascii="Arial" w:eastAsiaTheme="majorEastAsia" w:hAnsi="Arial" w:cs="Arial"/>
          <w:color w:val="000000"/>
        </w:rPr>
      </w:pPr>
      <w:r w:rsidRPr="008F0097">
        <w:rPr>
          <w:rFonts w:ascii="Arial" w:eastAsiaTheme="majorEastAsia" w:hAnsi="Arial" w:cs="Arial"/>
          <w:b/>
          <w:bCs/>
          <w:color w:val="000000"/>
        </w:rPr>
        <w:t>Assessment and review activities</w:t>
      </w:r>
    </w:p>
    <w:p w14:paraId="14166148" w14:textId="72100171" w:rsidR="008F0097" w:rsidRPr="008F0097" w:rsidRDefault="008F0097" w:rsidP="00E14A1F">
      <w:pPr>
        <w:pStyle w:val="paragraph"/>
        <w:spacing w:before="60" w:after="0" w:afterAutospacing="0"/>
        <w:textAlignment w:val="baseline"/>
        <w:rPr>
          <w:rFonts w:ascii="Arial" w:eastAsiaTheme="majorEastAsia" w:hAnsi="Arial" w:cs="Arial"/>
          <w:color w:val="000000"/>
        </w:rPr>
      </w:pPr>
      <w:r w:rsidRPr="008F0097">
        <w:rPr>
          <w:rFonts w:ascii="Arial" w:eastAsiaTheme="majorEastAsia" w:hAnsi="Arial" w:cs="Arial"/>
          <w:b/>
          <w:bCs/>
          <w:color w:val="000000"/>
        </w:rPr>
        <w:t xml:space="preserve">Community service </w:t>
      </w:r>
    </w:p>
    <w:p w14:paraId="399ED41C" w14:textId="1937E716" w:rsidR="008F0097" w:rsidRPr="008F0097" w:rsidRDefault="008F0097" w:rsidP="00E14A1F">
      <w:pPr>
        <w:pStyle w:val="paragraph"/>
        <w:spacing w:before="60" w:after="0" w:afterAutospacing="0"/>
        <w:textAlignment w:val="baseline"/>
        <w:rPr>
          <w:rFonts w:ascii="Arial" w:eastAsiaTheme="majorEastAsia" w:hAnsi="Arial" w:cs="Arial"/>
          <w:color w:val="000000"/>
        </w:rPr>
      </w:pPr>
      <w:r w:rsidRPr="008F0097">
        <w:rPr>
          <w:rFonts w:ascii="Arial" w:eastAsiaTheme="majorEastAsia" w:hAnsi="Arial" w:cs="Arial"/>
          <w:b/>
          <w:bCs/>
          <w:color w:val="000000"/>
        </w:rPr>
        <w:t xml:space="preserve">Contributions to Indigenous leadership, self-determination, and capacity-building </w:t>
      </w:r>
    </w:p>
    <w:p w14:paraId="1D3BFE8E" w14:textId="5BC9EEBB"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Creative outputs</w:t>
      </w:r>
      <w:r w:rsidRPr="008F0097">
        <w:rPr>
          <w:rFonts w:ascii="Arial" w:eastAsiaTheme="majorEastAsia" w:hAnsi="Arial" w:cs="Arial"/>
          <w:color w:val="000000"/>
        </w:rPr>
        <w:t> </w:t>
      </w:r>
    </w:p>
    <w:p w14:paraId="21A152E6" w14:textId="6CD85133"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Dataset creation, curation, sharing, or re-use</w:t>
      </w:r>
    </w:p>
    <w:p w14:paraId="44F5F5B4" w14:textId="61C9E3E0"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Equity, diversity, inclusion, and accessibility advances</w:t>
      </w:r>
      <w:r w:rsidRPr="008F0097">
        <w:rPr>
          <w:rFonts w:ascii="Arial" w:eastAsiaTheme="majorEastAsia" w:hAnsi="Arial" w:cs="Arial"/>
          <w:color w:val="000000"/>
        </w:rPr>
        <w:t> </w:t>
      </w:r>
    </w:p>
    <w:p w14:paraId="2ADFE46A" w14:textId="41B0067E"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Event and volunteer activities</w:t>
      </w:r>
    </w:p>
    <w:p w14:paraId="6A4A912B" w14:textId="2A6F5BF9"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Intellectual property </w:t>
      </w:r>
    </w:p>
    <w:p w14:paraId="035F248E" w14:textId="3EA1A7F3" w:rsidR="008F0097" w:rsidRPr="008F0097" w:rsidRDefault="008F0097" w:rsidP="00E14A1F">
      <w:pPr>
        <w:pStyle w:val="paragraph"/>
        <w:spacing w:before="60" w:after="0" w:afterAutospacing="0"/>
        <w:textAlignment w:val="baseline"/>
        <w:rPr>
          <w:rFonts w:ascii="Arial" w:eastAsiaTheme="majorEastAsia" w:hAnsi="Arial" w:cs="Arial"/>
          <w:color w:val="000000"/>
        </w:rPr>
      </w:pPr>
      <w:r w:rsidRPr="008F0097">
        <w:rPr>
          <w:rFonts w:ascii="Arial" w:eastAsiaTheme="majorEastAsia" w:hAnsi="Arial" w:cs="Arial"/>
          <w:b/>
          <w:bCs/>
          <w:color w:val="000000"/>
        </w:rPr>
        <w:t>Knowledge mobilization</w:t>
      </w:r>
    </w:p>
    <w:p w14:paraId="740A0791" w14:textId="07FF220C"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New companies or organizations</w:t>
      </w:r>
      <w:r w:rsidRPr="008F0097">
        <w:rPr>
          <w:rFonts w:ascii="Arial" w:eastAsiaTheme="majorEastAsia" w:hAnsi="Arial" w:cs="Arial"/>
          <w:color w:val="000000"/>
        </w:rPr>
        <w:t> </w:t>
      </w:r>
    </w:p>
    <w:p w14:paraId="3FD1376B" w14:textId="1D315688"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Partnerships or collaborations</w:t>
      </w:r>
      <w:r w:rsidRPr="008F0097">
        <w:rPr>
          <w:rFonts w:ascii="Arial" w:eastAsiaTheme="majorEastAsia" w:hAnsi="Arial" w:cs="Arial"/>
          <w:color w:val="000000"/>
        </w:rPr>
        <w:t> </w:t>
      </w:r>
    </w:p>
    <w:p w14:paraId="5847D385" w14:textId="08D15F40"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Policies, guidelines, regulations, laws, rights, standards or practices</w:t>
      </w:r>
    </w:p>
    <w:p w14:paraId="568A7260" w14:textId="7A10B132"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Products, technology, processes, services, or advice</w:t>
      </w:r>
      <w:r w:rsidRPr="008F0097">
        <w:rPr>
          <w:rFonts w:ascii="Arial" w:eastAsiaTheme="majorEastAsia" w:hAnsi="Arial" w:cs="Arial"/>
          <w:color w:val="000000"/>
        </w:rPr>
        <w:t> </w:t>
      </w:r>
    </w:p>
    <w:p w14:paraId="1852BDA5" w14:textId="1EB7B09C" w:rsidR="008F0097" w:rsidRPr="008F0097" w:rsidRDefault="008F0097" w:rsidP="00E14A1F">
      <w:pPr>
        <w:pStyle w:val="paragraph"/>
        <w:spacing w:before="60" w:after="0" w:afterAutospacing="0"/>
        <w:jc w:val="both"/>
        <w:textAlignment w:val="baseline"/>
        <w:rPr>
          <w:rFonts w:ascii="Arial" w:eastAsiaTheme="majorEastAsia" w:hAnsi="Arial" w:cs="Arial"/>
          <w:color w:val="000000"/>
        </w:rPr>
      </w:pPr>
      <w:r w:rsidRPr="008F0097">
        <w:rPr>
          <w:rFonts w:ascii="Arial" w:eastAsiaTheme="majorEastAsia" w:hAnsi="Arial" w:cs="Arial"/>
          <w:b/>
          <w:bCs/>
          <w:color w:val="000000"/>
        </w:rPr>
        <w:t>Software or tool development</w:t>
      </w:r>
      <w:r w:rsidRPr="008F0097">
        <w:rPr>
          <w:rFonts w:ascii="Arial" w:eastAsiaTheme="majorEastAsia" w:hAnsi="Arial" w:cs="Arial"/>
          <w:color w:val="000000"/>
        </w:rPr>
        <w:t> </w:t>
      </w:r>
    </w:p>
    <w:p w14:paraId="41E2A4C1" w14:textId="77777777" w:rsidR="00426FDE" w:rsidRPr="00426FDE" w:rsidRDefault="00426FDE" w:rsidP="00512C07">
      <w:pPr>
        <w:pStyle w:val="paragraph"/>
        <w:spacing w:before="60" w:beforeAutospacing="0" w:after="60" w:afterAutospacing="0"/>
        <w:jc w:val="both"/>
        <w:textAlignment w:val="baseline"/>
        <w:rPr>
          <w:rStyle w:val="normaltextrun"/>
          <w:rFonts w:ascii="Arial" w:eastAsiaTheme="majorEastAsia" w:hAnsi="Arial" w:cs="Arial"/>
          <w:color w:val="000000"/>
          <w:lang w:val="en-CA"/>
        </w:rPr>
      </w:pPr>
    </w:p>
    <w:p w14:paraId="08FECDCD" w14:textId="16BD878A" w:rsidR="00ED6C77" w:rsidRDefault="00ED6C77" w:rsidP="00512C07">
      <w:pPr>
        <w:pStyle w:val="paragraph"/>
        <w:spacing w:before="60" w:beforeAutospacing="0" w:after="60" w:afterAutospacing="0"/>
        <w:jc w:val="both"/>
        <w:textAlignment w:val="baseline"/>
        <w:rPr>
          <w:rStyle w:val="normaltextrun"/>
          <w:rFonts w:ascii="Arial" w:eastAsiaTheme="majorEastAsia" w:hAnsi="Arial" w:cs="Arial"/>
          <w:b/>
          <w:bCs/>
          <w:color w:val="000000"/>
          <w:u w:val="single"/>
          <w:lang w:val="en-CA"/>
        </w:rPr>
      </w:pPr>
      <w:commentRangeStart w:id="3"/>
      <w:r w:rsidRPr="004F0774">
        <w:rPr>
          <w:rStyle w:val="normaltextrun"/>
          <w:rFonts w:ascii="Arial" w:eastAsiaTheme="majorEastAsia" w:hAnsi="Arial" w:cs="Arial"/>
          <w:b/>
          <w:bCs/>
          <w:color w:val="000000"/>
          <w:u w:val="single"/>
          <w:lang w:val="en-CA"/>
        </w:rPr>
        <w:t xml:space="preserve">CONTRIBUTIONS TO TRAINING </w:t>
      </w:r>
      <w:commentRangeEnd w:id="3"/>
      <w:r w:rsidR="00FD213B">
        <w:rPr>
          <w:rStyle w:val="CommentReference"/>
          <w:rFonts w:ascii="Arial" w:eastAsiaTheme="majorEastAsia" w:hAnsi="Arial" w:cs="Arial"/>
          <w:b/>
          <w:bCs/>
          <w:color w:val="000000"/>
          <w:sz w:val="24"/>
          <w:szCs w:val="24"/>
          <w:u w:val="single"/>
          <w:lang w:val="en-CA"/>
        </w:rPr>
        <w:commentReference w:id="3"/>
      </w:r>
    </w:p>
    <w:p w14:paraId="06C5B158" w14:textId="77777777" w:rsidR="00E14A1F" w:rsidRPr="00E14A1F" w:rsidRDefault="00E14A1F" w:rsidP="00E14A1F">
      <w:pPr>
        <w:pStyle w:val="NormalWeb"/>
        <w:spacing w:before="0" w:beforeAutospacing="0" w:after="173" w:afterAutospacing="0"/>
        <w:rPr>
          <w:rFonts w:ascii="Arial" w:hAnsi="Arial" w:cs="Arial"/>
          <w:color w:val="333333"/>
        </w:rPr>
      </w:pPr>
      <w:r w:rsidRPr="00E14A1F">
        <w:rPr>
          <w:rFonts w:ascii="Arial" w:hAnsi="Arial" w:cs="Arial"/>
          <w:color w:val="333333"/>
        </w:rPr>
        <w:t>Describe how you have helped mentor or train future generations. This can include the development of highly qualified personnel for careers within and outside of academia.</w:t>
      </w:r>
    </w:p>
    <w:p w14:paraId="16E7B436" w14:textId="74F56F8F" w:rsidR="00426FDE" w:rsidRPr="00E14A1F" w:rsidRDefault="00426FDE" w:rsidP="00E14A1F">
      <w:pPr>
        <w:pStyle w:val="paragraph"/>
        <w:spacing w:before="60" w:beforeAutospacing="0" w:after="60" w:afterAutospacing="0"/>
        <w:jc w:val="both"/>
        <w:textAlignment w:val="baseline"/>
        <w:rPr>
          <w:rStyle w:val="normaltextrun"/>
          <w:rFonts w:ascii="Arial" w:eastAsiaTheme="majorEastAsia" w:hAnsi="Arial" w:cs="Arial"/>
          <w:color w:val="000000"/>
          <w:lang w:val="en-US"/>
        </w:rPr>
      </w:pPr>
    </w:p>
    <w:sectPr w:rsidR="00426FDE" w:rsidRPr="00E14A1F" w:rsidSect="00ED6C77">
      <w:headerReference w:type="default" r:id="rId11"/>
      <w:footerReference w:type="even" r:id="rId12"/>
      <w:footerReference w:type="default" r:id="rId13"/>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1-29T09:12:00Z" w:initials="RV">
    <w:p w14:paraId="1E7725D1" w14:textId="77777777" w:rsidR="00FA32C5" w:rsidRDefault="007928AA" w:rsidP="00FA32C5">
      <w:pPr>
        <w:pStyle w:val="CommentText"/>
      </w:pPr>
      <w:r>
        <w:rPr>
          <w:rStyle w:val="CommentReference"/>
        </w:rPr>
        <w:annotationRef/>
      </w:r>
      <w:r w:rsidR="00FA32C5">
        <w:t xml:space="preserve">Typically 0.5-1 page. </w:t>
      </w:r>
    </w:p>
    <w:p w14:paraId="5BF280D1" w14:textId="77777777" w:rsidR="00FA32C5" w:rsidRDefault="00FA32C5" w:rsidP="00FA32C5">
      <w:pPr>
        <w:pStyle w:val="CommentText"/>
      </w:pPr>
    </w:p>
    <w:p w14:paraId="0144AD1E" w14:textId="77777777" w:rsidR="00FA32C5" w:rsidRDefault="00FA32C5" w:rsidP="00FA32C5">
      <w:pPr>
        <w:pStyle w:val="CommentText"/>
      </w:pPr>
      <w:r>
        <w:rPr>
          <w:u w:val="single"/>
        </w:rPr>
        <w:t>Key suggestions:</w:t>
      </w:r>
    </w:p>
    <w:p w14:paraId="42B20D8C" w14:textId="77777777" w:rsidR="00FA32C5" w:rsidRDefault="00FA32C5" w:rsidP="00FA32C5">
      <w:pPr>
        <w:pStyle w:val="CommentText"/>
        <w:numPr>
          <w:ilvl w:val="0"/>
          <w:numId w:val="35"/>
        </w:numPr>
      </w:pPr>
      <w:r>
        <w:t>Identify your affiliation and career stage</w:t>
      </w:r>
    </w:p>
    <w:p w14:paraId="43BE8FCC" w14:textId="77777777" w:rsidR="00FA32C5" w:rsidRDefault="00FA32C5" w:rsidP="00FA32C5">
      <w:pPr>
        <w:pStyle w:val="CommentText"/>
        <w:numPr>
          <w:ilvl w:val="0"/>
          <w:numId w:val="35"/>
        </w:numPr>
      </w:pPr>
      <w:r>
        <w:t>Describe your core research interests (your “scholarly identity’’, core schools of thought that characterize your work etc.). Can be description of your expertise and your general approach to research, including core methods that inform your work.</w:t>
      </w:r>
    </w:p>
    <w:p w14:paraId="009F658C" w14:textId="77777777" w:rsidR="00FA32C5" w:rsidRDefault="00FA32C5" w:rsidP="00FA32C5">
      <w:pPr>
        <w:pStyle w:val="CommentText"/>
        <w:numPr>
          <w:ilvl w:val="0"/>
          <w:numId w:val="35"/>
        </w:numPr>
      </w:pPr>
      <w:r>
        <w:t>Avoid excessive jargon -describe what you do in plain language.</w:t>
      </w:r>
    </w:p>
    <w:p w14:paraId="7E075691" w14:textId="77777777" w:rsidR="00FA32C5" w:rsidRDefault="00FA32C5" w:rsidP="00FA32C5">
      <w:pPr>
        <w:pStyle w:val="CommentText"/>
        <w:numPr>
          <w:ilvl w:val="0"/>
          <w:numId w:val="35"/>
        </w:numPr>
      </w:pPr>
      <w:r>
        <w:t xml:space="preserve">Highlight significant peer recognitions, awards, fellowships etc. </w:t>
      </w:r>
    </w:p>
    <w:p w14:paraId="56B53FEA" w14:textId="77777777" w:rsidR="00FA32C5" w:rsidRDefault="00FA32C5" w:rsidP="00FA32C5">
      <w:pPr>
        <w:pStyle w:val="CommentText"/>
        <w:numPr>
          <w:ilvl w:val="0"/>
          <w:numId w:val="36"/>
        </w:numPr>
      </w:pPr>
      <w:r>
        <w:rPr>
          <w:b/>
          <w:bCs/>
        </w:rPr>
        <w:t>Where relevant to your research</w:t>
      </w:r>
      <w:r>
        <w:t xml:space="preserve">, highlight your own lived experience (e.g., how racialized identity informs research involving relevant theories and/or communities). </w:t>
      </w:r>
    </w:p>
  </w:comment>
  <w:comment w:id="1" w:author="Reviewer" w:date="2026-01-29T09:26:00Z" w:initials="RV">
    <w:p w14:paraId="2923A49E" w14:textId="77777777" w:rsidR="00FA32C5" w:rsidRDefault="007A086B" w:rsidP="00FA32C5">
      <w:pPr>
        <w:pStyle w:val="CommentText"/>
      </w:pPr>
      <w:r>
        <w:rPr>
          <w:rStyle w:val="CommentReference"/>
        </w:rPr>
        <w:annotationRef/>
      </w:r>
      <w:r w:rsidR="00FA32C5">
        <w:t xml:space="preserve">Typically 3-3.5 pages. </w:t>
      </w:r>
    </w:p>
    <w:p w14:paraId="576F1278" w14:textId="77777777" w:rsidR="00FA32C5" w:rsidRDefault="00FA32C5" w:rsidP="00FA32C5">
      <w:pPr>
        <w:pStyle w:val="CommentText"/>
      </w:pPr>
    </w:p>
    <w:p w14:paraId="5B2473F6" w14:textId="77777777" w:rsidR="00FA32C5" w:rsidRDefault="00FA32C5" w:rsidP="00FA32C5">
      <w:pPr>
        <w:pStyle w:val="CommentText"/>
      </w:pPr>
      <w:r>
        <w:rPr>
          <w:u w:val="single"/>
        </w:rPr>
        <w:t>Key suggestions:</w:t>
      </w:r>
    </w:p>
    <w:p w14:paraId="20819390" w14:textId="77777777" w:rsidR="00FA32C5" w:rsidRDefault="00FA32C5" w:rsidP="00FA32C5">
      <w:pPr>
        <w:pStyle w:val="CommentText"/>
        <w:numPr>
          <w:ilvl w:val="0"/>
          <w:numId w:val="37"/>
        </w:numPr>
      </w:pPr>
      <w:r>
        <w:t xml:space="preserve">Organize your research output (books, articles, creative outputs) thematically. This is not a traditional, chronological CV list but a summary of your significant contributions to the field, which may be reflected by multiple publications, in different venues, to different audiences. Early career scholars may prefer to focus on specific publications, or more established scholars may prefer to single out one particularly noteworthy contribution, for more detailed description of approach, contribution and impact. This is also fine. </w:t>
      </w:r>
    </w:p>
    <w:p w14:paraId="2606C412" w14:textId="77777777" w:rsidR="00FA32C5" w:rsidRDefault="00FA32C5" w:rsidP="00FA32C5">
      <w:pPr>
        <w:pStyle w:val="CommentText"/>
        <w:numPr>
          <w:ilvl w:val="0"/>
          <w:numId w:val="37"/>
        </w:numPr>
      </w:pPr>
      <w:r>
        <w:t>Evidence of Impact, such as bibliometrics, citation counts, h-index etc. may be included but must always be placed in a narrative context that explains how/why these metrics are relevant. Describe the intellectual contributions to the field, including how scholars have reviewed/ used your research to further broader insights.</w:t>
      </w:r>
    </w:p>
    <w:p w14:paraId="6C9CA853" w14:textId="77777777" w:rsidR="00FA32C5" w:rsidRDefault="00FA32C5" w:rsidP="00FA32C5">
      <w:pPr>
        <w:pStyle w:val="CommentText"/>
        <w:numPr>
          <w:ilvl w:val="0"/>
          <w:numId w:val="37"/>
        </w:numPr>
      </w:pPr>
      <w:r>
        <w:t>Discipline conventions for multiple authors, publication venues, publication approaches (books vs articles) appropriate to career stage should be described.</w:t>
      </w:r>
    </w:p>
    <w:p w14:paraId="50F2646C" w14:textId="77777777" w:rsidR="00FA32C5" w:rsidRDefault="00FA32C5" w:rsidP="00FA32C5">
      <w:pPr>
        <w:pStyle w:val="CommentText"/>
        <w:numPr>
          <w:ilvl w:val="0"/>
          <w:numId w:val="37"/>
        </w:numPr>
      </w:pPr>
      <w:r>
        <w:t>Citations / references in broader, non-academic media (radio/tv, keynotes, op-eds demonstrating broader reach and interest should be described where relevant.</w:t>
      </w:r>
    </w:p>
    <w:p w14:paraId="7E036F34" w14:textId="77777777" w:rsidR="00FA32C5" w:rsidRDefault="00FA32C5" w:rsidP="00FA32C5">
      <w:pPr>
        <w:pStyle w:val="CommentText"/>
        <w:numPr>
          <w:ilvl w:val="0"/>
          <w:numId w:val="37"/>
        </w:numPr>
      </w:pPr>
      <w:r>
        <w:t xml:space="preserve">If your work is also widely used in instruction / education (as course reference materials), can highlight this as evidence of disciplinary impact and “significance” </w:t>
      </w:r>
    </w:p>
    <w:p w14:paraId="1E70A560" w14:textId="77777777" w:rsidR="00FA32C5" w:rsidRDefault="00FA32C5" w:rsidP="00FA32C5">
      <w:pPr>
        <w:pStyle w:val="CommentText"/>
        <w:ind w:left="300"/>
      </w:pPr>
      <w:r>
        <w:t xml:space="preserve"> </w:t>
      </w:r>
    </w:p>
  </w:comment>
  <w:comment w:id="2" w:author="Reviewer" w:date="2026-01-29T09:26:00Z" w:initials="RV">
    <w:p w14:paraId="1BA9F8A6" w14:textId="50ECC155" w:rsidR="0028384B" w:rsidRDefault="00C378B8" w:rsidP="0028384B">
      <w:pPr>
        <w:pStyle w:val="CommentText"/>
      </w:pPr>
      <w:r>
        <w:rPr>
          <w:rStyle w:val="CommentReference"/>
        </w:rPr>
        <w:annotationRef/>
      </w:r>
      <w:r w:rsidR="0028384B">
        <w:rPr>
          <w:color w:val="000000"/>
        </w:rPr>
        <w:t>Some examples of subheadings to include:</w:t>
      </w:r>
    </w:p>
    <w:p w14:paraId="62B4A928" w14:textId="77777777" w:rsidR="0028384B" w:rsidRDefault="0028384B" w:rsidP="0028384B">
      <w:pPr>
        <w:pStyle w:val="CommentText"/>
      </w:pPr>
    </w:p>
    <w:p w14:paraId="013B4860" w14:textId="77777777" w:rsidR="0028384B" w:rsidRDefault="0028384B" w:rsidP="0028384B">
      <w:pPr>
        <w:pStyle w:val="CommentText"/>
      </w:pPr>
      <w:r>
        <w:t>Another common option might be a body of work contributing to A (publications, KM, etc.), a body of work contributing to B, etc.</w:t>
      </w:r>
    </w:p>
  </w:comment>
  <w:comment w:id="3" w:author="Reviewer" w:date="2026-01-29T09:31:00Z" w:initials="RV">
    <w:p w14:paraId="62116376" w14:textId="77777777" w:rsidR="00FA32C5" w:rsidRDefault="00FD213B" w:rsidP="00FA32C5">
      <w:pPr>
        <w:pStyle w:val="CommentText"/>
      </w:pPr>
      <w:r>
        <w:rPr>
          <w:rStyle w:val="CommentReference"/>
        </w:rPr>
        <w:annotationRef/>
      </w:r>
      <w:r w:rsidR="00FA32C5">
        <w:t xml:space="preserve">Typically 1-1.5 pages. Will vary considerably based on career stage and program access to supervision opportunities. </w:t>
      </w:r>
    </w:p>
    <w:p w14:paraId="50218F97" w14:textId="77777777" w:rsidR="00FA32C5" w:rsidRDefault="00FA32C5" w:rsidP="00FA32C5">
      <w:pPr>
        <w:pStyle w:val="CommentText"/>
      </w:pPr>
    </w:p>
    <w:p w14:paraId="328E7903" w14:textId="77777777" w:rsidR="00FA32C5" w:rsidRDefault="00FA32C5" w:rsidP="00FA32C5">
      <w:pPr>
        <w:pStyle w:val="CommentText"/>
      </w:pPr>
      <w:r>
        <w:rPr>
          <w:u w:val="single"/>
        </w:rPr>
        <w:t>Key suggestions:</w:t>
      </w:r>
    </w:p>
    <w:p w14:paraId="1EC523CF" w14:textId="77777777" w:rsidR="00FA32C5" w:rsidRDefault="00FA32C5" w:rsidP="00FA32C5">
      <w:pPr>
        <w:pStyle w:val="CommentText"/>
        <w:numPr>
          <w:ilvl w:val="0"/>
          <w:numId w:val="38"/>
        </w:numPr>
      </w:pPr>
      <w:r>
        <w:t>Outline your supervision experience (total committees, level of students supervision, research assistants etc.)</w:t>
      </w:r>
    </w:p>
    <w:p w14:paraId="0BFB8D20" w14:textId="77777777" w:rsidR="00FA32C5" w:rsidRDefault="00FA32C5" w:rsidP="00FA32C5">
      <w:pPr>
        <w:pStyle w:val="CommentText"/>
        <w:numPr>
          <w:ilvl w:val="0"/>
          <w:numId w:val="38"/>
        </w:numPr>
      </w:pPr>
      <w:r>
        <w:t>Can highlight community-based training/mentorship or co-publishing/co-presenting, where relevant</w:t>
      </w:r>
    </w:p>
    <w:p w14:paraId="4C61BEB2" w14:textId="77777777" w:rsidR="00FA32C5" w:rsidRDefault="00FA32C5" w:rsidP="00FA32C5">
      <w:pPr>
        <w:pStyle w:val="CommentText"/>
        <w:numPr>
          <w:ilvl w:val="0"/>
          <w:numId w:val="38"/>
        </w:numPr>
      </w:pPr>
      <w:r>
        <w:t>Key career achievements of former trainees</w:t>
      </w:r>
    </w:p>
    <w:p w14:paraId="5CDD83BC" w14:textId="77777777" w:rsidR="00FA32C5" w:rsidRDefault="00FA32C5" w:rsidP="00FA32C5">
      <w:pPr>
        <w:pStyle w:val="CommentText"/>
        <w:numPr>
          <w:ilvl w:val="0"/>
          <w:numId w:val="38"/>
        </w:numPr>
      </w:pPr>
      <w:r>
        <w:t>Describe training approach / philosophy. If you’re in a lab or team, outline how you manage the training experience</w:t>
      </w:r>
    </w:p>
    <w:p w14:paraId="1F4ED318" w14:textId="77777777" w:rsidR="00FA32C5" w:rsidRDefault="00FA32C5" w:rsidP="00FA32C5">
      <w:pPr>
        <w:pStyle w:val="CommentText"/>
        <w:numPr>
          <w:ilvl w:val="0"/>
          <w:numId w:val="38"/>
        </w:numPr>
      </w:pPr>
      <w:r>
        <w:t>DEDI considerations in training approach, recruitment, mentorship should be described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B53FEA" w15:done="0"/>
  <w15:commentEx w15:paraId="1E70A560" w15:done="0"/>
  <w15:commentEx w15:paraId="013B4860" w15:done="0"/>
  <w15:commentEx w15:paraId="1F4ED3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CB4AED" w16cex:dateUtc="2026-01-29T14:12:00Z"/>
  <w16cex:commentExtensible w16cex:durableId="67903150" w16cex:dateUtc="2026-01-29T14:26:00Z"/>
  <w16cex:commentExtensible w16cex:durableId="258F9F3F" w16cex:dateUtc="2026-01-29T14:26:00Z"/>
  <w16cex:commentExtensible w16cex:durableId="50496984" w16cex:dateUtc="2026-01-29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B53FEA" w16cid:durableId="40CB4AED"/>
  <w16cid:commentId w16cid:paraId="1E70A560" w16cid:durableId="67903150"/>
  <w16cid:commentId w16cid:paraId="013B4860" w16cid:durableId="258F9F3F"/>
  <w16cid:commentId w16cid:paraId="1F4ED318" w16cid:durableId="504969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1934B" w14:textId="77777777" w:rsidR="00A10579" w:rsidRDefault="00A10579" w:rsidP="007252EC">
      <w:pPr>
        <w:spacing w:after="0" w:line="240" w:lineRule="auto"/>
      </w:pPr>
      <w:r>
        <w:separator/>
      </w:r>
    </w:p>
  </w:endnote>
  <w:endnote w:type="continuationSeparator" w:id="0">
    <w:p w14:paraId="051AB520" w14:textId="77777777" w:rsidR="00A10579" w:rsidRDefault="00A10579" w:rsidP="0072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424949"/>
      <w:docPartObj>
        <w:docPartGallery w:val="Page Numbers (Bottom of Page)"/>
        <w:docPartUnique/>
      </w:docPartObj>
    </w:sdtPr>
    <w:sdtContent>
      <w:p w14:paraId="0411413B" w14:textId="132FFA00" w:rsidR="007252EC" w:rsidRDefault="007252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35EEA6" w14:textId="77777777" w:rsidR="007252EC" w:rsidRDefault="007252EC" w:rsidP="007252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EF14" w14:textId="77777777" w:rsidR="007252EC" w:rsidRDefault="007252EC" w:rsidP="007252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EFE41" w14:textId="77777777" w:rsidR="00A10579" w:rsidRDefault="00A10579" w:rsidP="007252EC">
      <w:pPr>
        <w:spacing w:after="0" w:line="240" w:lineRule="auto"/>
      </w:pPr>
      <w:r>
        <w:separator/>
      </w:r>
    </w:p>
  </w:footnote>
  <w:footnote w:type="continuationSeparator" w:id="0">
    <w:p w14:paraId="1EC18E67" w14:textId="77777777" w:rsidR="00A10579" w:rsidRDefault="00A10579" w:rsidP="00725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9D5FE" w14:textId="3B4BAA37" w:rsidR="00972496" w:rsidRPr="004C228A" w:rsidRDefault="00E559F8">
    <w:pPr>
      <w:pStyle w:val="Header"/>
      <w:rPr>
        <w:rFonts w:ascii="Arial" w:hAnsi="Arial" w:cs="Arial"/>
        <w:sz w:val="24"/>
        <w:szCs w:val="24"/>
      </w:rPr>
    </w:pPr>
    <w:r w:rsidRPr="004C228A">
      <w:rPr>
        <w:rFonts w:ascii="Arial" w:hAnsi="Arial" w:cs="Arial"/>
        <w:sz w:val="24"/>
        <w:szCs w:val="24"/>
      </w:rPr>
      <w:t xml:space="preserve">Tri-Agency CV </w:t>
    </w:r>
    <w:r w:rsidR="00584BCA" w:rsidRPr="004C228A">
      <w:rPr>
        <w:rFonts w:ascii="Arial" w:hAnsi="Arial" w:cs="Arial"/>
        <w:sz w:val="24"/>
        <w:szCs w:val="24"/>
      </w:rPr>
      <w:t>–</w:t>
    </w:r>
    <w:r w:rsidRPr="004C228A">
      <w:rPr>
        <w:rFonts w:ascii="Arial" w:hAnsi="Arial" w:cs="Arial"/>
        <w:sz w:val="24"/>
        <w:szCs w:val="24"/>
      </w:rPr>
      <w:t xml:space="preserve"> </w:t>
    </w:r>
    <w:r w:rsidR="00426FDE">
      <w:rPr>
        <w:rFonts w:ascii="Arial" w:hAnsi="Arial" w:cs="Arial"/>
        <w:sz w:val="24"/>
        <w:szCs w:val="24"/>
      </w:rPr>
      <w:t>[</w:t>
    </w:r>
    <w:r w:rsidR="00426FDE" w:rsidRPr="001B0CB9">
      <w:rPr>
        <w:rFonts w:ascii="Arial" w:hAnsi="Arial" w:cs="Arial"/>
        <w:sz w:val="24"/>
        <w:szCs w:val="24"/>
      </w:rPr>
      <w:t>NAME</w:t>
    </w:r>
    <w:r w:rsidR="00426FDE">
      <w:rPr>
        <w:rFonts w:ascii="Arial" w:hAnsi="Arial" w:cs="Arial"/>
        <w:sz w:val="24"/>
        <w:szCs w:val="24"/>
      </w:rPr>
      <w:t>]</w:t>
    </w:r>
    <w:r w:rsidR="00D21F73" w:rsidRPr="004C228A">
      <w:rPr>
        <w:rFonts w:ascii="Arial" w:hAnsi="Arial" w:cs="Arial"/>
        <w:sz w:val="24"/>
        <w:szCs w:val="24"/>
      </w:rPr>
      <w:tab/>
      <w:t xml:space="preserve">                                                                            </w:t>
    </w:r>
    <w:r w:rsidR="004C228A">
      <w:rPr>
        <w:rFonts w:ascii="Arial" w:hAnsi="Arial" w:cs="Arial"/>
        <w:sz w:val="24"/>
        <w:szCs w:val="24"/>
      </w:rPr>
      <w:t xml:space="preserve">                    </w:t>
    </w:r>
    <w:r w:rsidR="00D21F73" w:rsidRPr="004C228A">
      <w:rPr>
        <w:rFonts w:ascii="Arial" w:hAnsi="Arial" w:cs="Arial"/>
        <w:sz w:val="24"/>
        <w:szCs w:val="24"/>
      </w:rPr>
      <w:t xml:space="preserve"> </w:t>
    </w:r>
    <w:r w:rsidR="004C228A">
      <w:rPr>
        <w:rStyle w:val="PageNumber"/>
      </w:rPr>
      <w:fldChar w:fldCharType="begin"/>
    </w:r>
    <w:r w:rsidR="004C228A">
      <w:rPr>
        <w:rStyle w:val="PageNumber"/>
      </w:rPr>
      <w:instrText xml:space="preserve"> PAGE </w:instrText>
    </w:r>
    <w:r w:rsidR="004C228A">
      <w:rPr>
        <w:rStyle w:val="PageNumber"/>
      </w:rPr>
      <w:fldChar w:fldCharType="separate"/>
    </w:r>
    <w:r w:rsidR="004C228A">
      <w:rPr>
        <w:rStyle w:val="PageNumber"/>
        <w:noProof/>
      </w:rPr>
      <w:t>1</w:t>
    </w:r>
    <w:r w:rsidR="004C228A">
      <w:rPr>
        <w:rStyle w:val="PageNumber"/>
      </w:rPr>
      <w:fldChar w:fldCharType="end"/>
    </w:r>
    <w:r w:rsidR="00D21F73" w:rsidRPr="004C228A">
      <w:rPr>
        <w:rFonts w:ascii="Arial" w:hAnsi="Arial" w:cs="Arial"/>
        <w:sz w:val="24"/>
        <w:szCs w:val="24"/>
      </w:rPr>
      <w:t xml:space="preserve">                          </w:t>
    </w:r>
    <w:r w:rsidR="00584BCA" w:rsidRPr="004C228A">
      <w:rPr>
        <w:rFonts w:ascii="Arial" w:hAnsi="Arial" w:cs="Arial"/>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EE19D8"/>
    <w:multiLevelType w:val="multilevel"/>
    <w:tmpl w:val="2CE0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90378"/>
    <w:multiLevelType w:val="hybridMultilevel"/>
    <w:tmpl w:val="6D3E48AA"/>
    <w:lvl w:ilvl="0" w:tplc="354054DC">
      <w:start w:val="1"/>
      <w:numFmt w:val="decimal"/>
      <w:lvlText w:val="%1."/>
      <w:lvlJc w:val="left"/>
      <w:pPr>
        <w:ind w:left="1020" w:hanging="360"/>
      </w:pPr>
    </w:lvl>
    <w:lvl w:ilvl="1" w:tplc="10480A8A">
      <w:start w:val="1"/>
      <w:numFmt w:val="decimal"/>
      <w:lvlText w:val="%2."/>
      <w:lvlJc w:val="left"/>
      <w:pPr>
        <w:ind w:left="1020" w:hanging="360"/>
      </w:pPr>
    </w:lvl>
    <w:lvl w:ilvl="2" w:tplc="B97ECC30">
      <w:start w:val="1"/>
      <w:numFmt w:val="decimal"/>
      <w:lvlText w:val="%3."/>
      <w:lvlJc w:val="left"/>
      <w:pPr>
        <w:ind w:left="1020" w:hanging="360"/>
      </w:pPr>
    </w:lvl>
    <w:lvl w:ilvl="3" w:tplc="094C1148">
      <w:start w:val="1"/>
      <w:numFmt w:val="decimal"/>
      <w:lvlText w:val="%4."/>
      <w:lvlJc w:val="left"/>
      <w:pPr>
        <w:ind w:left="1020" w:hanging="360"/>
      </w:pPr>
    </w:lvl>
    <w:lvl w:ilvl="4" w:tplc="63AE71DC">
      <w:start w:val="1"/>
      <w:numFmt w:val="decimal"/>
      <w:lvlText w:val="%5."/>
      <w:lvlJc w:val="left"/>
      <w:pPr>
        <w:ind w:left="1020" w:hanging="360"/>
      </w:pPr>
    </w:lvl>
    <w:lvl w:ilvl="5" w:tplc="850A5816">
      <w:start w:val="1"/>
      <w:numFmt w:val="decimal"/>
      <w:lvlText w:val="%6."/>
      <w:lvlJc w:val="left"/>
      <w:pPr>
        <w:ind w:left="1020" w:hanging="360"/>
      </w:pPr>
    </w:lvl>
    <w:lvl w:ilvl="6" w:tplc="D664335A">
      <w:start w:val="1"/>
      <w:numFmt w:val="decimal"/>
      <w:lvlText w:val="%7."/>
      <w:lvlJc w:val="left"/>
      <w:pPr>
        <w:ind w:left="1020" w:hanging="360"/>
      </w:pPr>
    </w:lvl>
    <w:lvl w:ilvl="7" w:tplc="5C3846B4">
      <w:start w:val="1"/>
      <w:numFmt w:val="decimal"/>
      <w:lvlText w:val="%8."/>
      <w:lvlJc w:val="left"/>
      <w:pPr>
        <w:ind w:left="1020" w:hanging="360"/>
      </w:pPr>
    </w:lvl>
    <w:lvl w:ilvl="8" w:tplc="BEA090D2">
      <w:start w:val="1"/>
      <w:numFmt w:val="decimal"/>
      <w:lvlText w:val="%9."/>
      <w:lvlJc w:val="left"/>
      <w:pPr>
        <w:ind w:left="1020" w:hanging="360"/>
      </w:pPr>
    </w:lvl>
  </w:abstractNum>
  <w:abstractNum w:abstractNumId="3" w15:restartNumberingAfterBreak="0">
    <w:nsid w:val="0B561F04"/>
    <w:multiLevelType w:val="hybridMultilevel"/>
    <w:tmpl w:val="7D5C9812"/>
    <w:lvl w:ilvl="0" w:tplc="BD6A0866">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461B4E"/>
    <w:multiLevelType w:val="hybridMultilevel"/>
    <w:tmpl w:val="4B789BA4"/>
    <w:lvl w:ilvl="0" w:tplc="5C3613AA">
      <w:start w:val="1"/>
      <w:numFmt w:val="decimal"/>
      <w:lvlText w:val="%1."/>
      <w:lvlJc w:val="left"/>
      <w:pPr>
        <w:ind w:left="1320" w:hanging="360"/>
      </w:pPr>
    </w:lvl>
    <w:lvl w:ilvl="1" w:tplc="9D74D75A">
      <w:start w:val="1"/>
      <w:numFmt w:val="decimal"/>
      <w:lvlText w:val="%2."/>
      <w:lvlJc w:val="left"/>
      <w:pPr>
        <w:ind w:left="1320" w:hanging="360"/>
      </w:pPr>
    </w:lvl>
    <w:lvl w:ilvl="2" w:tplc="39A0FDAA">
      <w:start w:val="1"/>
      <w:numFmt w:val="decimal"/>
      <w:lvlText w:val="%3."/>
      <w:lvlJc w:val="left"/>
      <w:pPr>
        <w:ind w:left="1320" w:hanging="360"/>
      </w:pPr>
    </w:lvl>
    <w:lvl w:ilvl="3" w:tplc="026C3840">
      <w:start w:val="1"/>
      <w:numFmt w:val="decimal"/>
      <w:lvlText w:val="%4."/>
      <w:lvlJc w:val="left"/>
      <w:pPr>
        <w:ind w:left="1320" w:hanging="360"/>
      </w:pPr>
    </w:lvl>
    <w:lvl w:ilvl="4" w:tplc="744E61B6">
      <w:start w:val="1"/>
      <w:numFmt w:val="decimal"/>
      <w:lvlText w:val="%5."/>
      <w:lvlJc w:val="left"/>
      <w:pPr>
        <w:ind w:left="1320" w:hanging="360"/>
      </w:pPr>
    </w:lvl>
    <w:lvl w:ilvl="5" w:tplc="FF1698F0">
      <w:start w:val="1"/>
      <w:numFmt w:val="decimal"/>
      <w:lvlText w:val="%6."/>
      <w:lvlJc w:val="left"/>
      <w:pPr>
        <w:ind w:left="1320" w:hanging="360"/>
      </w:pPr>
    </w:lvl>
    <w:lvl w:ilvl="6" w:tplc="A31A857C">
      <w:start w:val="1"/>
      <w:numFmt w:val="decimal"/>
      <w:lvlText w:val="%7."/>
      <w:lvlJc w:val="left"/>
      <w:pPr>
        <w:ind w:left="1320" w:hanging="360"/>
      </w:pPr>
    </w:lvl>
    <w:lvl w:ilvl="7" w:tplc="86EEF5D6">
      <w:start w:val="1"/>
      <w:numFmt w:val="decimal"/>
      <w:lvlText w:val="%8."/>
      <w:lvlJc w:val="left"/>
      <w:pPr>
        <w:ind w:left="1320" w:hanging="360"/>
      </w:pPr>
    </w:lvl>
    <w:lvl w:ilvl="8" w:tplc="9FF62A8C">
      <w:start w:val="1"/>
      <w:numFmt w:val="decimal"/>
      <w:lvlText w:val="%9."/>
      <w:lvlJc w:val="left"/>
      <w:pPr>
        <w:ind w:left="1320" w:hanging="360"/>
      </w:pPr>
    </w:lvl>
  </w:abstractNum>
  <w:abstractNum w:abstractNumId="5" w15:restartNumberingAfterBreak="0">
    <w:nsid w:val="0CDD1AFF"/>
    <w:multiLevelType w:val="hybridMultilevel"/>
    <w:tmpl w:val="B2528460"/>
    <w:lvl w:ilvl="0" w:tplc="D27A542A">
      <w:start w:val="1"/>
      <w:numFmt w:val="decimal"/>
      <w:lvlText w:val="%1."/>
      <w:lvlJc w:val="left"/>
      <w:pPr>
        <w:ind w:left="1320" w:hanging="360"/>
      </w:pPr>
    </w:lvl>
    <w:lvl w:ilvl="1" w:tplc="49A01134">
      <w:start w:val="1"/>
      <w:numFmt w:val="decimal"/>
      <w:lvlText w:val="%2."/>
      <w:lvlJc w:val="left"/>
      <w:pPr>
        <w:ind w:left="1320" w:hanging="360"/>
      </w:pPr>
    </w:lvl>
    <w:lvl w:ilvl="2" w:tplc="4E58E1D2">
      <w:start w:val="1"/>
      <w:numFmt w:val="decimal"/>
      <w:lvlText w:val="%3."/>
      <w:lvlJc w:val="left"/>
      <w:pPr>
        <w:ind w:left="1320" w:hanging="360"/>
      </w:pPr>
    </w:lvl>
    <w:lvl w:ilvl="3" w:tplc="F4DC1F96">
      <w:start w:val="1"/>
      <w:numFmt w:val="decimal"/>
      <w:lvlText w:val="%4."/>
      <w:lvlJc w:val="left"/>
      <w:pPr>
        <w:ind w:left="1320" w:hanging="360"/>
      </w:pPr>
    </w:lvl>
    <w:lvl w:ilvl="4" w:tplc="10C0E100">
      <w:start w:val="1"/>
      <w:numFmt w:val="decimal"/>
      <w:lvlText w:val="%5."/>
      <w:lvlJc w:val="left"/>
      <w:pPr>
        <w:ind w:left="1320" w:hanging="360"/>
      </w:pPr>
    </w:lvl>
    <w:lvl w:ilvl="5" w:tplc="50E48C72">
      <w:start w:val="1"/>
      <w:numFmt w:val="decimal"/>
      <w:lvlText w:val="%6."/>
      <w:lvlJc w:val="left"/>
      <w:pPr>
        <w:ind w:left="1320" w:hanging="360"/>
      </w:pPr>
    </w:lvl>
    <w:lvl w:ilvl="6" w:tplc="5AF03F3A">
      <w:start w:val="1"/>
      <w:numFmt w:val="decimal"/>
      <w:lvlText w:val="%7."/>
      <w:lvlJc w:val="left"/>
      <w:pPr>
        <w:ind w:left="1320" w:hanging="360"/>
      </w:pPr>
    </w:lvl>
    <w:lvl w:ilvl="7" w:tplc="E35E28C8">
      <w:start w:val="1"/>
      <w:numFmt w:val="decimal"/>
      <w:lvlText w:val="%8."/>
      <w:lvlJc w:val="left"/>
      <w:pPr>
        <w:ind w:left="1320" w:hanging="360"/>
      </w:pPr>
    </w:lvl>
    <w:lvl w:ilvl="8" w:tplc="0C989E22">
      <w:start w:val="1"/>
      <w:numFmt w:val="decimal"/>
      <w:lvlText w:val="%9."/>
      <w:lvlJc w:val="left"/>
      <w:pPr>
        <w:ind w:left="1320" w:hanging="360"/>
      </w:pPr>
    </w:lvl>
  </w:abstractNum>
  <w:abstractNum w:abstractNumId="6" w15:restartNumberingAfterBreak="0">
    <w:nsid w:val="0DF9416D"/>
    <w:multiLevelType w:val="multilevel"/>
    <w:tmpl w:val="83F25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773D8"/>
    <w:multiLevelType w:val="hybridMultilevel"/>
    <w:tmpl w:val="F8903922"/>
    <w:lvl w:ilvl="0" w:tplc="5C70BC5C">
      <w:start w:val="1"/>
      <w:numFmt w:val="decimal"/>
      <w:lvlText w:val="%1."/>
      <w:lvlJc w:val="left"/>
      <w:pPr>
        <w:ind w:left="720" w:hanging="360"/>
      </w:pPr>
    </w:lvl>
    <w:lvl w:ilvl="1" w:tplc="A6E673BA">
      <w:start w:val="1"/>
      <w:numFmt w:val="decimal"/>
      <w:lvlText w:val="%2."/>
      <w:lvlJc w:val="left"/>
      <w:pPr>
        <w:ind w:left="720" w:hanging="360"/>
      </w:pPr>
    </w:lvl>
    <w:lvl w:ilvl="2" w:tplc="234A56A0">
      <w:start w:val="1"/>
      <w:numFmt w:val="decimal"/>
      <w:lvlText w:val="%3."/>
      <w:lvlJc w:val="left"/>
      <w:pPr>
        <w:ind w:left="720" w:hanging="360"/>
      </w:pPr>
    </w:lvl>
    <w:lvl w:ilvl="3" w:tplc="9336F430">
      <w:start w:val="1"/>
      <w:numFmt w:val="decimal"/>
      <w:lvlText w:val="%4."/>
      <w:lvlJc w:val="left"/>
      <w:pPr>
        <w:ind w:left="720" w:hanging="360"/>
      </w:pPr>
    </w:lvl>
    <w:lvl w:ilvl="4" w:tplc="5DDE9BF4">
      <w:start w:val="1"/>
      <w:numFmt w:val="decimal"/>
      <w:lvlText w:val="%5."/>
      <w:lvlJc w:val="left"/>
      <w:pPr>
        <w:ind w:left="720" w:hanging="360"/>
      </w:pPr>
    </w:lvl>
    <w:lvl w:ilvl="5" w:tplc="8FBCBF5E">
      <w:start w:val="1"/>
      <w:numFmt w:val="decimal"/>
      <w:lvlText w:val="%6."/>
      <w:lvlJc w:val="left"/>
      <w:pPr>
        <w:ind w:left="720" w:hanging="360"/>
      </w:pPr>
    </w:lvl>
    <w:lvl w:ilvl="6" w:tplc="1D801298">
      <w:start w:val="1"/>
      <w:numFmt w:val="decimal"/>
      <w:lvlText w:val="%7."/>
      <w:lvlJc w:val="left"/>
      <w:pPr>
        <w:ind w:left="720" w:hanging="360"/>
      </w:pPr>
    </w:lvl>
    <w:lvl w:ilvl="7" w:tplc="CD1C2A8A">
      <w:start w:val="1"/>
      <w:numFmt w:val="decimal"/>
      <w:lvlText w:val="%8."/>
      <w:lvlJc w:val="left"/>
      <w:pPr>
        <w:ind w:left="720" w:hanging="360"/>
      </w:pPr>
    </w:lvl>
    <w:lvl w:ilvl="8" w:tplc="6192ABE4">
      <w:start w:val="1"/>
      <w:numFmt w:val="decimal"/>
      <w:lvlText w:val="%9."/>
      <w:lvlJc w:val="left"/>
      <w:pPr>
        <w:ind w:left="720" w:hanging="360"/>
      </w:pPr>
    </w:lvl>
  </w:abstractNum>
  <w:abstractNum w:abstractNumId="8" w15:restartNumberingAfterBreak="0">
    <w:nsid w:val="0FFD07F7"/>
    <w:multiLevelType w:val="hybridMultilevel"/>
    <w:tmpl w:val="A60E1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33074"/>
    <w:multiLevelType w:val="hybridMultilevel"/>
    <w:tmpl w:val="420AC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61448F"/>
    <w:multiLevelType w:val="hybridMultilevel"/>
    <w:tmpl w:val="A8FA2BFA"/>
    <w:lvl w:ilvl="0" w:tplc="90F21FBE">
      <w:start w:val="1"/>
      <w:numFmt w:val="decimal"/>
      <w:lvlText w:val="%1."/>
      <w:lvlJc w:val="left"/>
      <w:pPr>
        <w:ind w:left="1020" w:hanging="360"/>
      </w:pPr>
    </w:lvl>
    <w:lvl w:ilvl="1" w:tplc="2348D6BC">
      <w:start w:val="1"/>
      <w:numFmt w:val="decimal"/>
      <w:lvlText w:val="%2."/>
      <w:lvlJc w:val="left"/>
      <w:pPr>
        <w:ind w:left="1020" w:hanging="360"/>
      </w:pPr>
    </w:lvl>
    <w:lvl w:ilvl="2" w:tplc="ABCC55D2">
      <w:start w:val="1"/>
      <w:numFmt w:val="decimal"/>
      <w:lvlText w:val="%3."/>
      <w:lvlJc w:val="left"/>
      <w:pPr>
        <w:ind w:left="1020" w:hanging="360"/>
      </w:pPr>
    </w:lvl>
    <w:lvl w:ilvl="3" w:tplc="CDF82AC6">
      <w:start w:val="1"/>
      <w:numFmt w:val="decimal"/>
      <w:lvlText w:val="%4."/>
      <w:lvlJc w:val="left"/>
      <w:pPr>
        <w:ind w:left="1020" w:hanging="360"/>
      </w:pPr>
    </w:lvl>
    <w:lvl w:ilvl="4" w:tplc="5836869C">
      <w:start w:val="1"/>
      <w:numFmt w:val="decimal"/>
      <w:lvlText w:val="%5."/>
      <w:lvlJc w:val="left"/>
      <w:pPr>
        <w:ind w:left="1020" w:hanging="360"/>
      </w:pPr>
    </w:lvl>
    <w:lvl w:ilvl="5" w:tplc="9990D942">
      <w:start w:val="1"/>
      <w:numFmt w:val="decimal"/>
      <w:lvlText w:val="%6."/>
      <w:lvlJc w:val="left"/>
      <w:pPr>
        <w:ind w:left="1020" w:hanging="360"/>
      </w:pPr>
    </w:lvl>
    <w:lvl w:ilvl="6" w:tplc="507C053E">
      <w:start w:val="1"/>
      <w:numFmt w:val="decimal"/>
      <w:lvlText w:val="%7."/>
      <w:lvlJc w:val="left"/>
      <w:pPr>
        <w:ind w:left="1020" w:hanging="360"/>
      </w:pPr>
    </w:lvl>
    <w:lvl w:ilvl="7" w:tplc="6B0AD81C">
      <w:start w:val="1"/>
      <w:numFmt w:val="decimal"/>
      <w:lvlText w:val="%8."/>
      <w:lvlJc w:val="left"/>
      <w:pPr>
        <w:ind w:left="1020" w:hanging="360"/>
      </w:pPr>
    </w:lvl>
    <w:lvl w:ilvl="8" w:tplc="57E6AAB2">
      <w:start w:val="1"/>
      <w:numFmt w:val="decimal"/>
      <w:lvlText w:val="%9."/>
      <w:lvlJc w:val="left"/>
      <w:pPr>
        <w:ind w:left="1020" w:hanging="360"/>
      </w:pPr>
    </w:lvl>
  </w:abstractNum>
  <w:abstractNum w:abstractNumId="11" w15:restartNumberingAfterBreak="0">
    <w:nsid w:val="206E501C"/>
    <w:multiLevelType w:val="hybridMultilevel"/>
    <w:tmpl w:val="1ED6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7E6F9D"/>
    <w:multiLevelType w:val="hybridMultilevel"/>
    <w:tmpl w:val="2F868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A04C14"/>
    <w:multiLevelType w:val="hybridMultilevel"/>
    <w:tmpl w:val="B81EC830"/>
    <w:lvl w:ilvl="0" w:tplc="7FE4E92E">
      <w:start w:val="1"/>
      <w:numFmt w:val="bullet"/>
      <w:lvlText w:val=""/>
      <w:lvlJc w:val="left"/>
      <w:pPr>
        <w:ind w:left="720" w:hanging="360"/>
      </w:pPr>
      <w:rPr>
        <w:rFonts w:ascii="Symbol" w:hAnsi="Symbol"/>
      </w:rPr>
    </w:lvl>
    <w:lvl w:ilvl="1" w:tplc="234698A4">
      <w:start w:val="1"/>
      <w:numFmt w:val="bullet"/>
      <w:lvlText w:val=""/>
      <w:lvlJc w:val="left"/>
      <w:pPr>
        <w:ind w:left="720" w:hanging="360"/>
      </w:pPr>
      <w:rPr>
        <w:rFonts w:ascii="Symbol" w:hAnsi="Symbol"/>
      </w:rPr>
    </w:lvl>
    <w:lvl w:ilvl="2" w:tplc="5C2A13F2">
      <w:start w:val="1"/>
      <w:numFmt w:val="bullet"/>
      <w:lvlText w:val=""/>
      <w:lvlJc w:val="left"/>
      <w:pPr>
        <w:ind w:left="720" w:hanging="360"/>
      </w:pPr>
      <w:rPr>
        <w:rFonts w:ascii="Symbol" w:hAnsi="Symbol"/>
      </w:rPr>
    </w:lvl>
    <w:lvl w:ilvl="3" w:tplc="9244D59A">
      <w:start w:val="1"/>
      <w:numFmt w:val="bullet"/>
      <w:lvlText w:val=""/>
      <w:lvlJc w:val="left"/>
      <w:pPr>
        <w:ind w:left="720" w:hanging="360"/>
      </w:pPr>
      <w:rPr>
        <w:rFonts w:ascii="Symbol" w:hAnsi="Symbol"/>
      </w:rPr>
    </w:lvl>
    <w:lvl w:ilvl="4" w:tplc="34D0903E">
      <w:start w:val="1"/>
      <w:numFmt w:val="bullet"/>
      <w:lvlText w:val=""/>
      <w:lvlJc w:val="left"/>
      <w:pPr>
        <w:ind w:left="720" w:hanging="360"/>
      </w:pPr>
      <w:rPr>
        <w:rFonts w:ascii="Symbol" w:hAnsi="Symbol"/>
      </w:rPr>
    </w:lvl>
    <w:lvl w:ilvl="5" w:tplc="FF527FCC">
      <w:start w:val="1"/>
      <w:numFmt w:val="bullet"/>
      <w:lvlText w:val=""/>
      <w:lvlJc w:val="left"/>
      <w:pPr>
        <w:ind w:left="720" w:hanging="360"/>
      </w:pPr>
      <w:rPr>
        <w:rFonts w:ascii="Symbol" w:hAnsi="Symbol"/>
      </w:rPr>
    </w:lvl>
    <w:lvl w:ilvl="6" w:tplc="2E409BCC">
      <w:start w:val="1"/>
      <w:numFmt w:val="bullet"/>
      <w:lvlText w:val=""/>
      <w:lvlJc w:val="left"/>
      <w:pPr>
        <w:ind w:left="720" w:hanging="360"/>
      </w:pPr>
      <w:rPr>
        <w:rFonts w:ascii="Symbol" w:hAnsi="Symbol"/>
      </w:rPr>
    </w:lvl>
    <w:lvl w:ilvl="7" w:tplc="8DE4F45A">
      <w:start w:val="1"/>
      <w:numFmt w:val="bullet"/>
      <w:lvlText w:val=""/>
      <w:lvlJc w:val="left"/>
      <w:pPr>
        <w:ind w:left="720" w:hanging="360"/>
      </w:pPr>
      <w:rPr>
        <w:rFonts w:ascii="Symbol" w:hAnsi="Symbol"/>
      </w:rPr>
    </w:lvl>
    <w:lvl w:ilvl="8" w:tplc="A246D048">
      <w:start w:val="1"/>
      <w:numFmt w:val="bullet"/>
      <w:lvlText w:val=""/>
      <w:lvlJc w:val="left"/>
      <w:pPr>
        <w:ind w:left="720" w:hanging="360"/>
      </w:pPr>
      <w:rPr>
        <w:rFonts w:ascii="Symbol" w:hAnsi="Symbol"/>
      </w:rPr>
    </w:lvl>
  </w:abstractNum>
  <w:abstractNum w:abstractNumId="14" w15:restartNumberingAfterBreak="0">
    <w:nsid w:val="277C0748"/>
    <w:multiLevelType w:val="hybridMultilevel"/>
    <w:tmpl w:val="0E96E0C2"/>
    <w:lvl w:ilvl="0" w:tplc="1CF2EA0A">
      <w:start w:val="1"/>
      <w:numFmt w:val="decimal"/>
      <w:lvlText w:val="%1."/>
      <w:lvlJc w:val="left"/>
      <w:pPr>
        <w:ind w:left="1020" w:hanging="360"/>
      </w:pPr>
    </w:lvl>
    <w:lvl w:ilvl="1" w:tplc="18327BBC">
      <w:start w:val="1"/>
      <w:numFmt w:val="decimal"/>
      <w:lvlText w:val="%2."/>
      <w:lvlJc w:val="left"/>
      <w:pPr>
        <w:ind w:left="1020" w:hanging="360"/>
      </w:pPr>
    </w:lvl>
    <w:lvl w:ilvl="2" w:tplc="6020248E">
      <w:start w:val="1"/>
      <w:numFmt w:val="decimal"/>
      <w:lvlText w:val="%3."/>
      <w:lvlJc w:val="left"/>
      <w:pPr>
        <w:ind w:left="1020" w:hanging="360"/>
      </w:pPr>
    </w:lvl>
    <w:lvl w:ilvl="3" w:tplc="AED0E7BA">
      <w:start w:val="1"/>
      <w:numFmt w:val="decimal"/>
      <w:lvlText w:val="%4."/>
      <w:lvlJc w:val="left"/>
      <w:pPr>
        <w:ind w:left="1020" w:hanging="360"/>
      </w:pPr>
    </w:lvl>
    <w:lvl w:ilvl="4" w:tplc="5AE8D91A">
      <w:start w:val="1"/>
      <w:numFmt w:val="decimal"/>
      <w:lvlText w:val="%5."/>
      <w:lvlJc w:val="left"/>
      <w:pPr>
        <w:ind w:left="1020" w:hanging="360"/>
      </w:pPr>
    </w:lvl>
    <w:lvl w:ilvl="5" w:tplc="3C3AF18C">
      <w:start w:val="1"/>
      <w:numFmt w:val="decimal"/>
      <w:lvlText w:val="%6."/>
      <w:lvlJc w:val="left"/>
      <w:pPr>
        <w:ind w:left="1020" w:hanging="360"/>
      </w:pPr>
    </w:lvl>
    <w:lvl w:ilvl="6" w:tplc="3A2284BA">
      <w:start w:val="1"/>
      <w:numFmt w:val="decimal"/>
      <w:lvlText w:val="%7."/>
      <w:lvlJc w:val="left"/>
      <w:pPr>
        <w:ind w:left="1020" w:hanging="360"/>
      </w:pPr>
    </w:lvl>
    <w:lvl w:ilvl="7" w:tplc="792034D2">
      <w:start w:val="1"/>
      <w:numFmt w:val="decimal"/>
      <w:lvlText w:val="%8."/>
      <w:lvlJc w:val="left"/>
      <w:pPr>
        <w:ind w:left="1020" w:hanging="360"/>
      </w:pPr>
    </w:lvl>
    <w:lvl w:ilvl="8" w:tplc="A8C64224">
      <w:start w:val="1"/>
      <w:numFmt w:val="decimal"/>
      <w:lvlText w:val="%9."/>
      <w:lvlJc w:val="left"/>
      <w:pPr>
        <w:ind w:left="1020" w:hanging="360"/>
      </w:pPr>
    </w:lvl>
  </w:abstractNum>
  <w:abstractNum w:abstractNumId="15" w15:restartNumberingAfterBreak="0">
    <w:nsid w:val="28FE56F1"/>
    <w:multiLevelType w:val="hybridMultilevel"/>
    <w:tmpl w:val="656692A2"/>
    <w:lvl w:ilvl="0" w:tplc="B3CC29F8">
      <w:start w:val="1"/>
      <w:numFmt w:val="bullet"/>
      <w:lvlText w:val=""/>
      <w:lvlJc w:val="left"/>
      <w:pPr>
        <w:ind w:left="1440" w:hanging="360"/>
      </w:pPr>
      <w:rPr>
        <w:rFonts w:ascii="Symbol" w:hAnsi="Symbol"/>
      </w:rPr>
    </w:lvl>
    <w:lvl w:ilvl="1" w:tplc="7D6E64B8">
      <w:start w:val="1"/>
      <w:numFmt w:val="bullet"/>
      <w:lvlText w:val=""/>
      <w:lvlJc w:val="left"/>
      <w:pPr>
        <w:ind w:left="1440" w:hanging="360"/>
      </w:pPr>
      <w:rPr>
        <w:rFonts w:ascii="Symbol" w:hAnsi="Symbol"/>
      </w:rPr>
    </w:lvl>
    <w:lvl w:ilvl="2" w:tplc="85C8BEB6">
      <w:start w:val="1"/>
      <w:numFmt w:val="bullet"/>
      <w:lvlText w:val=""/>
      <w:lvlJc w:val="left"/>
      <w:pPr>
        <w:ind w:left="1440" w:hanging="360"/>
      </w:pPr>
      <w:rPr>
        <w:rFonts w:ascii="Symbol" w:hAnsi="Symbol"/>
      </w:rPr>
    </w:lvl>
    <w:lvl w:ilvl="3" w:tplc="CA5EF4CA">
      <w:start w:val="1"/>
      <w:numFmt w:val="bullet"/>
      <w:lvlText w:val=""/>
      <w:lvlJc w:val="left"/>
      <w:pPr>
        <w:ind w:left="1440" w:hanging="360"/>
      </w:pPr>
      <w:rPr>
        <w:rFonts w:ascii="Symbol" w:hAnsi="Symbol"/>
      </w:rPr>
    </w:lvl>
    <w:lvl w:ilvl="4" w:tplc="72AA3EAE">
      <w:start w:val="1"/>
      <w:numFmt w:val="bullet"/>
      <w:lvlText w:val=""/>
      <w:lvlJc w:val="left"/>
      <w:pPr>
        <w:ind w:left="1440" w:hanging="360"/>
      </w:pPr>
      <w:rPr>
        <w:rFonts w:ascii="Symbol" w:hAnsi="Symbol"/>
      </w:rPr>
    </w:lvl>
    <w:lvl w:ilvl="5" w:tplc="F4B205CC">
      <w:start w:val="1"/>
      <w:numFmt w:val="bullet"/>
      <w:lvlText w:val=""/>
      <w:lvlJc w:val="left"/>
      <w:pPr>
        <w:ind w:left="1440" w:hanging="360"/>
      </w:pPr>
      <w:rPr>
        <w:rFonts w:ascii="Symbol" w:hAnsi="Symbol"/>
      </w:rPr>
    </w:lvl>
    <w:lvl w:ilvl="6" w:tplc="E55A544A">
      <w:start w:val="1"/>
      <w:numFmt w:val="bullet"/>
      <w:lvlText w:val=""/>
      <w:lvlJc w:val="left"/>
      <w:pPr>
        <w:ind w:left="1440" w:hanging="360"/>
      </w:pPr>
      <w:rPr>
        <w:rFonts w:ascii="Symbol" w:hAnsi="Symbol"/>
      </w:rPr>
    </w:lvl>
    <w:lvl w:ilvl="7" w:tplc="3354677E">
      <w:start w:val="1"/>
      <w:numFmt w:val="bullet"/>
      <w:lvlText w:val=""/>
      <w:lvlJc w:val="left"/>
      <w:pPr>
        <w:ind w:left="1440" w:hanging="360"/>
      </w:pPr>
      <w:rPr>
        <w:rFonts w:ascii="Symbol" w:hAnsi="Symbol"/>
      </w:rPr>
    </w:lvl>
    <w:lvl w:ilvl="8" w:tplc="E96A0A40">
      <w:start w:val="1"/>
      <w:numFmt w:val="bullet"/>
      <w:lvlText w:val=""/>
      <w:lvlJc w:val="left"/>
      <w:pPr>
        <w:ind w:left="1440" w:hanging="360"/>
      </w:pPr>
      <w:rPr>
        <w:rFonts w:ascii="Symbol" w:hAnsi="Symbol"/>
      </w:rPr>
    </w:lvl>
  </w:abstractNum>
  <w:abstractNum w:abstractNumId="16" w15:restartNumberingAfterBreak="0">
    <w:nsid w:val="44303AB0"/>
    <w:multiLevelType w:val="hybridMultilevel"/>
    <w:tmpl w:val="9B0A57B2"/>
    <w:lvl w:ilvl="0" w:tplc="9FD09C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E07A8F"/>
    <w:multiLevelType w:val="hybridMultilevel"/>
    <w:tmpl w:val="2A5A2B66"/>
    <w:lvl w:ilvl="0" w:tplc="622A830C">
      <w:start w:val="1"/>
      <w:numFmt w:val="decimal"/>
      <w:lvlText w:val="%1."/>
      <w:lvlJc w:val="left"/>
      <w:pPr>
        <w:ind w:left="1020" w:hanging="360"/>
      </w:pPr>
    </w:lvl>
    <w:lvl w:ilvl="1" w:tplc="024214F2">
      <w:start w:val="1"/>
      <w:numFmt w:val="decimal"/>
      <w:lvlText w:val="%2."/>
      <w:lvlJc w:val="left"/>
      <w:pPr>
        <w:ind w:left="1020" w:hanging="360"/>
      </w:pPr>
    </w:lvl>
    <w:lvl w:ilvl="2" w:tplc="D34C8934">
      <w:start w:val="1"/>
      <w:numFmt w:val="decimal"/>
      <w:lvlText w:val="%3."/>
      <w:lvlJc w:val="left"/>
      <w:pPr>
        <w:ind w:left="1020" w:hanging="360"/>
      </w:pPr>
    </w:lvl>
    <w:lvl w:ilvl="3" w:tplc="02A84758">
      <w:start w:val="1"/>
      <w:numFmt w:val="decimal"/>
      <w:lvlText w:val="%4."/>
      <w:lvlJc w:val="left"/>
      <w:pPr>
        <w:ind w:left="1020" w:hanging="360"/>
      </w:pPr>
    </w:lvl>
    <w:lvl w:ilvl="4" w:tplc="78C48926">
      <w:start w:val="1"/>
      <w:numFmt w:val="decimal"/>
      <w:lvlText w:val="%5."/>
      <w:lvlJc w:val="left"/>
      <w:pPr>
        <w:ind w:left="1020" w:hanging="360"/>
      </w:pPr>
    </w:lvl>
    <w:lvl w:ilvl="5" w:tplc="2090B8E0">
      <w:start w:val="1"/>
      <w:numFmt w:val="decimal"/>
      <w:lvlText w:val="%6."/>
      <w:lvlJc w:val="left"/>
      <w:pPr>
        <w:ind w:left="1020" w:hanging="360"/>
      </w:pPr>
    </w:lvl>
    <w:lvl w:ilvl="6" w:tplc="DFC41E38">
      <w:start w:val="1"/>
      <w:numFmt w:val="decimal"/>
      <w:lvlText w:val="%7."/>
      <w:lvlJc w:val="left"/>
      <w:pPr>
        <w:ind w:left="1020" w:hanging="360"/>
      </w:pPr>
    </w:lvl>
    <w:lvl w:ilvl="7" w:tplc="BABC68B4">
      <w:start w:val="1"/>
      <w:numFmt w:val="decimal"/>
      <w:lvlText w:val="%8."/>
      <w:lvlJc w:val="left"/>
      <w:pPr>
        <w:ind w:left="1020" w:hanging="360"/>
      </w:pPr>
    </w:lvl>
    <w:lvl w:ilvl="8" w:tplc="5EB4A406">
      <w:start w:val="1"/>
      <w:numFmt w:val="decimal"/>
      <w:lvlText w:val="%9."/>
      <w:lvlJc w:val="left"/>
      <w:pPr>
        <w:ind w:left="1020" w:hanging="360"/>
      </w:pPr>
    </w:lvl>
  </w:abstractNum>
  <w:abstractNum w:abstractNumId="18" w15:restartNumberingAfterBreak="0">
    <w:nsid w:val="4614362E"/>
    <w:multiLevelType w:val="hybridMultilevel"/>
    <w:tmpl w:val="7AB02D88"/>
    <w:lvl w:ilvl="0" w:tplc="4700192C">
      <w:start w:val="1"/>
      <w:numFmt w:val="bullet"/>
      <w:lvlText w:val=""/>
      <w:lvlJc w:val="left"/>
      <w:pPr>
        <w:ind w:left="720" w:hanging="360"/>
      </w:pPr>
      <w:rPr>
        <w:rFonts w:ascii="Symbol" w:hAnsi="Symbol"/>
      </w:rPr>
    </w:lvl>
    <w:lvl w:ilvl="1" w:tplc="35B85D5C">
      <w:start w:val="1"/>
      <w:numFmt w:val="bullet"/>
      <w:lvlText w:val=""/>
      <w:lvlJc w:val="left"/>
      <w:pPr>
        <w:ind w:left="720" w:hanging="360"/>
      </w:pPr>
      <w:rPr>
        <w:rFonts w:ascii="Symbol" w:hAnsi="Symbol"/>
      </w:rPr>
    </w:lvl>
    <w:lvl w:ilvl="2" w:tplc="1F82471C">
      <w:start w:val="1"/>
      <w:numFmt w:val="bullet"/>
      <w:lvlText w:val=""/>
      <w:lvlJc w:val="left"/>
      <w:pPr>
        <w:ind w:left="720" w:hanging="360"/>
      </w:pPr>
      <w:rPr>
        <w:rFonts w:ascii="Symbol" w:hAnsi="Symbol"/>
      </w:rPr>
    </w:lvl>
    <w:lvl w:ilvl="3" w:tplc="5B122D0C">
      <w:start w:val="1"/>
      <w:numFmt w:val="bullet"/>
      <w:lvlText w:val=""/>
      <w:lvlJc w:val="left"/>
      <w:pPr>
        <w:ind w:left="720" w:hanging="360"/>
      </w:pPr>
      <w:rPr>
        <w:rFonts w:ascii="Symbol" w:hAnsi="Symbol"/>
      </w:rPr>
    </w:lvl>
    <w:lvl w:ilvl="4" w:tplc="A3AA56D4">
      <w:start w:val="1"/>
      <w:numFmt w:val="bullet"/>
      <w:lvlText w:val=""/>
      <w:lvlJc w:val="left"/>
      <w:pPr>
        <w:ind w:left="720" w:hanging="360"/>
      </w:pPr>
      <w:rPr>
        <w:rFonts w:ascii="Symbol" w:hAnsi="Symbol"/>
      </w:rPr>
    </w:lvl>
    <w:lvl w:ilvl="5" w:tplc="81A2B188">
      <w:start w:val="1"/>
      <w:numFmt w:val="bullet"/>
      <w:lvlText w:val=""/>
      <w:lvlJc w:val="left"/>
      <w:pPr>
        <w:ind w:left="720" w:hanging="360"/>
      </w:pPr>
      <w:rPr>
        <w:rFonts w:ascii="Symbol" w:hAnsi="Symbol"/>
      </w:rPr>
    </w:lvl>
    <w:lvl w:ilvl="6" w:tplc="40E2A118">
      <w:start w:val="1"/>
      <w:numFmt w:val="bullet"/>
      <w:lvlText w:val=""/>
      <w:lvlJc w:val="left"/>
      <w:pPr>
        <w:ind w:left="720" w:hanging="360"/>
      </w:pPr>
      <w:rPr>
        <w:rFonts w:ascii="Symbol" w:hAnsi="Symbol"/>
      </w:rPr>
    </w:lvl>
    <w:lvl w:ilvl="7" w:tplc="82A2F12A">
      <w:start w:val="1"/>
      <w:numFmt w:val="bullet"/>
      <w:lvlText w:val=""/>
      <w:lvlJc w:val="left"/>
      <w:pPr>
        <w:ind w:left="720" w:hanging="360"/>
      </w:pPr>
      <w:rPr>
        <w:rFonts w:ascii="Symbol" w:hAnsi="Symbol"/>
      </w:rPr>
    </w:lvl>
    <w:lvl w:ilvl="8" w:tplc="7F240F78">
      <w:start w:val="1"/>
      <w:numFmt w:val="bullet"/>
      <w:lvlText w:val=""/>
      <w:lvlJc w:val="left"/>
      <w:pPr>
        <w:ind w:left="720" w:hanging="360"/>
      </w:pPr>
      <w:rPr>
        <w:rFonts w:ascii="Symbol" w:hAnsi="Symbol"/>
      </w:rPr>
    </w:lvl>
  </w:abstractNum>
  <w:abstractNum w:abstractNumId="19" w15:restartNumberingAfterBreak="0">
    <w:nsid w:val="476526E7"/>
    <w:multiLevelType w:val="hybridMultilevel"/>
    <w:tmpl w:val="31EA6242"/>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503B29A5"/>
    <w:multiLevelType w:val="hybridMultilevel"/>
    <w:tmpl w:val="A712DF3E"/>
    <w:lvl w:ilvl="0" w:tplc="ED64A3CA">
      <w:start w:val="1"/>
      <w:numFmt w:val="bullet"/>
      <w:lvlText w:val=""/>
      <w:lvlJc w:val="left"/>
      <w:pPr>
        <w:ind w:left="1440" w:hanging="360"/>
      </w:pPr>
      <w:rPr>
        <w:rFonts w:ascii="Symbol" w:hAnsi="Symbol"/>
      </w:rPr>
    </w:lvl>
    <w:lvl w:ilvl="1" w:tplc="2D4AE6B0">
      <w:start w:val="1"/>
      <w:numFmt w:val="bullet"/>
      <w:lvlText w:val=""/>
      <w:lvlJc w:val="left"/>
      <w:pPr>
        <w:ind w:left="1440" w:hanging="360"/>
      </w:pPr>
      <w:rPr>
        <w:rFonts w:ascii="Symbol" w:hAnsi="Symbol"/>
      </w:rPr>
    </w:lvl>
    <w:lvl w:ilvl="2" w:tplc="A948B598">
      <w:start w:val="1"/>
      <w:numFmt w:val="bullet"/>
      <w:lvlText w:val=""/>
      <w:lvlJc w:val="left"/>
      <w:pPr>
        <w:ind w:left="1440" w:hanging="360"/>
      </w:pPr>
      <w:rPr>
        <w:rFonts w:ascii="Symbol" w:hAnsi="Symbol"/>
      </w:rPr>
    </w:lvl>
    <w:lvl w:ilvl="3" w:tplc="1AD2634C">
      <w:start w:val="1"/>
      <w:numFmt w:val="bullet"/>
      <w:lvlText w:val=""/>
      <w:lvlJc w:val="left"/>
      <w:pPr>
        <w:ind w:left="1440" w:hanging="360"/>
      </w:pPr>
      <w:rPr>
        <w:rFonts w:ascii="Symbol" w:hAnsi="Symbol"/>
      </w:rPr>
    </w:lvl>
    <w:lvl w:ilvl="4" w:tplc="C644C6A8">
      <w:start w:val="1"/>
      <w:numFmt w:val="bullet"/>
      <w:lvlText w:val=""/>
      <w:lvlJc w:val="left"/>
      <w:pPr>
        <w:ind w:left="1440" w:hanging="360"/>
      </w:pPr>
      <w:rPr>
        <w:rFonts w:ascii="Symbol" w:hAnsi="Symbol"/>
      </w:rPr>
    </w:lvl>
    <w:lvl w:ilvl="5" w:tplc="C292FB18">
      <w:start w:val="1"/>
      <w:numFmt w:val="bullet"/>
      <w:lvlText w:val=""/>
      <w:lvlJc w:val="left"/>
      <w:pPr>
        <w:ind w:left="1440" w:hanging="360"/>
      </w:pPr>
      <w:rPr>
        <w:rFonts w:ascii="Symbol" w:hAnsi="Symbol"/>
      </w:rPr>
    </w:lvl>
    <w:lvl w:ilvl="6" w:tplc="7C94AE38">
      <w:start w:val="1"/>
      <w:numFmt w:val="bullet"/>
      <w:lvlText w:val=""/>
      <w:lvlJc w:val="left"/>
      <w:pPr>
        <w:ind w:left="1440" w:hanging="360"/>
      </w:pPr>
      <w:rPr>
        <w:rFonts w:ascii="Symbol" w:hAnsi="Symbol"/>
      </w:rPr>
    </w:lvl>
    <w:lvl w:ilvl="7" w:tplc="4840552E">
      <w:start w:val="1"/>
      <w:numFmt w:val="bullet"/>
      <w:lvlText w:val=""/>
      <w:lvlJc w:val="left"/>
      <w:pPr>
        <w:ind w:left="1440" w:hanging="360"/>
      </w:pPr>
      <w:rPr>
        <w:rFonts w:ascii="Symbol" w:hAnsi="Symbol"/>
      </w:rPr>
    </w:lvl>
    <w:lvl w:ilvl="8" w:tplc="1DDE5364">
      <w:start w:val="1"/>
      <w:numFmt w:val="bullet"/>
      <w:lvlText w:val=""/>
      <w:lvlJc w:val="left"/>
      <w:pPr>
        <w:ind w:left="1440" w:hanging="360"/>
      </w:pPr>
      <w:rPr>
        <w:rFonts w:ascii="Symbol" w:hAnsi="Symbol"/>
      </w:rPr>
    </w:lvl>
  </w:abstractNum>
  <w:abstractNum w:abstractNumId="21" w15:restartNumberingAfterBreak="0">
    <w:nsid w:val="53715B54"/>
    <w:multiLevelType w:val="hybridMultilevel"/>
    <w:tmpl w:val="F64C8514"/>
    <w:lvl w:ilvl="0" w:tplc="BA9A366C">
      <w:start w:val="1"/>
      <w:numFmt w:val="decimal"/>
      <w:lvlText w:val="%1."/>
      <w:lvlJc w:val="left"/>
      <w:pPr>
        <w:ind w:left="1320" w:hanging="360"/>
      </w:pPr>
    </w:lvl>
    <w:lvl w:ilvl="1" w:tplc="55D06E4A">
      <w:start w:val="1"/>
      <w:numFmt w:val="decimal"/>
      <w:lvlText w:val="%2."/>
      <w:lvlJc w:val="left"/>
      <w:pPr>
        <w:ind w:left="1320" w:hanging="360"/>
      </w:pPr>
    </w:lvl>
    <w:lvl w:ilvl="2" w:tplc="6D189484">
      <w:start w:val="1"/>
      <w:numFmt w:val="decimal"/>
      <w:lvlText w:val="%3."/>
      <w:lvlJc w:val="left"/>
      <w:pPr>
        <w:ind w:left="1320" w:hanging="360"/>
      </w:pPr>
    </w:lvl>
    <w:lvl w:ilvl="3" w:tplc="3490C108">
      <w:start w:val="1"/>
      <w:numFmt w:val="decimal"/>
      <w:lvlText w:val="%4."/>
      <w:lvlJc w:val="left"/>
      <w:pPr>
        <w:ind w:left="1320" w:hanging="360"/>
      </w:pPr>
    </w:lvl>
    <w:lvl w:ilvl="4" w:tplc="D512A2D0">
      <w:start w:val="1"/>
      <w:numFmt w:val="decimal"/>
      <w:lvlText w:val="%5."/>
      <w:lvlJc w:val="left"/>
      <w:pPr>
        <w:ind w:left="1320" w:hanging="360"/>
      </w:pPr>
    </w:lvl>
    <w:lvl w:ilvl="5" w:tplc="8B0023C4">
      <w:start w:val="1"/>
      <w:numFmt w:val="decimal"/>
      <w:lvlText w:val="%6."/>
      <w:lvlJc w:val="left"/>
      <w:pPr>
        <w:ind w:left="1320" w:hanging="360"/>
      </w:pPr>
    </w:lvl>
    <w:lvl w:ilvl="6" w:tplc="90A6C482">
      <w:start w:val="1"/>
      <w:numFmt w:val="decimal"/>
      <w:lvlText w:val="%7."/>
      <w:lvlJc w:val="left"/>
      <w:pPr>
        <w:ind w:left="1320" w:hanging="360"/>
      </w:pPr>
    </w:lvl>
    <w:lvl w:ilvl="7" w:tplc="578C1CE2">
      <w:start w:val="1"/>
      <w:numFmt w:val="decimal"/>
      <w:lvlText w:val="%8."/>
      <w:lvlJc w:val="left"/>
      <w:pPr>
        <w:ind w:left="1320" w:hanging="360"/>
      </w:pPr>
    </w:lvl>
    <w:lvl w:ilvl="8" w:tplc="65DC4150">
      <w:start w:val="1"/>
      <w:numFmt w:val="decimal"/>
      <w:lvlText w:val="%9."/>
      <w:lvlJc w:val="left"/>
      <w:pPr>
        <w:ind w:left="1320" w:hanging="360"/>
      </w:pPr>
    </w:lvl>
  </w:abstractNum>
  <w:abstractNum w:abstractNumId="22" w15:restartNumberingAfterBreak="0">
    <w:nsid w:val="58544A40"/>
    <w:multiLevelType w:val="hybridMultilevel"/>
    <w:tmpl w:val="7210570A"/>
    <w:lvl w:ilvl="0" w:tplc="6DCED242">
      <w:start w:val="1"/>
      <w:numFmt w:val="decimal"/>
      <w:lvlText w:val="%1."/>
      <w:lvlJc w:val="left"/>
      <w:pPr>
        <w:ind w:left="1320" w:hanging="360"/>
      </w:pPr>
    </w:lvl>
    <w:lvl w:ilvl="1" w:tplc="C35E8848">
      <w:start w:val="1"/>
      <w:numFmt w:val="decimal"/>
      <w:lvlText w:val="%2."/>
      <w:lvlJc w:val="left"/>
      <w:pPr>
        <w:ind w:left="1320" w:hanging="360"/>
      </w:pPr>
    </w:lvl>
    <w:lvl w:ilvl="2" w:tplc="B4FCAF60">
      <w:start w:val="1"/>
      <w:numFmt w:val="decimal"/>
      <w:lvlText w:val="%3."/>
      <w:lvlJc w:val="left"/>
      <w:pPr>
        <w:ind w:left="1320" w:hanging="360"/>
      </w:pPr>
    </w:lvl>
    <w:lvl w:ilvl="3" w:tplc="842401AE">
      <w:start w:val="1"/>
      <w:numFmt w:val="decimal"/>
      <w:lvlText w:val="%4."/>
      <w:lvlJc w:val="left"/>
      <w:pPr>
        <w:ind w:left="1320" w:hanging="360"/>
      </w:pPr>
    </w:lvl>
    <w:lvl w:ilvl="4" w:tplc="BDB430A8">
      <w:start w:val="1"/>
      <w:numFmt w:val="decimal"/>
      <w:lvlText w:val="%5."/>
      <w:lvlJc w:val="left"/>
      <w:pPr>
        <w:ind w:left="1320" w:hanging="360"/>
      </w:pPr>
    </w:lvl>
    <w:lvl w:ilvl="5" w:tplc="163AFB80">
      <w:start w:val="1"/>
      <w:numFmt w:val="decimal"/>
      <w:lvlText w:val="%6."/>
      <w:lvlJc w:val="left"/>
      <w:pPr>
        <w:ind w:left="1320" w:hanging="360"/>
      </w:pPr>
    </w:lvl>
    <w:lvl w:ilvl="6" w:tplc="1AD4AA94">
      <w:start w:val="1"/>
      <w:numFmt w:val="decimal"/>
      <w:lvlText w:val="%7."/>
      <w:lvlJc w:val="left"/>
      <w:pPr>
        <w:ind w:left="1320" w:hanging="360"/>
      </w:pPr>
    </w:lvl>
    <w:lvl w:ilvl="7" w:tplc="840AEA1C">
      <w:start w:val="1"/>
      <w:numFmt w:val="decimal"/>
      <w:lvlText w:val="%8."/>
      <w:lvlJc w:val="left"/>
      <w:pPr>
        <w:ind w:left="1320" w:hanging="360"/>
      </w:pPr>
    </w:lvl>
    <w:lvl w:ilvl="8" w:tplc="D51070B0">
      <w:start w:val="1"/>
      <w:numFmt w:val="decimal"/>
      <w:lvlText w:val="%9."/>
      <w:lvlJc w:val="left"/>
      <w:pPr>
        <w:ind w:left="1320" w:hanging="360"/>
      </w:pPr>
    </w:lvl>
  </w:abstractNum>
  <w:abstractNum w:abstractNumId="23" w15:restartNumberingAfterBreak="0">
    <w:nsid w:val="5B702A14"/>
    <w:multiLevelType w:val="hybridMultilevel"/>
    <w:tmpl w:val="A32672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747798"/>
    <w:multiLevelType w:val="hybridMultilevel"/>
    <w:tmpl w:val="939EAFDA"/>
    <w:lvl w:ilvl="0" w:tplc="C3A8AC76">
      <w:start w:val="1"/>
      <w:numFmt w:val="bullet"/>
      <w:lvlText w:val=""/>
      <w:lvlJc w:val="left"/>
      <w:pPr>
        <w:ind w:left="1440" w:hanging="360"/>
      </w:pPr>
      <w:rPr>
        <w:rFonts w:ascii="Symbol" w:hAnsi="Symbol"/>
      </w:rPr>
    </w:lvl>
    <w:lvl w:ilvl="1" w:tplc="AE1ABDE2">
      <w:start w:val="1"/>
      <w:numFmt w:val="bullet"/>
      <w:lvlText w:val=""/>
      <w:lvlJc w:val="left"/>
      <w:pPr>
        <w:ind w:left="1440" w:hanging="360"/>
      </w:pPr>
      <w:rPr>
        <w:rFonts w:ascii="Symbol" w:hAnsi="Symbol"/>
      </w:rPr>
    </w:lvl>
    <w:lvl w:ilvl="2" w:tplc="FA7E51FA">
      <w:start w:val="1"/>
      <w:numFmt w:val="bullet"/>
      <w:lvlText w:val=""/>
      <w:lvlJc w:val="left"/>
      <w:pPr>
        <w:ind w:left="1440" w:hanging="360"/>
      </w:pPr>
      <w:rPr>
        <w:rFonts w:ascii="Symbol" w:hAnsi="Symbol"/>
      </w:rPr>
    </w:lvl>
    <w:lvl w:ilvl="3" w:tplc="63C63DDA">
      <w:start w:val="1"/>
      <w:numFmt w:val="bullet"/>
      <w:lvlText w:val=""/>
      <w:lvlJc w:val="left"/>
      <w:pPr>
        <w:ind w:left="1440" w:hanging="360"/>
      </w:pPr>
      <w:rPr>
        <w:rFonts w:ascii="Symbol" w:hAnsi="Symbol"/>
      </w:rPr>
    </w:lvl>
    <w:lvl w:ilvl="4" w:tplc="1E54DE28">
      <w:start w:val="1"/>
      <w:numFmt w:val="bullet"/>
      <w:lvlText w:val=""/>
      <w:lvlJc w:val="left"/>
      <w:pPr>
        <w:ind w:left="1440" w:hanging="360"/>
      </w:pPr>
      <w:rPr>
        <w:rFonts w:ascii="Symbol" w:hAnsi="Symbol"/>
      </w:rPr>
    </w:lvl>
    <w:lvl w:ilvl="5" w:tplc="5B9E34CE">
      <w:start w:val="1"/>
      <w:numFmt w:val="bullet"/>
      <w:lvlText w:val=""/>
      <w:lvlJc w:val="left"/>
      <w:pPr>
        <w:ind w:left="1440" w:hanging="360"/>
      </w:pPr>
      <w:rPr>
        <w:rFonts w:ascii="Symbol" w:hAnsi="Symbol"/>
      </w:rPr>
    </w:lvl>
    <w:lvl w:ilvl="6" w:tplc="54245BB2">
      <w:start w:val="1"/>
      <w:numFmt w:val="bullet"/>
      <w:lvlText w:val=""/>
      <w:lvlJc w:val="left"/>
      <w:pPr>
        <w:ind w:left="1440" w:hanging="360"/>
      </w:pPr>
      <w:rPr>
        <w:rFonts w:ascii="Symbol" w:hAnsi="Symbol"/>
      </w:rPr>
    </w:lvl>
    <w:lvl w:ilvl="7" w:tplc="59E07962">
      <w:start w:val="1"/>
      <w:numFmt w:val="bullet"/>
      <w:lvlText w:val=""/>
      <w:lvlJc w:val="left"/>
      <w:pPr>
        <w:ind w:left="1440" w:hanging="360"/>
      </w:pPr>
      <w:rPr>
        <w:rFonts w:ascii="Symbol" w:hAnsi="Symbol"/>
      </w:rPr>
    </w:lvl>
    <w:lvl w:ilvl="8" w:tplc="2A0C6E02">
      <w:start w:val="1"/>
      <w:numFmt w:val="bullet"/>
      <w:lvlText w:val=""/>
      <w:lvlJc w:val="left"/>
      <w:pPr>
        <w:ind w:left="1440" w:hanging="360"/>
      </w:pPr>
      <w:rPr>
        <w:rFonts w:ascii="Symbol" w:hAnsi="Symbol"/>
      </w:rPr>
    </w:lvl>
  </w:abstractNum>
  <w:abstractNum w:abstractNumId="25" w15:restartNumberingAfterBreak="0">
    <w:nsid w:val="5F0A4590"/>
    <w:multiLevelType w:val="hybridMultilevel"/>
    <w:tmpl w:val="BD88BC6A"/>
    <w:lvl w:ilvl="0" w:tplc="553080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9C6BD8"/>
    <w:multiLevelType w:val="hybridMultilevel"/>
    <w:tmpl w:val="1976067C"/>
    <w:lvl w:ilvl="0" w:tplc="106EABD6">
      <w:start w:val="1"/>
      <w:numFmt w:val="decimal"/>
      <w:lvlText w:val="%1."/>
      <w:lvlJc w:val="left"/>
      <w:pPr>
        <w:ind w:left="1320" w:hanging="360"/>
      </w:pPr>
    </w:lvl>
    <w:lvl w:ilvl="1" w:tplc="CD061C14">
      <w:start w:val="1"/>
      <w:numFmt w:val="decimal"/>
      <w:lvlText w:val="%2."/>
      <w:lvlJc w:val="left"/>
      <w:pPr>
        <w:ind w:left="1320" w:hanging="360"/>
      </w:pPr>
    </w:lvl>
    <w:lvl w:ilvl="2" w:tplc="82382EA2">
      <w:start w:val="1"/>
      <w:numFmt w:val="decimal"/>
      <w:lvlText w:val="%3."/>
      <w:lvlJc w:val="left"/>
      <w:pPr>
        <w:ind w:left="1320" w:hanging="360"/>
      </w:pPr>
    </w:lvl>
    <w:lvl w:ilvl="3" w:tplc="5B206C56">
      <w:start w:val="1"/>
      <w:numFmt w:val="decimal"/>
      <w:lvlText w:val="%4."/>
      <w:lvlJc w:val="left"/>
      <w:pPr>
        <w:ind w:left="1320" w:hanging="360"/>
      </w:pPr>
    </w:lvl>
    <w:lvl w:ilvl="4" w:tplc="A0D6B5FA">
      <w:start w:val="1"/>
      <w:numFmt w:val="decimal"/>
      <w:lvlText w:val="%5."/>
      <w:lvlJc w:val="left"/>
      <w:pPr>
        <w:ind w:left="1320" w:hanging="360"/>
      </w:pPr>
    </w:lvl>
    <w:lvl w:ilvl="5" w:tplc="AC3E688A">
      <w:start w:val="1"/>
      <w:numFmt w:val="decimal"/>
      <w:lvlText w:val="%6."/>
      <w:lvlJc w:val="left"/>
      <w:pPr>
        <w:ind w:left="1320" w:hanging="360"/>
      </w:pPr>
    </w:lvl>
    <w:lvl w:ilvl="6" w:tplc="F2DA3C86">
      <w:start w:val="1"/>
      <w:numFmt w:val="decimal"/>
      <w:lvlText w:val="%7."/>
      <w:lvlJc w:val="left"/>
      <w:pPr>
        <w:ind w:left="1320" w:hanging="360"/>
      </w:pPr>
    </w:lvl>
    <w:lvl w:ilvl="7" w:tplc="40849A06">
      <w:start w:val="1"/>
      <w:numFmt w:val="decimal"/>
      <w:lvlText w:val="%8."/>
      <w:lvlJc w:val="left"/>
      <w:pPr>
        <w:ind w:left="1320" w:hanging="360"/>
      </w:pPr>
    </w:lvl>
    <w:lvl w:ilvl="8" w:tplc="49E2E464">
      <w:start w:val="1"/>
      <w:numFmt w:val="decimal"/>
      <w:lvlText w:val="%9."/>
      <w:lvlJc w:val="left"/>
      <w:pPr>
        <w:ind w:left="1320" w:hanging="360"/>
      </w:pPr>
    </w:lvl>
  </w:abstractNum>
  <w:abstractNum w:abstractNumId="27" w15:restartNumberingAfterBreak="0">
    <w:nsid w:val="61FA6EC0"/>
    <w:multiLevelType w:val="hybridMultilevel"/>
    <w:tmpl w:val="2C08B53E"/>
    <w:lvl w:ilvl="0" w:tplc="A382438A">
      <w:start w:val="1"/>
      <w:numFmt w:val="decimal"/>
      <w:lvlText w:val="%1."/>
      <w:lvlJc w:val="left"/>
      <w:pPr>
        <w:ind w:left="720" w:hanging="360"/>
      </w:pPr>
    </w:lvl>
    <w:lvl w:ilvl="1" w:tplc="83643C10">
      <w:start w:val="1"/>
      <w:numFmt w:val="decimal"/>
      <w:lvlText w:val="%2."/>
      <w:lvlJc w:val="left"/>
      <w:pPr>
        <w:ind w:left="720" w:hanging="360"/>
      </w:pPr>
    </w:lvl>
    <w:lvl w:ilvl="2" w:tplc="AA609B4C">
      <w:start w:val="1"/>
      <w:numFmt w:val="decimal"/>
      <w:lvlText w:val="%3."/>
      <w:lvlJc w:val="left"/>
      <w:pPr>
        <w:ind w:left="720" w:hanging="360"/>
      </w:pPr>
    </w:lvl>
    <w:lvl w:ilvl="3" w:tplc="355448AC">
      <w:start w:val="1"/>
      <w:numFmt w:val="decimal"/>
      <w:lvlText w:val="%4."/>
      <w:lvlJc w:val="left"/>
      <w:pPr>
        <w:ind w:left="720" w:hanging="360"/>
      </w:pPr>
    </w:lvl>
    <w:lvl w:ilvl="4" w:tplc="76ECA874">
      <w:start w:val="1"/>
      <w:numFmt w:val="decimal"/>
      <w:lvlText w:val="%5."/>
      <w:lvlJc w:val="left"/>
      <w:pPr>
        <w:ind w:left="720" w:hanging="360"/>
      </w:pPr>
    </w:lvl>
    <w:lvl w:ilvl="5" w:tplc="12E63F5A">
      <w:start w:val="1"/>
      <w:numFmt w:val="decimal"/>
      <w:lvlText w:val="%6."/>
      <w:lvlJc w:val="left"/>
      <w:pPr>
        <w:ind w:left="720" w:hanging="360"/>
      </w:pPr>
    </w:lvl>
    <w:lvl w:ilvl="6" w:tplc="D792942A">
      <w:start w:val="1"/>
      <w:numFmt w:val="decimal"/>
      <w:lvlText w:val="%7."/>
      <w:lvlJc w:val="left"/>
      <w:pPr>
        <w:ind w:left="720" w:hanging="360"/>
      </w:pPr>
    </w:lvl>
    <w:lvl w:ilvl="7" w:tplc="9BE677A4">
      <w:start w:val="1"/>
      <w:numFmt w:val="decimal"/>
      <w:lvlText w:val="%8."/>
      <w:lvlJc w:val="left"/>
      <w:pPr>
        <w:ind w:left="720" w:hanging="360"/>
      </w:pPr>
    </w:lvl>
    <w:lvl w:ilvl="8" w:tplc="2ABE0554">
      <w:start w:val="1"/>
      <w:numFmt w:val="decimal"/>
      <w:lvlText w:val="%9."/>
      <w:lvlJc w:val="left"/>
      <w:pPr>
        <w:ind w:left="720" w:hanging="360"/>
      </w:pPr>
    </w:lvl>
  </w:abstractNum>
  <w:abstractNum w:abstractNumId="28" w15:restartNumberingAfterBreak="0">
    <w:nsid w:val="66B9023E"/>
    <w:multiLevelType w:val="hybridMultilevel"/>
    <w:tmpl w:val="885A5F2E"/>
    <w:lvl w:ilvl="0" w:tplc="EA66F1C2">
      <w:start w:val="1"/>
      <w:numFmt w:val="decimal"/>
      <w:lvlText w:val="%1."/>
      <w:lvlJc w:val="left"/>
      <w:pPr>
        <w:ind w:left="1020" w:hanging="360"/>
      </w:pPr>
    </w:lvl>
    <w:lvl w:ilvl="1" w:tplc="2408CFAE">
      <w:start w:val="1"/>
      <w:numFmt w:val="decimal"/>
      <w:lvlText w:val="%2."/>
      <w:lvlJc w:val="left"/>
      <w:pPr>
        <w:ind w:left="1020" w:hanging="360"/>
      </w:pPr>
    </w:lvl>
    <w:lvl w:ilvl="2" w:tplc="070A8E30">
      <w:start w:val="1"/>
      <w:numFmt w:val="decimal"/>
      <w:lvlText w:val="%3."/>
      <w:lvlJc w:val="left"/>
      <w:pPr>
        <w:ind w:left="1020" w:hanging="360"/>
      </w:pPr>
    </w:lvl>
    <w:lvl w:ilvl="3" w:tplc="49FE21B6">
      <w:start w:val="1"/>
      <w:numFmt w:val="decimal"/>
      <w:lvlText w:val="%4."/>
      <w:lvlJc w:val="left"/>
      <w:pPr>
        <w:ind w:left="1020" w:hanging="360"/>
      </w:pPr>
    </w:lvl>
    <w:lvl w:ilvl="4" w:tplc="9C284866">
      <w:start w:val="1"/>
      <w:numFmt w:val="decimal"/>
      <w:lvlText w:val="%5."/>
      <w:lvlJc w:val="left"/>
      <w:pPr>
        <w:ind w:left="1020" w:hanging="360"/>
      </w:pPr>
    </w:lvl>
    <w:lvl w:ilvl="5" w:tplc="E0E2B8D0">
      <w:start w:val="1"/>
      <w:numFmt w:val="decimal"/>
      <w:lvlText w:val="%6."/>
      <w:lvlJc w:val="left"/>
      <w:pPr>
        <w:ind w:left="1020" w:hanging="360"/>
      </w:pPr>
    </w:lvl>
    <w:lvl w:ilvl="6" w:tplc="B1B873A8">
      <w:start w:val="1"/>
      <w:numFmt w:val="decimal"/>
      <w:lvlText w:val="%7."/>
      <w:lvlJc w:val="left"/>
      <w:pPr>
        <w:ind w:left="1020" w:hanging="360"/>
      </w:pPr>
    </w:lvl>
    <w:lvl w:ilvl="7" w:tplc="5AD2C652">
      <w:start w:val="1"/>
      <w:numFmt w:val="decimal"/>
      <w:lvlText w:val="%8."/>
      <w:lvlJc w:val="left"/>
      <w:pPr>
        <w:ind w:left="1020" w:hanging="360"/>
      </w:pPr>
    </w:lvl>
    <w:lvl w:ilvl="8" w:tplc="C76AD002">
      <w:start w:val="1"/>
      <w:numFmt w:val="decimal"/>
      <w:lvlText w:val="%9."/>
      <w:lvlJc w:val="left"/>
      <w:pPr>
        <w:ind w:left="1020" w:hanging="360"/>
      </w:pPr>
    </w:lvl>
  </w:abstractNum>
  <w:abstractNum w:abstractNumId="29" w15:restartNumberingAfterBreak="0">
    <w:nsid w:val="692502C0"/>
    <w:multiLevelType w:val="multilevel"/>
    <w:tmpl w:val="396A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031D8C"/>
    <w:multiLevelType w:val="hybridMultilevel"/>
    <w:tmpl w:val="48A42FD8"/>
    <w:lvl w:ilvl="0" w:tplc="E9563234">
      <w:start w:val="1"/>
      <w:numFmt w:val="decimal"/>
      <w:lvlText w:val="%1)"/>
      <w:lvlJc w:val="left"/>
      <w:pPr>
        <w:ind w:left="-180" w:hanging="360"/>
      </w:pPr>
      <w:rPr>
        <w:rFonts w:hint="default"/>
        <w:b/>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1" w15:restartNumberingAfterBreak="0">
    <w:nsid w:val="6B445DA7"/>
    <w:multiLevelType w:val="hybridMultilevel"/>
    <w:tmpl w:val="1BAE56C2"/>
    <w:lvl w:ilvl="0" w:tplc="C2BC296C">
      <w:start w:val="1"/>
      <w:numFmt w:val="decimal"/>
      <w:lvlText w:val="%1."/>
      <w:lvlJc w:val="left"/>
      <w:pPr>
        <w:ind w:left="1320" w:hanging="360"/>
      </w:pPr>
    </w:lvl>
    <w:lvl w:ilvl="1" w:tplc="6E1A3F3A">
      <w:start w:val="1"/>
      <w:numFmt w:val="decimal"/>
      <w:lvlText w:val="%2."/>
      <w:lvlJc w:val="left"/>
      <w:pPr>
        <w:ind w:left="1320" w:hanging="360"/>
      </w:pPr>
    </w:lvl>
    <w:lvl w:ilvl="2" w:tplc="EEE424F6">
      <w:start w:val="1"/>
      <w:numFmt w:val="decimal"/>
      <w:lvlText w:val="%3."/>
      <w:lvlJc w:val="left"/>
      <w:pPr>
        <w:ind w:left="1320" w:hanging="360"/>
      </w:pPr>
    </w:lvl>
    <w:lvl w:ilvl="3" w:tplc="6EC60954">
      <w:start w:val="1"/>
      <w:numFmt w:val="decimal"/>
      <w:lvlText w:val="%4."/>
      <w:lvlJc w:val="left"/>
      <w:pPr>
        <w:ind w:left="1320" w:hanging="360"/>
      </w:pPr>
    </w:lvl>
    <w:lvl w:ilvl="4" w:tplc="2C0E7A30">
      <w:start w:val="1"/>
      <w:numFmt w:val="decimal"/>
      <w:lvlText w:val="%5."/>
      <w:lvlJc w:val="left"/>
      <w:pPr>
        <w:ind w:left="1320" w:hanging="360"/>
      </w:pPr>
    </w:lvl>
    <w:lvl w:ilvl="5" w:tplc="E2C2D38E">
      <w:start w:val="1"/>
      <w:numFmt w:val="decimal"/>
      <w:lvlText w:val="%6."/>
      <w:lvlJc w:val="left"/>
      <w:pPr>
        <w:ind w:left="1320" w:hanging="360"/>
      </w:pPr>
    </w:lvl>
    <w:lvl w:ilvl="6" w:tplc="82488818">
      <w:start w:val="1"/>
      <w:numFmt w:val="decimal"/>
      <w:lvlText w:val="%7."/>
      <w:lvlJc w:val="left"/>
      <w:pPr>
        <w:ind w:left="1320" w:hanging="360"/>
      </w:pPr>
    </w:lvl>
    <w:lvl w:ilvl="7" w:tplc="A5227276">
      <w:start w:val="1"/>
      <w:numFmt w:val="decimal"/>
      <w:lvlText w:val="%8."/>
      <w:lvlJc w:val="left"/>
      <w:pPr>
        <w:ind w:left="1320" w:hanging="360"/>
      </w:pPr>
    </w:lvl>
    <w:lvl w:ilvl="8" w:tplc="A8123A4A">
      <w:start w:val="1"/>
      <w:numFmt w:val="decimal"/>
      <w:lvlText w:val="%9."/>
      <w:lvlJc w:val="left"/>
      <w:pPr>
        <w:ind w:left="1320" w:hanging="360"/>
      </w:pPr>
    </w:lvl>
  </w:abstractNum>
  <w:abstractNum w:abstractNumId="32" w15:restartNumberingAfterBreak="0">
    <w:nsid w:val="6CBC2F5A"/>
    <w:multiLevelType w:val="hybridMultilevel"/>
    <w:tmpl w:val="A476BC06"/>
    <w:lvl w:ilvl="0" w:tplc="C7B04A6E">
      <w:start w:val="1"/>
      <w:numFmt w:val="decimal"/>
      <w:lvlText w:val="%1."/>
      <w:lvlJc w:val="left"/>
      <w:pPr>
        <w:ind w:left="1020" w:hanging="360"/>
      </w:pPr>
    </w:lvl>
    <w:lvl w:ilvl="1" w:tplc="C4F0E494">
      <w:start w:val="1"/>
      <w:numFmt w:val="decimal"/>
      <w:lvlText w:val="%2."/>
      <w:lvlJc w:val="left"/>
      <w:pPr>
        <w:ind w:left="1020" w:hanging="360"/>
      </w:pPr>
    </w:lvl>
    <w:lvl w:ilvl="2" w:tplc="C474507E">
      <w:start w:val="1"/>
      <w:numFmt w:val="decimal"/>
      <w:lvlText w:val="%3."/>
      <w:lvlJc w:val="left"/>
      <w:pPr>
        <w:ind w:left="1020" w:hanging="360"/>
      </w:pPr>
    </w:lvl>
    <w:lvl w:ilvl="3" w:tplc="7C706F6C">
      <w:start w:val="1"/>
      <w:numFmt w:val="decimal"/>
      <w:lvlText w:val="%4."/>
      <w:lvlJc w:val="left"/>
      <w:pPr>
        <w:ind w:left="1020" w:hanging="360"/>
      </w:pPr>
    </w:lvl>
    <w:lvl w:ilvl="4" w:tplc="08F2757C">
      <w:start w:val="1"/>
      <w:numFmt w:val="decimal"/>
      <w:lvlText w:val="%5."/>
      <w:lvlJc w:val="left"/>
      <w:pPr>
        <w:ind w:left="1020" w:hanging="360"/>
      </w:pPr>
    </w:lvl>
    <w:lvl w:ilvl="5" w:tplc="975666BC">
      <w:start w:val="1"/>
      <w:numFmt w:val="decimal"/>
      <w:lvlText w:val="%6."/>
      <w:lvlJc w:val="left"/>
      <w:pPr>
        <w:ind w:left="1020" w:hanging="360"/>
      </w:pPr>
    </w:lvl>
    <w:lvl w:ilvl="6" w:tplc="91D07548">
      <w:start w:val="1"/>
      <w:numFmt w:val="decimal"/>
      <w:lvlText w:val="%7."/>
      <w:lvlJc w:val="left"/>
      <w:pPr>
        <w:ind w:left="1020" w:hanging="360"/>
      </w:pPr>
    </w:lvl>
    <w:lvl w:ilvl="7" w:tplc="E89EA56A">
      <w:start w:val="1"/>
      <w:numFmt w:val="decimal"/>
      <w:lvlText w:val="%8."/>
      <w:lvlJc w:val="left"/>
      <w:pPr>
        <w:ind w:left="1020" w:hanging="360"/>
      </w:pPr>
    </w:lvl>
    <w:lvl w:ilvl="8" w:tplc="4912BC8C">
      <w:start w:val="1"/>
      <w:numFmt w:val="decimal"/>
      <w:lvlText w:val="%9."/>
      <w:lvlJc w:val="left"/>
      <w:pPr>
        <w:ind w:left="1020" w:hanging="360"/>
      </w:pPr>
    </w:lvl>
  </w:abstractNum>
  <w:abstractNum w:abstractNumId="33" w15:restartNumberingAfterBreak="0">
    <w:nsid w:val="72D40197"/>
    <w:multiLevelType w:val="hybridMultilevel"/>
    <w:tmpl w:val="49046B16"/>
    <w:lvl w:ilvl="0" w:tplc="A6209952">
      <w:start w:val="1"/>
      <w:numFmt w:val="decimal"/>
      <w:lvlText w:val="%1."/>
      <w:lvlJc w:val="left"/>
      <w:pPr>
        <w:ind w:left="1020" w:hanging="360"/>
      </w:pPr>
    </w:lvl>
    <w:lvl w:ilvl="1" w:tplc="6B38ACD6">
      <w:start w:val="1"/>
      <w:numFmt w:val="decimal"/>
      <w:lvlText w:val="%2."/>
      <w:lvlJc w:val="left"/>
      <w:pPr>
        <w:ind w:left="1020" w:hanging="360"/>
      </w:pPr>
    </w:lvl>
    <w:lvl w:ilvl="2" w:tplc="208E4844">
      <w:start w:val="1"/>
      <w:numFmt w:val="decimal"/>
      <w:lvlText w:val="%3."/>
      <w:lvlJc w:val="left"/>
      <w:pPr>
        <w:ind w:left="1020" w:hanging="360"/>
      </w:pPr>
    </w:lvl>
    <w:lvl w:ilvl="3" w:tplc="DCF090A2">
      <w:start w:val="1"/>
      <w:numFmt w:val="decimal"/>
      <w:lvlText w:val="%4."/>
      <w:lvlJc w:val="left"/>
      <w:pPr>
        <w:ind w:left="1020" w:hanging="360"/>
      </w:pPr>
    </w:lvl>
    <w:lvl w:ilvl="4" w:tplc="066A5174">
      <w:start w:val="1"/>
      <w:numFmt w:val="decimal"/>
      <w:lvlText w:val="%5."/>
      <w:lvlJc w:val="left"/>
      <w:pPr>
        <w:ind w:left="1020" w:hanging="360"/>
      </w:pPr>
    </w:lvl>
    <w:lvl w:ilvl="5" w:tplc="38E623E8">
      <w:start w:val="1"/>
      <w:numFmt w:val="decimal"/>
      <w:lvlText w:val="%6."/>
      <w:lvlJc w:val="left"/>
      <w:pPr>
        <w:ind w:left="1020" w:hanging="360"/>
      </w:pPr>
    </w:lvl>
    <w:lvl w:ilvl="6" w:tplc="D70EED7A">
      <w:start w:val="1"/>
      <w:numFmt w:val="decimal"/>
      <w:lvlText w:val="%7."/>
      <w:lvlJc w:val="left"/>
      <w:pPr>
        <w:ind w:left="1020" w:hanging="360"/>
      </w:pPr>
    </w:lvl>
    <w:lvl w:ilvl="7" w:tplc="0D2EEFA4">
      <w:start w:val="1"/>
      <w:numFmt w:val="decimal"/>
      <w:lvlText w:val="%8."/>
      <w:lvlJc w:val="left"/>
      <w:pPr>
        <w:ind w:left="1020" w:hanging="360"/>
      </w:pPr>
    </w:lvl>
    <w:lvl w:ilvl="8" w:tplc="012899DC">
      <w:start w:val="1"/>
      <w:numFmt w:val="decimal"/>
      <w:lvlText w:val="%9."/>
      <w:lvlJc w:val="left"/>
      <w:pPr>
        <w:ind w:left="1020" w:hanging="360"/>
      </w:pPr>
    </w:lvl>
  </w:abstractNum>
  <w:abstractNum w:abstractNumId="34" w15:restartNumberingAfterBreak="0">
    <w:nsid w:val="731C3EDC"/>
    <w:multiLevelType w:val="hybridMultilevel"/>
    <w:tmpl w:val="7A00CB80"/>
    <w:lvl w:ilvl="0" w:tplc="82DEFC54">
      <w:start w:val="1"/>
      <w:numFmt w:val="decimal"/>
      <w:lvlText w:val="%1."/>
      <w:lvlJc w:val="left"/>
      <w:pPr>
        <w:ind w:left="720" w:hanging="360"/>
      </w:pPr>
    </w:lvl>
    <w:lvl w:ilvl="1" w:tplc="EF6A3A5A">
      <w:start w:val="1"/>
      <w:numFmt w:val="decimal"/>
      <w:lvlText w:val="%2."/>
      <w:lvlJc w:val="left"/>
      <w:pPr>
        <w:ind w:left="720" w:hanging="360"/>
      </w:pPr>
    </w:lvl>
    <w:lvl w:ilvl="2" w:tplc="1F567106">
      <w:start w:val="1"/>
      <w:numFmt w:val="decimal"/>
      <w:lvlText w:val="%3."/>
      <w:lvlJc w:val="left"/>
      <w:pPr>
        <w:ind w:left="720" w:hanging="360"/>
      </w:pPr>
    </w:lvl>
    <w:lvl w:ilvl="3" w:tplc="7CBCC6B0">
      <w:start w:val="1"/>
      <w:numFmt w:val="decimal"/>
      <w:lvlText w:val="%4."/>
      <w:lvlJc w:val="left"/>
      <w:pPr>
        <w:ind w:left="720" w:hanging="360"/>
      </w:pPr>
    </w:lvl>
    <w:lvl w:ilvl="4" w:tplc="C100D12C">
      <w:start w:val="1"/>
      <w:numFmt w:val="decimal"/>
      <w:lvlText w:val="%5."/>
      <w:lvlJc w:val="left"/>
      <w:pPr>
        <w:ind w:left="720" w:hanging="360"/>
      </w:pPr>
    </w:lvl>
    <w:lvl w:ilvl="5" w:tplc="FB2A1C86">
      <w:start w:val="1"/>
      <w:numFmt w:val="decimal"/>
      <w:lvlText w:val="%6."/>
      <w:lvlJc w:val="left"/>
      <w:pPr>
        <w:ind w:left="720" w:hanging="360"/>
      </w:pPr>
    </w:lvl>
    <w:lvl w:ilvl="6" w:tplc="8F065EDC">
      <w:start w:val="1"/>
      <w:numFmt w:val="decimal"/>
      <w:lvlText w:val="%7."/>
      <w:lvlJc w:val="left"/>
      <w:pPr>
        <w:ind w:left="720" w:hanging="360"/>
      </w:pPr>
    </w:lvl>
    <w:lvl w:ilvl="7" w:tplc="7EEC9604">
      <w:start w:val="1"/>
      <w:numFmt w:val="decimal"/>
      <w:lvlText w:val="%8."/>
      <w:lvlJc w:val="left"/>
      <w:pPr>
        <w:ind w:left="720" w:hanging="360"/>
      </w:pPr>
    </w:lvl>
    <w:lvl w:ilvl="8" w:tplc="9F8A0B16">
      <w:start w:val="1"/>
      <w:numFmt w:val="decimal"/>
      <w:lvlText w:val="%9."/>
      <w:lvlJc w:val="left"/>
      <w:pPr>
        <w:ind w:left="720" w:hanging="360"/>
      </w:pPr>
    </w:lvl>
  </w:abstractNum>
  <w:abstractNum w:abstractNumId="35" w15:restartNumberingAfterBreak="0">
    <w:nsid w:val="764B7438"/>
    <w:multiLevelType w:val="hybridMultilevel"/>
    <w:tmpl w:val="D5907244"/>
    <w:lvl w:ilvl="0" w:tplc="1A0E074A">
      <w:start w:val="1"/>
      <w:numFmt w:val="decimal"/>
      <w:lvlText w:val="%1."/>
      <w:lvlJc w:val="left"/>
      <w:pPr>
        <w:ind w:left="720" w:hanging="360"/>
      </w:pPr>
    </w:lvl>
    <w:lvl w:ilvl="1" w:tplc="064E2E82">
      <w:start w:val="1"/>
      <w:numFmt w:val="decimal"/>
      <w:lvlText w:val="%2."/>
      <w:lvlJc w:val="left"/>
      <w:pPr>
        <w:ind w:left="720" w:hanging="360"/>
      </w:pPr>
    </w:lvl>
    <w:lvl w:ilvl="2" w:tplc="A88A55AE">
      <w:start w:val="1"/>
      <w:numFmt w:val="decimal"/>
      <w:lvlText w:val="%3."/>
      <w:lvlJc w:val="left"/>
      <w:pPr>
        <w:ind w:left="720" w:hanging="360"/>
      </w:pPr>
    </w:lvl>
    <w:lvl w:ilvl="3" w:tplc="4CAA6546">
      <w:start w:val="1"/>
      <w:numFmt w:val="decimal"/>
      <w:lvlText w:val="%4."/>
      <w:lvlJc w:val="left"/>
      <w:pPr>
        <w:ind w:left="720" w:hanging="360"/>
      </w:pPr>
    </w:lvl>
    <w:lvl w:ilvl="4" w:tplc="9B5C8580">
      <w:start w:val="1"/>
      <w:numFmt w:val="decimal"/>
      <w:lvlText w:val="%5."/>
      <w:lvlJc w:val="left"/>
      <w:pPr>
        <w:ind w:left="720" w:hanging="360"/>
      </w:pPr>
    </w:lvl>
    <w:lvl w:ilvl="5" w:tplc="FFB214FE">
      <w:start w:val="1"/>
      <w:numFmt w:val="decimal"/>
      <w:lvlText w:val="%6."/>
      <w:lvlJc w:val="left"/>
      <w:pPr>
        <w:ind w:left="720" w:hanging="360"/>
      </w:pPr>
    </w:lvl>
    <w:lvl w:ilvl="6" w:tplc="AB148A78">
      <w:start w:val="1"/>
      <w:numFmt w:val="decimal"/>
      <w:lvlText w:val="%7."/>
      <w:lvlJc w:val="left"/>
      <w:pPr>
        <w:ind w:left="720" w:hanging="360"/>
      </w:pPr>
    </w:lvl>
    <w:lvl w:ilvl="7" w:tplc="BD82C11E">
      <w:start w:val="1"/>
      <w:numFmt w:val="decimal"/>
      <w:lvlText w:val="%8."/>
      <w:lvlJc w:val="left"/>
      <w:pPr>
        <w:ind w:left="720" w:hanging="360"/>
      </w:pPr>
    </w:lvl>
    <w:lvl w:ilvl="8" w:tplc="2BC0EB48">
      <w:start w:val="1"/>
      <w:numFmt w:val="decimal"/>
      <w:lvlText w:val="%9."/>
      <w:lvlJc w:val="left"/>
      <w:pPr>
        <w:ind w:left="720" w:hanging="360"/>
      </w:pPr>
    </w:lvl>
  </w:abstractNum>
  <w:abstractNum w:abstractNumId="36" w15:restartNumberingAfterBreak="0">
    <w:nsid w:val="78E659B3"/>
    <w:multiLevelType w:val="hybridMultilevel"/>
    <w:tmpl w:val="3050FC9C"/>
    <w:lvl w:ilvl="0" w:tplc="D398FC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065892"/>
    <w:multiLevelType w:val="hybridMultilevel"/>
    <w:tmpl w:val="51A6C41E"/>
    <w:lvl w:ilvl="0" w:tplc="469E882A">
      <w:start w:val="1"/>
      <w:numFmt w:val="decimal"/>
      <w:lvlText w:val="%1."/>
      <w:lvlJc w:val="left"/>
      <w:pPr>
        <w:ind w:left="1020" w:hanging="360"/>
      </w:pPr>
    </w:lvl>
    <w:lvl w:ilvl="1" w:tplc="5ED44BC6">
      <w:start w:val="1"/>
      <w:numFmt w:val="decimal"/>
      <w:lvlText w:val="%2."/>
      <w:lvlJc w:val="left"/>
      <w:pPr>
        <w:ind w:left="1020" w:hanging="360"/>
      </w:pPr>
    </w:lvl>
    <w:lvl w:ilvl="2" w:tplc="74789CC4">
      <w:start w:val="1"/>
      <w:numFmt w:val="decimal"/>
      <w:lvlText w:val="%3."/>
      <w:lvlJc w:val="left"/>
      <w:pPr>
        <w:ind w:left="1020" w:hanging="360"/>
      </w:pPr>
    </w:lvl>
    <w:lvl w:ilvl="3" w:tplc="71F2D4D0">
      <w:start w:val="1"/>
      <w:numFmt w:val="decimal"/>
      <w:lvlText w:val="%4."/>
      <w:lvlJc w:val="left"/>
      <w:pPr>
        <w:ind w:left="1020" w:hanging="360"/>
      </w:pPr>
    </w:lvl>
    <w:lvl w:ilvl="4" w:tplc="F0F6C180">
      <w:start w:val="1"/>
      <w:numFmt w:val="decimal"/>
      <w:lvlText w:val="%5."/>
      <w:lvlJc w:val="left"/>
      <w:pPr>
        <w:ind w:left="1020" w:hanging="360"/>
      </w:pPr>
    </w:lvl>
    <w:lvl w:ilvl="5" w:tplc="D0B42EE0">
      <w:start w:val="1"/>
      <w:numFmt w:val="decimal"/>
      <w:lvlText w:val="%6."/>
      <w:lvlJc w:val="left"/>
      <w:pPr>
        <w:ind w:left="1020" w:hanging="360"/>
      </w:pPr>
    </w:lvl>
    <w:lvl w:ilvl="6" w:tplc="C2DE7438">
      <w:start w:val="1"/>
      <w:numFmt w:val="decimal"/>
      <w:lvlText w:val="%7."/>
      <w:lvlJc w:val="left"/>
      <w:pPr>
        <w:ind w:left="1020" w:hanging="360"/>
      </w:pPr>
    </w:lvl>
    <w:lvl w:ilvl="7" w:tplc="F4843642">
      <w:start w:val="1"/>
      <w:numFmt w:val="decimal"/>
      <w:lvlText w:val="%8."/>
      <w:lvlJc w:val="left"/>
      <w:pPr>
        <w:ind w:left="1020" w:hanging="360"/>
      </w:pPr>
    </w:lvl>
    <w:lvl w:ilvl="8" w:tplc="EB1E5D94">
      <w:start w:val="1"/>
      <w:numFmt w:val="decimal"/>
      <w:lvlText w:val="%9."/>
      <w:lvlJc w:val="left"/>
      <w:pPr>
        <w:ind w:left="1020" w:hanging="360"/>
      </w:pPr>
    </w:lvl>
  </w:abstractNum>
  <w:num w:numId="1" w16cid:durableId="723679106">
    <w:abstractNumId w:val="30"/>
  </w:num>
  <w:num w:numId="2" w16cid:durableId="1269462437">
    <w:abstractNumId w:val="25"/>
  </w:num>
  <w:num w:numId="3" w16cid:durableId="20492601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472675021">
    <w:abstractNumId w:val="11"/>
  </w:num>
  <w:num w:numId="5" w16cid:durableId="1707678794">
    <w:abstractNumId w:val="8"/>
  </w:num>
  <w:num w:numId="6" w16cid:durableId="1370034366">
    <w:abstractNumId w:val="29"/>
  </w:num>
  <w:num w:numId="7" w16cid:durableId="77949295">
    <w:abstractNumId w:val="12"/>
  </w:num>
  <w:num w:numId="8" w16cid:durableId="596864049">
    <w:abstractNumId w:val="3"/>
  </w:num>
  <w:num w:numId="9" w16cid:durableId="1656570796">
    <w:abstractNumId w:val="23"/>
  </w:num>
  <w:num w:numId="10" w16cid:durableId="818499434">
    <w:abstractNumId w:val="16"/>
  </w:num>
  <w:num w:numId="11" w16cid:durableId="260458219">
    <w:abstractNumId w:val="1"/>
  </w:num>
  <w:num w:numId="12" w16cid:durableId="1855148263">
    <w:abstractNumId w:val="36"/>
  </w:num>
  <w:num w:numId="13" w16cid:durableId="1218936283">
    <w:abstractNumId w:val="19"/>
  </w:num>
  <w:num w:numId="14" w16cid:durableId="281350485">
    <w:abstractNumId w:val="9"/>
  </w:num>
  <w:num w:numId="15" w16cid:durableId="1523781036">
    <w:abstractNumId w:val="6"/>
  </w:num>
  <w:num w:numId="16" w16cid:durableId="797577085">
    <w:abstractNumId w:val="28"/>
  </w:num>
  <w:num w:numId="17" w16cid:durableId="873735015">
    <w:abstractNumId w:val="2"/>
  </w:num>
  <w:num w:numId="18" w16cid:durableId="278610391">
    <w:abstractNumId w:val="17"/>
  </w:num>
  <w:num w:numId="19" w16cid:durableId="1741828395">
    <w:abstractNumId w:val="32"/>
  </w:num>
  <w:num w:numId="20" w16cid:durableId="1105345200">
    <w:abstractNumId w:val="31"/>
  </w:num>
  <w:num w:numId="21" w16cid:durableId="1381324048">
    <w:abstractNumId w:val="4"/>
  </w:num>
  <w:num w:numId="22" w16cid:durableId="205676941">
    <w:abstractNumId w:val="5"/>
  </w:num>
  <w:num w:numId="23" w16cid:durableId="1545559931">
    <w:abstractNumId w:val="15"/>
  </w:num>
  <w:num w:numId="24" w16cid:durableId="1878930921">
    <w:abstractNumId w:val="24"/>
  </w:num>
  <w:num w:numId="25" w16cid:durableId="2135977200">
    <w:abstractNumId w:val="33"/>
  </w:num>
  <w:num w:numId="26" w16cid:durableId="1579554732">
    <w:abstractNumId w:val="34"/>
  </w:num>
  <w:num w:numId="27" w16cid:durableId="1446922225">
    <w:abstractNumId w:val="20"/>
  </w:num>
  <w:num w:numId="28" w16cid:durableId="1867015713">
    <w:abstractNumId w:val="13"/>
  </w:num>
  <w:num w:numId="29" w16cid:durableId="1906718535">
    <w:abstractNumId w:val="18"/>
  </w:num>
  <w:num w:numId="30" w16cid:durableId="2135059647">
    <w:abstractNumId w:val="21"/>
  </w:num>
  <w:num w:numId="31" w16cid:durableId="1591961849">
    <w:abstractNumId w:val="14"/>
  </w:num>
  <w:num w:numId="32" w16cid:durableId="1553273492">
    <w:abstractNumId w:val="27"/>
  </w:num>
  <w:num w:numId="33" w16cid:durableId="179008218">
    <w:abstractNumId w:val="10"/>
  </w:num>
  <w:num w:numId="34" w16cid:durableId="1487235725">
    <w:abstractNumId w:val="35"/>
  </w:num>
  <w:num w:numId="35" w16cid:durableId="717625421">
    <w:abstractNumId w:val="37"/>
  </w:num>
  <w:num w:numId="36" w16cid:durableId="2089497955">
    <w:abstractNumId w:val="7"/>
  </w:num>
  <w:num w:numId="37" w16cid:durableId="1053427255">
    <w:abstractNumId w:val="26"/>
  </w:num>
  <w:num w:numId="38" w16cid:durableId="911893627">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C77"/>
    <w:rsid w:val="00000D5D"/>
    <w:rsid w:val="00050E52"/>
    <w:rsid w:val="00062590"/>
    <w:rsid w:val="000A7408"/>
    <w:rsid w:val="000C21B8"/>
    <w:rsid w:val="000D1A5D"/>
    <w:rsid w:val="000F2C3E"/>
    <w:rsid w:val="00132961"/>
    <w:rsid w:val="0013300D"/>
    <w:rsid w:val="00165B03"/>
    <w:rsid w:val="001B0CB9"/>
    <w:rsid w:val="001B28EC"/>
    <w:rsid w:val="001B6A4F"/>
    <w:rsid w:val="001D0ECA"/>
    <w:rsid w:val="001E7B5B"/>
    <w:rsid w:val="00200784"/>
    <w:rsid w:val="00224583"/>
    <w:rsid w:val="00281FF5"/>
    <w:rsid w:val="0028384B"/>
    <w:rsid w:val="0029087D"/>
    <w:rsid w:val="002C1040"/>
    <w:rsid w:val="002D18DD"/>
    <w:rsid w:val="002D7D20"/>
    <w:rsid w:val="002E5767"/>
    <w:rsid w:val="002F76BA"/>
    <w:rsid w:val="00305110"/>
    <w:rsid w:val="003236EA"/>
    <w:rsid w:val="00342573"/>
    <w:rsid w:val="00345CB9"/>
    <w:rsid w:val="00360F15"/>
    <w:rsid w:val="00376A30"/>
    <w:rsid w:val="0038427C"/>
    <w:rsid w:val="003C1C69"/>
    <w:rsid w:val="003D405F"/>
    <w:rsid w:val="003D76BE"/>
    <w:rsid w:val="003E6227"/>
    <w:rsid w:val="00426FDE"/>
    <w:rsid w:val="00441F3A"/>
    <w:rsid w:val="004556BD"/>
    <w:rsid w:val="0046243E"/>
    <w:rsid w:val="00480D92"/>
    <w:rsid w:val="00492F0E"/>
    <w:rsid w:val="004B3C96"/>
    <w:rsid w:val="004B65DA"/>
    <w:rsid w:val="004B795B"/>
    <w:rsid w:val="004C228A"/>
    <w:rsid w:val="004C749D"/>
    <w:rsid w:val="004D153B"/>
    <w:rsid w:val="004F0774"/>
    <w:rsid w:val="004F227A"/>
    <w:rsid w:val="00512C07"/>
    <w:rsid w:val="005133C8"/>
    <w:rsid w:val="00517C5E"/>
    <w:rsid w:val="00584BCA"/>
    <w:rsid w:val="005B0170"/>
    <w:rsid w:val="005B0554"/>
    <w:rsid w:val="005D634C"/>
    <w:rsid w:val="005E7BAA"/>
    <w:rsid w:val="00643DC2"/>
    <w:rsid w:val="00644BD4"/>
    <w:rsid w:val="00663647"/>
    <w:rsid w:val="00670850"/>
    <w:rsid w:val="00671A85"/>
    <w:rsid w:val="00675B4F"/>
    <w:rsid w:val="006E663D"/>
    <w:rsid w:val="006E6A50"/>
    <w:rsid w:val="006E6FF4"/>
    <w:rsid w:val="006F0F57"/>
    <w:rsid w:val="007122CC"/>
    <w:rsid w:val="007124CD"/>
    <w:rsid w:val="0071789B"/>
    <w:rsid w:val="007202DF"/>
    <w:rsid w:val="007252EC"/>
    <w:rsid w:val="00725824"/>
    <w:rsid w:val="00755DCC"/>
    <w:rsid w:val="00782E80"/>
    <w:rsid w:val="007928AA"/>
    <w:rsid w:val="007A086B"/>
    <w:rsid w:val="007B3A52"/>
    <w:rsid w:val="007D136E"/>
    <w:rsid w:val="00836394"/>
    <w:rsid w:val="00841864"/>
    <w:rsid w:val="008A5ED9"/>
    <w:rsid w:val="008A7804"/>
    <w:rsid w:val="008F0097"/>
    <w:rsid w:val="009476E9"/>
    <w:rsid w:val="00960E05"/>
    <w:rsid w:val="00961FBD"/>
    <w:rsid w:val="00972496"/>
    <w:rsid w:val="0098587E"/>
    <w:rsid w:val="00991EC6"/>
    <w:rsid w:val="0099642A"/>
    <w:rsid w:val="009B6A4E"/>
    <w:rsid w:val="009E3D5C"/>
    <w:rsid w:val="009F3F9F"/>
    <w:rsid w:val="00A10579"/>
    <w:rsid w:val="00A369B1"/>
    <w:rsid w:val="00A5024C"/>
    <w:rsid w:val="00AB0ED7"/>
    <w:rsid w:val="00AB3E45"/>
    <w:rsid w:val="00AB4BDF"/>
    <w:rsid w:val="00AE45BF"/>
    <w:rsid w:val="00B03414"/>
    <w:rsid w:val="00B04115"/>
    <w:rsid w:val="00B30499"/>
    <w:rsid w:val="00B335AD"/>
    <w:rsid w:val="00B5160F"/>
    <w:rsid w:val="00C05D9B"/>
    <w:rsid w:val="00C378B8"/>
    <w:rsid w:val="00C45ED5"/>
    <w:rsid w:val="00C937C2"/>
    <w:rsid w:val="00CB4DF6"/>
    <w:rsid w:val="00CB57E2"/>
    <w:rsid w:val="00CC2924"/>
    <w:rsid w:val="00CE0B79"/>
    <w:rsid w:val="00CE6882"/>
    <w:rsid w:val="00D1061C"/>
    <w:rsid w:val="00D21F73"/>
    <w:rsid w:val="00D777E6"/>
    <w:rsid w:val="00D853D7"/>
    <w:rsid w:val="00DA221E"/>
    <w:rsid w:val="00DB4980"/>
    <w:rsid w:val="00DC56A2"/>
    <w:rsid w:val="00DD01BB"/>
    <w:rsid w:val="00E14A1F"/>
    <w:rsid w:val="00E3104F"/>
    <w:rsid w:val="00E5536D"/>
    <w:rsid w:val="00E559F8"/>
    <w:rsid w:val="00ED6C77"/>
    <w:rsid w:val="00EF364A"/>
    <w:rsid w:val="00EF4B75"/>
    <w:rsid w:val="00F431AC"/>
    <w:rsid w:val="00F7523A"/>
    <w:rsid w:val="00F83D1E"/>
    <w:rsid w:val="00F936B0"/>
    <w:rsid w:val="00FA32C5"/>
    <w:rsid w:val="00FB00E3"/>
    <w:rsid w:val="00FD213B"/>
    <w:rsid w:val="00FF4FF0"/>
    <w:rsid w:val="00FF7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C8F1F"/>
  <w15:chartTrackingRefBased/>
  <w15:docId w15:val="{4B011557-56B5-4405-9F35-464ECE8A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C77"/>
    <w:pPr>
      <w:spacing w:after="160" w:line="259" w:lineRule="auto"/>
    </w:pPr>
    <w:rPr>
      <w:kern w:val="0"/>
      <w:sz w:val="22"/>
      <w:szCs w:val="22"/>
      <w:lang w:val="en-CA"/>
      <w14:ligatures w14:val="none"/>
    </w:rPr>
  </w:style>
  <w:style w:type="paragraph" w:styleId="Heading1">
    <w:name w:val="heading 1"/>
    <w:basedOn w:val="Normal"/>
    <w:next w:val="Normal"/>
    <w:link w:val="Heading1Char"/>
    <w:uiPriority w:val="9"/>
    <w:qFormat/>
    <w:rsid w:val="00ED6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6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C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C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C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C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C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C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C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C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6C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C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C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C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C77"/>
    <w:rPr>
      <w:rFonts w:eastAsiaTheme="majorEastAsia" w:cstheme="majorBidi"/>
      <w:color w:val="272727" w:themeColor="text1" w:themeTint="D8"/>
    </w:rPr>
  </w:style>
  <w:style w:type="paragraph" w:styleId="Title">
    <w:name w:val="Title"/>
    <w:basedOn w:val="Normal"/>
    <w:next w:val="Normal"/>
    <w:link w:val="TitleChar"/>
    <w:uiPriority w:val="10"/>
    <w:qFormat/>
    <w:rsid w:val="00ED6C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C77"/>
    <w:pPr>
      <w:spacing w:before="160"/>
      <w:jc w:val="center"/>
    </w:pPr>
    <w:rPr>
      <w:i/>
      <w:iCs/>
      <w:color w:val="404040" w:themeColor="text1" w:themeTint="BF"/>
    </w:rPr>
  </w:style>
  <w:style w:type="character" w:customStyle="1" w:styleId="QuoteChar">
    <w:name w:val="Quote Char"/>
    <w:basedOn w:val="DefaultParagraphFont"/>
    <w:link w:val="Quote"/>
    <w:uiPriority w:val="29"/>
    <w:rsid w:val="00ED6C77"/>
    <w:rPr>
      <w:i/>
      <w:iCs/>
      <w:color w:val="404040" w:themeColor="text1" w:themeTint="BF"/>
    </w:rPr>
  </w:style>
  <w:style w:type="paragraph" w:styleId="ListParagraph">
    <w:name w:val="List Paragraph"/>
    <w:basedOn w:val="Normal"/>
    <w:uiPriority w:val="34"/>
    <w:qFormat/>
    <w:rsid w:val="00ED6C77"/>
    <w:pPr>
      <w:ind w:left="720"/>
      <w:contextualSpacing/>
    </w:pPr>
  </w:style>
  <w:style w:type="character" w:styleId="IntenseEmphasis">
    <w:name w:val="Intense Emphasis"/>
    <w:basedOn w:val="DefaultParagraphFont"/>
    <w:uiPriority w:val="21"/>
    <w:qFormat/>
    <w:rsid w:val="00ED6C77"/>
    <w:rPr>
      <w:i/>
      <w:iCs/>
      <w:color w:val="0F4761" w:themeColor="accent1" w:themeShade="BF"/>
    </w:rPr>
  </w:style>
  <w:style w:type="paragraph" w:styleId="IntenseQuote">
    <w:name w:val="Intense Quote"/>
    <w:basedOn w:val="Normal"/>
    <w:next w:val="Normal"/>
    <w:link w:val="IntenseQuoteChar"/>
    <w:uiPriority w:val="30"/>
    <w:qFormat/>
    <w:rsid w:val="00ED6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C77"/>
    <w:rPr>
      <w:i/>
      <w:iCs/>
      <w:color w:val="0F4761" w:themeColor="accent1" w:themeShade="BF"/>
    </w:rPr>
  </w:style>
  <w:style w:type="character" w:styleId="IntenseReference">
    <w:name w:val="Intense Reference"/>
    <w:basedOn w:val="DefaultParagraphFont"/>
    <w:uiPriority w:val="32"/>
    <w:qFormat/>
    <w:rsid w:val="00ED6C77"/>
    <w:rPr>
      <w:b/>
      <w:bCs/>
      <w:smallCaps/>
      <w:color w:val="0F4761" w:themeColor="accent1" w:themeShade="BF"/>
      <w:spacing w:val="5"/>
    </w:rPr>
  </w:style>
  <w:style w:type="character" w:styleId="Hyperlink">
    <w:name w:val="Hyperlink"/>
    <w:basedOn w:val="DefaultParagraphFont"/>
    <w:uiPriority w:val="99"/>
    <w:unhideWhenUsed/>
    <w:rsid w:val="00ED6C77"/>
    <w:rPr>
      <w:color w:val="467886" w:themeColor="hyperlink"/>
      <w:u w:val="single"/>
    </w:rPr>
  </w:style>
  <w:style w:type="character" w:styleId="CommentReference">
    <w:name w:val="annotation reference"/>
    <w:basedOn w:val="DefaultParagraphFont"/>
    <w:uiPriority w:val="99"/>
    <w:semiHidden/>
    <w:unhideWhenUsed/>
    <w:rsid w:val="00ED6C77"/>
    <w:rPr>
      <w:sz w:val="16"/>
      <w:szCs w:val="16"/>
    </w:rPr>
  </w:style>
  <w:style w:type="paragraph" w:styleId="CommentText">
    <w:name w:val="annotation text"/>
    <w:basedOn w:val="Normal"/>
    <w:link w:val="CommentTextChar"/>
    <w:uiPriority w:val="99"/>
    <w:unhideWhenUsed/>
    <w:rsid w:val="00ED6C77"/>
    <w:pPr>
      <w:spacing w:line="240" w:lineRule="auto"/>
    </w:pPr>
    <w:rPr>
      <w:sz w:val="20"/>
      <w:szCs w:val="20"/>
    </w:rPr>
  </w:style>
  <w:style w:type="character" w:customStyle="1" w:styleId="CommentTextChar">
    <w:name w:val="Comment Text Char"/>
    <w:basedOn w:val="DefaultParagraphFont"/>
    <w:link w:val="CommentText"/>
    <w:uiPriority w:val="99"/>
    <w:rsid w:val="00ED6C77"/>
    <w:rPr>
      <w:kern w:val="0"/>
      <w:sz w:val="20"/>
      <w:szCs w:val="20"/>
      <w:lang w:val="en-CA"/>
      <w14:ligatures w14:val="none"/>
    </w:rPr>
  </w:style>
  <w:style w:type="paragraph" w:styleId="NormalWeb">
    <w:name w:val="Normal (Web)"/>
    <w:basedOn w:val="Normal"/>
    <w:uiPriority w:val="99"/>
    <w:rsid w:val="00ED6C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D6C77"/>
    <w:rPr>
      <w:color w:val="96607D" w:themeColor="followedHyperlink"/>
      <w:u w:val="single"/>
    </w:rPr>
  </w:style>
  <w:style w:type="character" w:customStyle="1" w:styleId="reference-text">
    <w:name w:val="reference-text"/>
    <w:basedOn w:val="DefaultParagraphFont"/>
    <w:rsid w:val="00ED6C77"/>
  </w:style>
  <w:style w:type="character" w:customStyle="1" w:styleId="a">
    <w:name w:val="a"/>
    <w:basedOn w:val="DefaultParagraphFont"/>
    <w:rsid w:val="00ED6C77"/>
  </w:style>
  <w:style w:type="paragraph" w:customStyle="1" w:styleId="g">
    <w:name w:val="g"/>
    <w:basedOn w:val="Normal"/>
    <w:rsid w:val="00ED6C7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rsid w:val="00ED6C77"/>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ED6C77"/>
    <w:rPr>
      <w:rFonts w:ascii="Times New Roman" w:eastAsia="Times New Roman" w:hAnsi="Times New Roman" w:cs="Times New Roman"/>
      <w:kern w:val="0"/>
      <w:lang w:val="en-CA" w:eastAsia="ar-SA"/>
      <w14:ligatures w14:val="none"/>
    </w:rPr>
  </w:style>
  <w:style w:type="paragraph" w:styleId="Footer">
    <w:name w:val="footer"/>
    <w:basedOn w:val="Normal"/>
    <w:link w:val="FooterChar"/>
    <w:uiPriority w:val="99"/>
    <w:unhideWhenUsed/>
    <w:rsid w:val="00ED6C77"/>
    <w:pPr>
      <w:tabs>
        <w:tab w:val="center" w:pos="4320"/>
        <w:tab w:val="right" w:pos="8640"/>
      </w:tabs>
      <w:spacing w:after="0" w:line="240" w:lineRule="auto"/>
    </w:pPr>
    <w:rPr>
      <w:lang w:val="en-US"/>
    </w:rPr>
  </w:style>
  <w:style w:type="character" w:customStyle="1" w:styleId="FooterChar">
    <w:name w:val="Footer Char"/>
    <w:basedOn w:val="DefaultParagraphFont"/>
    <w:link w:val="Footer"/>
    <w:uiPriority w:val="99"/>
    <w:rsid w:val="00ED6C77"/>
    <w:rPr>
      <w:kern w:val="0"/>
      <w:sz w:val="22"/>
      <w:szCs w:val="22"/>
      <w:lang w:val="en-US"/>
      <w14:ligatures w14:val="none"/>
    </w:rPr>
  </w:style>
  <w:style w:type="character" w:styleId="PageNumber">
    <w:name w:val="page number"/>
    <w:basedOn w:val="DefaultParagraphFont"/>
    <w:uiPriority w:val="99"/>
    <w:semiHidden/>
    <w:unhideWhenUsed/>
    <w:rsid w:val="00ED6C77"/>
  </w:style>
  <w:style w:type="paragraph" w:styleId="CommentSubject">
    <w:name w:val="annotation subject"/>
    <w:basedOn w:val="CommentText"/>
    <w:next w:val="CommentText"/>
    <w:link w:val="CommentSubjectChar"/>
    <w:uiPriority w:val="99"/>
    <w:semiHidden/>
    <w:unhideWhenUsed/>
    <w:rsid w:val="00ED6C77"/>
    <w:rPr>
      <w:b/>
      <w:bCs/>
      <w:lang w:val="en-US"/>
    </w:rPr>
  </w:style>
  <w:style w:type="character" w:customStyle="1" w:styleId="CommentSubjectChar">
    <w:name w:val="Comment Subject Char"/>
    <w:basedOn w:val="CommentTextChar"/>
    <w:link w:val="CommentSubject"/>
    <w:uiPriority w:val="99"/>
    <w:semiHidden/>
    <w:rsid w:val="00ED6C77"/>
    <w:rPr>
      <w:b/>
      <w:bCs/>
      <w:kern w:val="0"/>
      <w:sz w:val="20"/>
      <w:szCs w:val="20"/>
      <w:lang w:val="en-US"/>
      <w14:ligatures w14:val="none"/>
    </w:rPr>
  </w:style>
  <w:style w:type="paragraph" w:styleId="BalloonText">
    <w:name w:val="Balloon Text"/>
    <w:basedOn w:val="Normal"/>
    <w:link w:val="BalloonTextChar"/>
    <w:uiPriority w:val="99"/>
    <w:semiHidden/>
    <w:unhideWhenUsed/>
    <w:rsid w:val="00ED6C77"/>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ED6C77"/>
    <w:rPr>
      <w:rFonts w:ascii="Tahoma" w:hAnsi="Tahoma" w:cs="Tahoma"/>
      <w:kern w:val="0"/>
      <w:sz w:val="16"/>
      <w:szCs w:val="16"/>
      <w:lang w:val="en-US"/>
      <w14:ligatures w14:val="none"/>
    </w:rPr>
  </w:style>
  <w:style w:type="paragraph" w:styleId="Revision">
    <w:name w:val="Revision"/>
    <w:hidden/>
    <w:uiPriority w:val="99"/>
    <w:semiHidden/>
    <w:rsid w:val="00ED6C77"/>
    <w:rPr>
      <w:kern w:val="0"/>
      <w:sz w:val="22"/>
      <w:szCs w:val="22"/>
      <w:lang w:val="en-US"/>
      <w14:ligatures w14:val="none"/>
    </w:rPr>
  </w:style>
  <w:style w:type="character" w:styleId="Strong">
    <w:name w:val="Strong"/>
    <w:basedOn w:val="DefaultParagraphFont"/>
    <w:uiPriority w:val="22"/>
    <w:qFormat/>
    <w:rsid w:val="00ED6C77"/>
    <w:rPr>
      <w:b/>
      <w:bCs/>
    </w:rPr>
  </w:style>
  <w:style w:type="character" w:styleId="UnresolvedMention">
    <w:name w:val="Unresolved Mention"/>
    <w:basedOn w:val="DefaultParagraphFont"/>
    <w:uiPriority w:val="99"/>
    <w:semiHidden/>
    <w:unhideWhenUsed/>
    <w:rsid w:val="00ED6C77"/>
    <w:rPr>
      <w:color w:val="605E5C"/>
      <w:shd w:val="clear" w:color="auto" w:fill="E1DFDD"/>
    </w:rPr>
  </w:style>
  <w:style w:type="paragraph" w:customStyle="1" w:styleId="paragraph">
    <w:name w:val="paragraph"/>
    <w:basedOn w:val="Normal"/>
    <w:rsid w:val="00ED6C7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D6C77"/>
  </w:style>
  <w:style w:type="character" w:customStyle="1" w:styleId="eop">
    <w:name w:val="eop"/>
    <w:basedOn w:val="DefaultParagraphFont"/>
    <w:rsid w:val="00ED6C77"/>
  </w:style>
  <w:style w:type="paragraph" w:customStyle="1" w:styleId="ColorfulList-Accent11">
    <w:name w:val="Colorful List - Accent 11"/>
    <w:basedOn w:val="Normal"/>
    <w:uiPriority w:val="34"/>
    <w:qFormat/>
    <w:rsid w:val="00ED6C77"/>
    <w:pPr>
      <w:spacing w:after="200" w:line="276" w:lineRule="auto"/>
      <w:ind w:left="720"/>
      <w:contextualSpacing/>
    </w:pPr>
    <w:rPr>
      <w:rFonts w:ascii="Cambria" w:eastAsia="Cambria" w:hAnsi="Cambria" w:cs="Times New Roman"/>
      <w:lang w:val="en-US"/>
    </w:rPr>
  </w:style>
  <w:style w:type="paragraph" w:customStyle="1" w:styleId="p1">
    <w:name w:val="p1"/>
    <w:basedOn w:val="Normal"/>
    <w:rsid w:val="00ED6C77"/>
    <w:pPr>
      <w:spacing w:after="0" w:line="240" w:lineRule="auto"/>
    </w:pPr>
    <w:rPr>
      <w:rFonts w:ascii="Times New Roman" w:eastAsiaTheme="minorEastAsia" w:hAnsi="Times New Roman" w:cs="Times New Roman"/>
      <w:color w:val="000000"/>
      <w:sz w:val="18"/>
      <w:szCs w:val="18"/>
    </w:rPr>
  </w:style>
  <w:style w:type="character" w:customStyle="1" w:styleId="s1">
    <w:name w:val="s1"/>
    <w:basedOn w:val="DefaultParagraphFont"/>
    <w:rsid w:val="00ED6C77"/>
    <w:rPr>
      <w:rFonts w:ascii="TimesNewRomanPS-BoldMT" w:hAnsi="TimesNewRomanPS-BoldMT" w:hint="default"/>
      <w:b/>
      <w:bCs/>
      <w:i w:val="0"/>
      <w:iCs w:val="0"/>
      <w:sz w:val="18"/>
      <w:szCs w:val="18"/>
    </w:rPr>
  </w:style>
  <w:style w:type="character" w:customStyle="1" w:styleId="s3">
    <w:name w:val="s3"/>
    <w:basedOn w:val="DefaultParagraphFont"/>
    <w:rsid w:val="00ED6C77"/>
    <w:rPr>
      <w:rFonts w:ascii="Times New Roman" w:hAnsi="Times New Roman" w:cs="Times New Roman" w:hint="default"/>
      <w:b w:val="0"/>
      <w:bCs w:val="0"/>
      <w:i w:val="0"/>
      <w:iCs w:val="0"/>
      <w:sz w:val="18"/>
      <w:szCs w:val="18"/>
    </w:rPr>
  </w:style>
  <w:style w:type="character" w:customStyle="1" w:styleId="apple-converted-space">
    <w:name w:val="apple-converted-space"/>
    <w:basedOn w:val="DefaultParagraphFont"/>
    <w:rsid w:val="00ED6C77"/>
  </w:style>
  <w:style w:type="paragraph" w:styleId="BodyTextIndent2">
    <w:name w:val="Body Text Indent 2"/>
    <w:basedOn w:val="Normal"/>
    <w:link w:val="BodyTextIndent2Char"/>
    <w:uiPriority w:val="99"/>
    <w:semiHidden/>
    <w:unhideWhenUsed/>
    <w:rsid w:val="007122CC"/>
    <w:pPr>
      <w:spacing w:after="120" w:line="480" w:lineRule="auto"/>
      <w:ind w:left="283"/>
    </w:pPr>
  </w:style>
  <w:style w:type="character" w:customStyle="1" w:styleId="BodyTextIndent2Char">
    <w:name w:val="Body Text Indent 2 Char"/>
    <w:basedOn w:val="DefaultParagraphFont"/>
    <w:link w:val="BodyTextIndent2"/>
    <w:uiPriority w:val="99"/>
    <w:semiHidden/>
    <w:rsid w:val="007122CC"/>
    <w:rPr>
      <w:kern w:val="0"/>
      <w:sz w:val="22"/>
      <w:szCs w:val="22"/>
      <w:lang w:val="en-CA"/>
      <w14:ligatures w14:val="none"/>
    </w:rPr>
  </w:style>
  <w:style w:type="paragraph" w:styleId="Header">
    <w:name w:val="header"/>
    <w:basedOn w:val="Normal"/>
    <w:link w:val="HeaderChar"/>
    <w:uiPriority w:val="99"/>
    <w:unhideWhenUsed/>
    <w:rsid w:val="00972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496"/>
    <w:rPr>
      <w:kern w:val="0"/>
      <w:sz w:val="22"/>
      <w:szCs w:val="22"/>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 Gill</dc:creator>
  <cp:keywords/>
  <dc:description/>
  <cp:lastModifiedBy>Kelly Ninh</cp:lastModifiedBy>
  <cp:revision>2</cp:revision>
  <cp:lastPrinted>2026-04-17T17:41:00Z</cp:lastPrinted>
  <dcterms:created xsi:type="dcterms:W3CDTF">2026-05-20T19:22:00Z</dcterms:created>
  <dcterms:modified xsi:type="dcterms:W3CDTF">2026-05-20T19:22:00Z</dcterms:modified>
</cp:coreProperties>
</file>