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1A41" w14:textId="77777777" w:rsidR="00F51E61" w:rsidRDefault="00000000">
      <w:r>
        <w:rPr>
          <w:b/>
          <w:sz w:val="36"/>
        </w:rPr>
        <w:t>Course Workflows: Streamlining Teaching with AI Support</w:t>
      </w:r>
    </w:p>
    <w:p w14:paraId="6E732303" w14:textId="43AD1A48" w:rsidR="00F51E61" w:rsidRDefault="00324D35">
      <w:r>
        <w:rPr>
          <w:b/>
          <w:sz w:val="26"/>
        </w:rPr>
        <w:t>Recommendations</w:t>
      </w:r>
    </w:p>
    <w:p w14:paraId="52132439" w14:textId="77777777" w:rsidR="00F51E61" w:rsidRDefault="00000000">
      <w:pPr>
        <w:pStyle w:val="ListBullet"/>
      </w:pPr>
      <w:r>
        <w:t>Do not paste student work, grades, or identifiable student data into external AI tools.</w:t>
      </w:r>
    </w:p>
    <w:p w14:paraId="43617B8B" w14:textId="77777777" w:rsidR="00F51E61" w:rsidRDefault="00000000">
      <w:pPr>
        <w:pStyle w:val="ListBullet"/>
      </w:pPr>
      <w:r>
        <w:t>Do not use AI detectors.</w:t>
      </w:r>
    </w:p>
    <w:p w14:paraId="0DCD5F5D" w14:textId="77777777" w:rsidR="00F51E61" w:rsidRDefault="00000000">
      <w:pPr>
        <w:pStyle w:val="ListBullet"/>
      </w:pPr>
      <w:r>
        <w:t>Do not use AI to assign grades or make evaluative decisions.</w:t>
      </w:r>
    </w:p>
    <w:p w14:paraId="1AD01A6D" w14:textId="77777777" w:rsidR="00F51E61" w:rsidRDefault="00000000">
      <w:pPr>
        <w:pStyle w:val="ListBullet"/>
      </w:pPr>
      <w:r>
        <w:t>AI can draft and suggest; you verify, revise, and remain accountable (accuracy, equity, accessibility, tone).</w:t>
      </w:r>
    </w:p>
    <w:p w14:paraId="3C927E72" w14:textId="28F10FA2" w:rsidR="00F51E61" w:rsidRDefault="00324D35">
      <w:r>
        <w:rPr>
          <w:b/>
          <w:sz w:val="26"/>
        </w:rPr>
        <w:t>Decision-making</w:t>
      </w:r>
    </w:p>
    <w:p w14:paraId="5B09B3C1" w14:textId="77777777" w:rsidR="00F51E61" w:rsidRDefault="00000000">
      <w:r>
        <w:rPr>
          <w:b/>
          <w:sz w:val="23"/>
        </w:rPr>
        <w:t>Green (good candidates)</w:t>
      </w:r>
    </w:p>
    <w:p w14:paraId="1E41D2E0" w14:textId="77777777" w:rsidR="00F51E61" w:rsidRDefault="00000000" w:rsidP="008E012C">
      <w:pPr>
        <w:pStyle w:val="ListBullet"/>
        <w:tabs>
          <w:tab w:val="clear" w:pos="360"/>
          <w:tab w:val="num" w:pos="720"/>
        </w:tabs>
        <w:ind w:left="720"/>
      </w:pPr>
      <w:r>
        <w:t>No student data</w:t>
      </w:r>
    </w:p>
    <w:p w14:paraId="5E439418" w14:textId="77777777" w:rsidR="00F51E61" w:rsidRDefault="00000000" w:rsidP="008E012C">
      <w:pPr>
        <w:pStyle w:val="ListBullet"/>
        <w:tabs>
          <w:tab w:val="clear" w:pos="360"/>
          <w:tab w:val="num" w:pos="720"/>
        </w:tabs>
        <w:ind w:left="720"/>
      </w:pPr>
      <w:r>
        <w:t>Low-stakes</w:t>
      </w:r>
    </w:p>
    <w:p w14:paraId="619549D0" w14:textId="77777777" w:rsidR="00F51E61" w:rsidRDefault="00000000" w:rsidP="008E012C">
      <w:pPr>
        <w:pStyle w:val="ListBullet"/>
        <w:tabs>
          <w:tab w:val="clear" w:pos="360"/>
          <w:tab w:val="num" w:pos="720"/>
        </w:tabs>
        <w:ind w:left="720"/>
      </w:pPr>
      <w:r>
        <w:t>Easy to verify</w:t>
      </w:r>
    </w:p>
    <w:p w14:paraId="373D9C63" w14:textId="77777777" w:rsidR="00F51E61" w:rsidRDefault="00000000" w:rsidP="008E012C">
      <w:pPr>
        <w:pStyle w:val="ListBullet"/>
        <w:tabs>
          <w:tab w:val="clear" w:pos="360"/>
          <w:tab w:val="num" w:pos="720"/>
        </w:tabs>
        <w:ind w:left="720"/>
      </w:pPr>
      <w:r>
        <w:t>Improves clarity/consistency/access/workload</w:t>
      </w:r>
    </w:p>
    <w:p w14:paraId="51A5440D" w14:textId="77777777" w:rsidR="00F51E61" w:rsidRDefault="00000000">
      <w:r>
        <w:rPr>
          <w:b/>
          <w:sz w:val="23"/>
        </w:rPr>
        <w:t>Yellow (use with stronger checks)</w:t>
      </w:r>
    </w:p>
    <w:p w14:paraId="4C308881" w14:textId="77777777" w:rsidR="00F51E61" w:rsidRDefault="00000000" w:rsidP="008E012C">
      <w:pPr>
        <w:pStyle w:val="ListBullet"/>
        <w:tabs>
          <w:tab w:val="clear" w:pos="360"/>
          <w:tab w:val="num" w:pos="720"/>
        </w:tabs>
        <w:ind w:left="720"/>
      </w:pPr>
      <w:r>
        <w:t>Influences assessment/policy/assignment wording</w:t>
      </w:r>
    </w:p>
    <w:p w14:paraId="7CF19846" w14:textId="77777777" w:rsidR="00F51E61" w:rsidRDefault="00000000" w:rsidP="008E012C">
      <w:pPr>
        <w:pStyle w:val="ListBullet"/>
        <w:tabs>
          <w:tab w:val="clear" w:pos="360"/>
          <w:tab w:val="num" w:pos="720"/>
        </w:tabs>
        <w:ind w:left="720"/>
      </w:pPr>
      <w:r>
        <w:t>Needs equity + accessibility review</w:t>
      </w:r>
    </w:p>
    <w:p w14:paraId="5B6BA658" w14:textId="1A1EAE9D" w:rsidR="00F51E61" w:rsidRDefault="008E012C" w:rsidP="008E012C">
      <w:pPr>
        <w:pStyle w:val="ListBullet"/>
        <w:tabs>
          <w:tab w:val="clear" w:pos="360"/>
          <w:tab w:val="num" w:pos="720"/>
        </w:tabs>
        <w:ind w:left="720"/>
      </w:pPr>
      <w:r>
        <w:t>Recommended</w:t>
      </w:r>
      <w:r w:rsidR="00000000">
        <w:t xml:space="preserve"> transparency to students</w:t>
      </w:r>
    </w:p>
    <w:p w14:paraId="4BD973FB" w14:textId="5F601C8C" w:rsidR="00F51E61" w:rsidRDefault="00000000">
      <w:r>
        <w:rPr>
          <w:b/>
          <w:sz w:val="23"/>
        </w:rPr>
        <w:t xml:space="preserve">Red (not </w:t>
      </w:r>
      <w:r w:rsidR="008E012C">
        <w:rPr>
          <w:b/>
          <w:sz w:val="23"/>
        </w:rPr>
        <w:t>recommended</w:t>
      </w:r>
      <w:r>
        <w:rPr>
          <w:b/>
          <w:sz w:val="23"/>
        </w:rPr>
        <w:t>)</w:t>
      </w:r>
    </w:p>
    <w:p w14:paraId="7043413E" w14:textId="77777777" w:rsidR="00F51E61" w:rsidRDefault="00000000" w:rsidP="008E012C">
      <w:pPr>
        <w:pStyle w:val="ListBullet"/>
        <w:tabs>
          <w:tab w:val="clear" w:pos="360"/>
          <w:tab w:val="num" w:pos="720"/>
        </w:tabs>
        <w:ind w:left="720"/>
      </w:pPr>
      <w:r>
        <w:t>Grading/evaluative decisions</w:t>
      </w:r>
    </w:p>
    <w:p w14:paraId="5F2AD84A" w14:textId="77777777" w:rsidR="00F51E61" w:rsidRDefault="00000000" w:rsidP="008E012C">
      <w:pPr>
        <w:pStyle w:val="ListBullet"/>
        <w:tabs>
          <w:tab w:val="clear" w:pos="360"/>
          <w:tab w:val="num" w:pos="720"/>
        </w:tabs>
        <w:ind w:left="720"/>
      </w:pPr>
      <w:r>
        <w:t>Uploading student work</w:t>
      </w:r>
    </w:p>
    <w:p w14:paraId="09B876F6" w14:textId="77777777" w:rsidR="00F51E61" w:rsidRDefault="00000000" w:rsidP="008E012C">
      <w:pPr>
        <w:pStyle w:val="ListBullet"/>
        <w:tabs>
          <w:tab w:val="clear" w:pos="360"/>
          <w:tab w:val="num" w:pos="720"/>
        </w:tabs>
        <w:ind w:left="720"/>
      </w:pPr>
      <w:r>
        <w:t>Surveillance/monitoring (including detectors)</w:t>
      </w:r>
    </w:p>
    <w:p w14:paraId="04B87A50" w14:textId="1D27C514" w:rsidR="00F51E61" w:rsidRDefault="00000000">
      <w:r>
        <w:rPr>
          <w:b/>
          <w:sz w:val="26"/>
        </w:rPr>
        <w:t xml:space="preserve">Universal prompt </w:t>
      </w:r>
      <w:r w:rsidR="008E012C">
        <w:rPr>
          <w:b/>
          <w:sz w:val="26"/>
        </w:rPr>
        <w:t>template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080"/>
      </w:tblGrid>
      <w:tr w:rsidR="00F51E61" w14:paraId="07B655BE" w14:textId="77777777">
        <w:tc>
          <w:tcPr>
            <w:tcW w:w="1008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EFEFEF"/>
          </w:tcPr>
          <w:p w14:paraId="3438F25B" w14:textId="19C041CC" w:rsidR="00F51E61" w:rsidRDefault="00000000">
            <w:r>
              <w:rPr>
                <w:b/>
                <w:sz w:val="20"/>
              </w:rPr>
              <w:t xml:space="preserve">Copy/paste: universal prompt </w:t>
            </w:r>
          </w:p>
        </w:tc>
      </w:tr>
      <w:tr w:rsidR="00F51E61" w14:paraId="2CA06C80" w14:textId="77777777">
        <w:tc>
          <w:tcPr>
            <w:tcW w:w="1008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F7F7F7"/>
          </w:tcPr>
          <w:p w14:paraId="790414D7" w14:textId="28285753" w:rsidR="00F51E61" w:rsidRDefault="00000000">
            <w:r>
              <w:rPr>
                <w:sz w:val="19"/>
              </w:rPr>
              <w:t>Role: Act as a teaching support assistant for a [course level + context].</w:t>
            </w:r>
            <w:r>
              <w:rPr>
                <w:sz w:val="19"/>
              </w:rPr>
              <w:br/>
              <w:t>Context: [outcomes, constraints, modality, class size range, diversity/access considerations].</w:t>
            </w:r>
            <w:r>
              <w:rPr>
                <w:sz w:val="19"/>
              </w:rPr>
              <w:br/>
              <w:t xml:space="preserve">Task: Create </w:t>
            </w:r>
            <w:r w:rsidR="008E012C">
              <w:rPr>
                <w:sz w:val="19"/>
              </w:rPr>
              <w:t xml:space="preserve">X meaningfully distinct versions of </w:t>
            </w:r>
            <w:r>
              <w:rPr>
                <w:sz w:val="19"/>
              </w:rPr>
              <w:t>[specific output].</w:t>
            </w:r>
            <w:r>
              <w:rPr>
                <w:sz w:val="19"/>
              </w:rPr>
              <w:br/>
              <w:t>Format: [table / bullets / rubric grid / templates].</w:t>
            </w:r>
            <w:r>
              <w:rPr>
                <w:sz w:val="19"/>
              </w:rPr>
              <w:br/>
              <w:t>Quality checks: flag ambiguity; suggest equity/access improvements; list what I should verify.</w:t>
            </w:r>
            <w:r>
              <w:rPr>
                <w:sz w:val="19"/>
              </w:rPr>
              <w:br/>
              <w:t>Tone (optional): [supportive / firm / concise / plain language].</w:t>
            </w:r>
          </w:p>
        </w:tc>
      </w:tr>
    </w:tbl>
    <w:p w14:paraId="216F2FA9" w14:textId="77777777" w:rsidR="00F51E61" w:rsidRDefault="00F51E61"/>
    <w:p w14:paraId="418432F9" w14:textId="77777777" w:rsidR="00F51E61" w:rsidRDefault="00000000">
      <w:r>
        <w:br w:type="page"/>
      </w:r>
    </w:p>
    <w:p w14:paraId="07A4465D" w14:textId="77777777" w:rsidR="00F51E61" w:rsidRDefault="00000000">
      <w:pPr>
        <w:rPr>
          <w:b/>
          <w:sz w:val="26"/>
        </w:rPr>
      </w:pPr>
      <w:r>
        <w:rPr>
          <w:b/>
          <w:sz w:val="26"/>
        </w:rPr>
        <w:lastRenderedPageBreak/>
        <w:t>4) Strategy templates (copy/paste prompts)</w:t>
      </w:r>
    </w:p>
    <w:p w14:paraId="7DB5B59F" w14:textId="3CC5EA0A" w:rsidR="008E012C" w:rsidRDefault="008E012C">
      <w:r>
        <w:rPr>
          <w:b/>
          <w:sz w:val="26"/>
        </w:rPr>
        <w:t>Customize these templates as needed to suit your teaching context and priorities</w:t>
      </w:r>
    </w:p>
    <w:p w14:paraId="442C1156" w14:textId="77777777" w:rsidR="00F51E61" w:rsidRDefault="00000000">
      <w:r>
        <w:rPr>
          <w:b/>
          <w:sz w:val="23"/>
        </w:rPr>
        <w:t>Strategy 1 — Course map + workload smoothing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080"/>
      </w:tblGrid>
      <w:tr w:rsidR="00F51E61" w14:paraId="036FFB60" w14:textId="77777777">
        <w:tc>
          <w:tcPr>
            <w:tcW w:w="1008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EFEFEF"/>
          </w:tcPr>
          <w:p w14:paraId="69A1E8E1" w14:textId="77777777" w:rsidR="00F51E61" w:rsidRDefault="00000000">
            <w:r>
              <w:rPr>
                <w:b/>
                <w:sz w:val="20"/>
              </w:rPr>
              <w:t>Copy/paste prompt (Strategy 1)</w:t>
            </w:r>
          </w:p>
        </w:tc>
      </w:tr>
      <w:tr w:rsidR="00F51E61" w14:paraId="1BC132C5" w14:textId="77777777">
        <w:tc>
          <w:tcPr>
            <w:tcW w:w="1008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F7F7F7"/>
          </w:tcPr>
          <w:p w14:paraId="7A0B3A1C" w14:textId="13D95713" w:rsidR="00F51E61" w:rsidRDefault="00000000">
            <w:r>
              <w:rPr>
                <w:sz w:val="19"/>
              </w:rPr>
              <w:t xml:space="preserve">Course title/level: </w:t>
            </w:r>
            <w:proofErr w:type="gramStart"/>
            <w:r>
              <w:rPr>
                <w:sz w:val="19"/>
              </w:rPr>
              <w:t>[ ]</w:t>
            </w:r>
            <w:proofErr w:type="gramEnd"/>
            <w:r>
              <w:rPr>
                <w:sz w:val="19"/>
              </w:rPr>
              <w:t xml:space="preserve"> | Weeks: </w:t>
            </w:r>
            <w:proofErr w:type="gramStart"/>
            <w:r>
              <w:rPr>
                <w:sz w:val="19"/>
              </w:rPr>
              <w:t>[ ]</w:t>
            </w:r>
            <w:proofErr w:type="gramEnd"/>
            <w:r>
              <w:rPr>
                <w:sz w:val="19"/>
              </w:rPr>
              <w:t xml:space="preserve"> | Modality/constraints: </w:t>
            </w:r>
            <w:proofErr w:type="gramStart"/>
            <w:r>
              <w:rPr>
                <w:sz w:val="19"/>
              </w:rPr>
              <w:t>[ ]</w:t>
            </w:r>
            <w:proofErr w:type="gramEnd"/>
            <w:r>
              <w:rPr>
                <w:sz w:val="19"/>
              </w:rPr>
              <w:br/>
              <w:t xml:space="preserve">Outcomes (paste): </w:t>
            </w:r>
            <w:proofErr w:type="gramStart"/>
            <w:r>
              <w:rPr>
                <w:sz w:val="19"/>
              </w:rPr>
              <w:t>[ ]</w:t>
            </w:r>
            <w:proofErr w:type="gramEnd"/>
            <w:r>
              <w:rPr>
                <w:sz w:val="19"/>
              </w:rPr>
              <w:br/>
              <w:t xml:space="preserve">Assessments (optional): </w:t>
            </w:r>
            <w:proofErr w:type="gramStart"/>
            <w:r>
              <w:rPr>
                <w:sz w:val="19"/>
              </w:rPr>
              <w:t>[ ]</w:t>
            </w:r>
            <w:proofErr w:type="gramEnd"/>
            <w:r>
              <w:rPr>
                <w:sz w:val="19"/>
              </w:rPr>
              <w:br/>
              <w:t xml:space="preserve">Topics/readings (titles only): </w:t>
            </w:r>
            <w:proofErr w:type="gramStart"/>
            <w:r>
              <w:rPr>
                <w:sz w:val="19"/>
              </w:rPr>
              <w:t>[ ]</w:t>
            </w:r>
            <w:proofErr w:type="gramEnd"/>
            <w:r>
              <w:rPr>
                <w:sz w:val="19"/>
              </w:rPr>
              <w:br/>
            </w:r>
            <w:r>
              <w:rPr>
                <w:sz w:val="19"/>
              </w:rPr>
              <w:br/>
              <w:t xml:space="preserve">Create </w:t>
            </w:r>
            <w:r w:rsidR="008E012C">
              <w:rPr>
                <w:sz w:val="19"/>
              </w:rPr>
              <w:t>2-3</w:t>
            </w:r>
            <w:r>
              <w:rPr>
                <w:sz w:val="19"/>
              </w:rPr>
              <w:t xml:space="preserve"> sequencing options. For each, output: Week | Topic | In-class activity type | Workload (L/M/H) | Outcome(s).</w:t>
            </w:r>
            <w:r>
              <w:rPr>
                <w:sz w:val="19"/>
              </w:rPr>
              <w:br/>
              <w:t>Then: flag 2 workload spikes + propose 3 adjustments + add one equity/access support for any heavy week.</w:t>
            </w:r>
          </w:p>
        </w:tc>
      </w:tr>
    </w:tbl>
    <w:p w14:paraId="5DC566F0" w14:textId="77777777" w:rsidR="00F51E61" w:rsidRDefault="00F51E61"/>
    <w:p w14:paraId="790AE7F1" w14:textId="77B74569" w:rsidR="00F51E61" w:rsidRDefault="00000000">
      <w:pPr>
        <w:pStyle w:val="ListBullet"/>
      </w:pPr>
      <w:r>
        <w:t xml:space="preserve">Quick check: </w:t>
      </w:r>
      <w:r w:rsidR="008E012C">
        <w:t>Do students have p</w:t>
      </w:r>
      <w:r>
        <w:t xml:space="preserve">ractice </w:t>
      </w:r>
      <w:r w:rsidR="008E012C">
        <w:t xml:space="preserve">opportunities </w:t>
      </w:r>
      <w:r>
        <w:t xml:space="preserve">before </w:t>
      </w:r>
      <w:r w:rsidR="008E012C">
        <w:t>graded assessment</w:t>
      </w:r>
      <w:r>
        <w:t>?</w:t>
      </w:r>
      <w:r w:rsidR="008E012C">
        <w:t xml:space="preserve"> Are w</w:t>
      </w:r>
      <w:r>
        <w:t>orkload peaks explainable</w:t>
      </w:r>
      <w:r w:rsidR="008E012C">
        <w:t xml:space="preserve"> and manageable</w:t>
      </w:r>
      <w:r>
        <w:t>? Supports included for heavy reading/writing weeks?</w:t>
      </w:r>
    </w:p>
    <w:p w14:paraId="3270F1D4" w14:textId="13EE243C" w:rsidR="00F51E61" w:rsidRDefault="00000000">
      <w:r>
        <w:rPr>
          <w:b/>
          <w:sz w:val="23"/>
        </w:rPr>
        <w:t xml:space="preserve">Strategy 2 — Rubric draft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080"/>
      </w:tblGrid>
      <w:tr w:rsidR="00F51E61" w14:paraId="60E236BC" w14:textId="77777777">
        <w:tc>
          <w:tcPr>
            <w:tcW w:w="1008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EFEFEF"/>
          </w:tcPr>
          <w:p w14:paraId="31FA0D6F" w14:textId="77777777" w:rsidR="00F51E61" w:rsidRDefault="00000000">
            <w:r>
              <w:rPr>
                <w:b/>
                <w:sz w:val="20"/>
              </w:rPr>
              <w:t>Copy/paste prompt (Strategy 2)</w:t>
            </w:r>
          </w:p>
        </w:tc>
      </w:tr>
      <w:tr w:rsidR="00F51E61" w14:paraId="70CCFC8D" w14:textId="77777777">
        <w:tc>
          <w:tcPr>
            <w:tcW w:w="1008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F7F7F7"/>
          </w:tcPr>
          <w:p w14:paraId="615ABB36" w14:textId="3ED44C99" w:rsidR="00F51E61" w:rsidRDefault="00000000">
            <w:r>
              <w:rPr>
                <w:sz w:val="19"/>
              </w:rPr>
              <w:t>Assignment (paste): [ ]</w:t>
            </w:r>
            <w:r>
              <w:rPr>
                <w:sz w:val="19"/>
              </w:rPr>
              <w:br/>
              <w:t>Outcomes (paste): [ ]</w:t>
            </w:r>
            <w:r>
              <w:rPr>
                <w:sz w:val="19"/>
              </w:rPr>
              <w:br/>
              <w:t>Priorities: emphasize [ ] over [ ].</w:t>
            </w:r>
            <w:r>
              <w:rPr>
                <w:sz w:val="19"/>
              </w:rPr>
              <w:br/>
            </w:r>
            <w:r>
              <w:rPr>
                <w:sz w:val="19"/>
              </w:rPr>
              <w:br/>
              <w:t>Draft an analytic rubric with 4–6 criteria and 4 performance levels. Keep criteria observable and student-readable.</w:t>
            </w:r>
            <w:r>
              <w:rPr>
                <w:sz w:val="19"/>
              </w:rPr>
              <w:br/>
              <w:t xml:space="preserve">Add: (1) 150–250w student-facing explanation, (2) 5 common confusions + prevention tips, (3) equity </w:t>
            </w:r>
            <w:r w:rsidR="008E012C">
              <w:rPr>
                <w:sz w:val="19"/>
              </w:rPr>
              <w:t>review</w:t>
            </w:r>
            <w:r>
              <w:rPr>
                <w:sz w:val="19"/>
              </w:rPr>
              <w:t xml:space="preserve">: revise wording/supports for multilingual, </w:t>
            </w:r>
            <w:proofErr w:type="gramStart"/>
            <w:r>
              <w:rPr>
                <w:sz w:val="19"/>
              </w:rPr>
              <w:t>first-gen</w:t>
            </w:r>
            <w:proofErr w:type="gramEnd"/>
            <w:r>
              <w:rPr>
                <w:sz w:val="19"/>
              </w:rPr>
              <w:t>, and disabled students.</w:t>
            </w:r>
          </w:p>
        </w:tc>
      </w:tr>
    </w:tbl>
    <w:p w14:paraId="0301A9AF" w14:textId="77777777" w:rsidR="00F51E61" w:rsidRDefault="00F51E61"/>
    <w:p w14:paraId="71D746CF" w14:textId="1D29BEE8" w:rsidR="00F51E61" w:rsidRDefault="00000000">
      <w:pPr>
        <w:pStyle w:val="ListBullet"/>
      </w:pPr>
      <w:r>
        <w:t>Quick check: Are you grading the intended learning? Are descriptors concrete enough to apply consistently?</w:t>
      </w:r>
    </w:p>
    <w:p w14:paraId="6AC461CB" w14:textId="77777777" w:rsidR="00F51E61" w:rsidRDefault="00000000">
      <w:r>
        <w:rPr>
          <w:b/>
          <w:sz w:val="23"/>
        </w:rPr>
        <w:t>Strategy 3 — Feedback bank (no student work)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080"/>
      </w:tblGrid>
      <w:tr w:rsidR="00F51E61" w14:paraId="18F157AF" w14:textId="77777777">
        <w:tc>
          <w:tcPr>
            <w:tcW w:w="1008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EFEFEF"/>
          </w:tcPr>
          <w:p w14:paraId="0AE89D90" w14:textId="77777777" w:rsidR="00F51E61" w:rsidRDefault="00000000">
            <w:r>
              <w:rPr>
                <w:b/>
                <w:sz w:val="20"/>
              </w:rPr>
              <w:t>Copy/paste prompt (Strategy 3)</w:t>
            </w:r>
          </w:p>
        </w:tc>
      </w:tr>
      <w:tr w:rsidR="00F51E61" w14:paraId="6DF62B6A" w14:textId="77777777">
        <w:tc>
          <w:tcPr>
            <w:tcW w:w="1008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F7F7F7"/>
          </w:tcPr>
          <w:p w14:paraId="7DBD9B27" w14:textId="77777777" w:rsidR="00F51E61" w:rsidRDefault="00000000">
            <w:r>
              <w:rPr>
                <w:sz w:val="19"/>
              </w:rPr>
              <w:t>Rubric criteria (paste): [ ]</w:t>
            </w:r>
            <w:r>
              <w:rPr>
                <w:sz w:val="19"/>
              </w:rPr>
              <w:br/>
              <w:t>Assignment goal (2–3 sentences): [ ]</w:t>
            </w:r>
            <w:r>
              <w:rPr>
                <w:sz w:val="19"/>
              </w:rPr>
              <w:br/>
              <w:t>Tone: [warm / firm / direct] | Length: [micro / standard]</w:t>
            </w:r>
            <w:r>
              <w:rPr>
                <w:sz w:val="19"/>
              </w:rPr>
              <w:br/>
            </w:r>
            <w:r>
              <w:rPr>
                <w:sz w:val="19"/>
              </w:rPr>
              <w:br/>
              <w:t>Create a reusable feedback bank by criterion:</w:t>
            </w:r>
            <w:r>
              <w:rPr>
                <w:sz w:val="19"/>
              </w:rPr>
              <w:br/>
              <w:t>- 5 micro comments (1–2 sentences)</w:t>
            </w:r>
            <w:r>
              <w:rPr>
                <w:sz w:val="19"/>
              </w:rPr>
              <w:br/>
              <w:t>- 3 expanded comments (4–6 sentences)</w:t>
            </w:r>
            <w:r>
              <w:rPr>
                <w:sz w:val="19"/>
              </w:rPr>
              <w:br/>
              <w:t>- 3 feedforward next-step options</w:t>
            </w:r>
            <w:r>
              <w:rPr>
                <w:sz w:val="19"/>
              </w:rPr>
              <w:br/>
              <w:t>Equity: include comments that separate language surface issues from conceptual mastery and suggest supports without lowering expectations.</w:t>
            </w:r>
          </w:p>
        </w:tc>
      </w:tr>
    </w:tbl>
    <w:p w14:paraId="17EC7247" w14:textId="77777777" w:rsidR="00F51E61" w:rsidRDefault="00F51E61"/>
    <w:p w14:paraId="64E8CF81" w14:textId="77777777" w:rsidR="00F51E61" w:rsidRDefault="00000000">
      <w:pPr>
        <w:pStyle w:val="ListBullet"/>
      </w:pPr>
      <w:r>
        <w:t>Quick check: Replace generic phrases with observable references + concrete next steps.</w:t>
      </w:r>
    </w:p>
    <w:p w14:paraId="686E1667" w14:textId="7479518C" w:rsidR="00F51E61" w:rsidRDefault="008E012C">
      <w:r>
        <w:rPr>
          <w:b/>
          <w:sz w:val="26"/>
        </w:rPr>
        <w:t>Review of AI outputs</w:t>
      </w:r>
    </w:p>
    <w:p w14:paraId="625E6DB2" w14:textId="77777777" w:rsidR="00F51E61" w:rsidRDefault="00000000">
      <w:pPr>
        <w:pStyle w:val="ListBullet"/>
      </w:pPr>
      <w:r>
        <w:t>Accuracy: what must be checked (policies, dates, claims, references)?</w:t>
      </w:r>
    </w:p>
    <w:p w14:paraId="5BA31E4E" w14:textId="77777777" w:rsidR="00F51E61" w:rsidRDefault="00000000">
      <w:pPr>
        <w:pStyle w:val="ListBullet"/>
      </w:pPr>
      <w:r>
        <w:t>Alignment: does it match outcomes, standards, and assessment design?</w:t>
      </w:r>
    </w:p>
    <w:p w14:paraId="1BCE6B9B" w14:textId="77777777" w:rsidR="00F51E61" w:rsidRDefault="00000000">
      <w:pPr>
        <w:pStyle w:val="ListBullet"/>
      </w:pPr>
      <w:r>
        <w:t>Equity/access: who might be disadvantaged, and what support is needed?</w:t>
      </w:r>
    </w:p>
    <w:p w14:paraId="5902E7E8" w14:textId="77777777" w:rsidR="00F51E61" w:rsidRDefault="00000000">
      <w:pPr>
        <w:pStyle w:val="ListBullet"/>
      </w:pPr>
      <w:r>
        <w:t>Voice/tone: does it sound like you and fit your teaching relationship?</w:t>
      </w:r>
    </w:p>
    <w:p w14:paraId="5F879DE0" w14:textId="77777777" w:rsidR="00F51E61" w:rsidRDefault="00000000">
      <w:pPr>
        <w:pStyle w:val="ListBullet"/>
      </w:pPr>
      <w:r>
        <w:t>Transparency: what do students need to know (if anything)?</w:t>
      </w:r>
    </w:p>
    <w:p w14:paraId="70C0781C" w14:textId="399E19B5" w:rsidR="00F51E61" w:rsidRDefault="00000000">
      <w:r>
        <w:rPr>
          <w:b/>
          <w:sz w:val="26"/>
        </w:rPr>
        <w:t xml:space="preserve">Tiny transparency scripts </w:t>
      </w:r>
    </w:p>
    <w:p w14:paraId="22CCACEE" w14:textId="77777777" w:rsidR="00F51E61" w:rsidRDefault="00000000">
      <w:pPr>
        <w:pStyle w:val="ListBullet"/>
      </w:pPr>
      <w:r>
        <w:t>“I may use AI tools to draft or revise course materials (e.g., rubrics, examples, announcements). I review and edit everything and remain responsible for course decisions.”</w:t>
      </w:r>
    </w:p>
    <w:p w14:paraId="2112E986" w14:textId="77777777" w:rsidR="00F51E61" w:rsidRDefault="00000000">
      <w:pPr>
        <w:pStyle w:val="ListBullet"/>
      </w:pPr>
      <w:r>
        <w:t>“AI may be used in this course within the boundaries described in the syllabus. You remain responsible for accuracy, sources, and academic integrity.”</w:t>
      </w:r>
    </w:p>
    <w:sectPr w:rsidR="00F51E61" w:rsidSect="00034616">
      <w:pgSz w:w="12240" w:h="15840"/>
      <w:pgMar w:top="1008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25680787">
    <w:abstractNumId w:val="8"/>
  </w:num>
  <w:num w:numId="2" w16cid:durableId="888304547">
    <w:abstractNumId w:val="6"/>
  </w:num>
  <w:num w:numId="3" w16cid:durableId="128863213">
    <w:abstractNumId w:val="5"/>
  </w:num>
  <w:num w:numId="4" w16cid:durableId="1743215565">
    <w:abstractNumId w:val="4"/>
  </w:num>
  <w:num w:numId="5" w16cid:durableId="1778401654">
    <w:abstractNumId w:val="7"/>
  </w:num>
  <w:num w:numId="6" w16cid:durableId="1223373639">
    <w:abstractNumId w:val="3"/>
  </w:num>
  <w:num w:numId="7" w16cid:durableId="984047741">
    <w:abstractNumId w:val="2"/>
  </w:num>
  <w:num w:numId="8" w16cid:durableId="939679726">
    <w:abstractNumId w:val="1"/>
  </w:num>
  <w:num w:numId="9" w16cid:durableId="895816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8177E"/>
    <w:rsid w:val="0019076E"/>
    <w:rsid w:val="0029639D"/>
    <w:rsid w:val="00324D35"/>
    <w:rsid w:val="00326F90"/>
    <w:rsid w:val="008E012C"/>
    <w:rsid w:val="00AA1D8D"/>
    <w:rsid w:val="00B47730"/>
    <w:rsid w:val="00CB0664"/>
    <w:rsid w:val="00F51E6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194D38"/>
  <w14:defaultImageDpi w14:val="300"/>
  <w15:docId w15:val="{7EF68218-3301-4A62-B9FB-B0995B120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3</Pages>
  <Words>609</Words>
  <Characters>3262</Characters>
  <Application>Microsoft Office Word</Application>
  <DocSecurity>0</DocSecurity>
  <Lines>52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3856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Robin Sutherland-Harris</cp:lastModifiedBy>
  <cp:revision>2</cp:revision>
  <dcterms:created xsi:type="dcterms:W3CDTF">2013-12-23T23:15:00Z</dcterms:created>
  <dcterms:modified xsi:type="dcterms:W3CDTF">2026-01-27T21:16:00Z</dcterms:modified>
  <cp:category/>
</cp:coreProperties>
</file>