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E0AE" w14:textId="56934B8D" w:rsidR="00E7124C" w:rsidRDefault="000878A8" w:rsidP="009E3B91">
      <w:pPr>
        <w:spacing w:after="0"/>
        <w:jc w:val="center"/>
        <w:rPr>
          <w:b/>
          <w:bCs/>
          <w:sz w:val="24"/>
          <w:szCs w:val="24"/>
        </w:rPr>
      </w:pPr>
      <w:r w:rsidRPr="000878A8">
        <w:rPr>
          <w:b/>
          <w:bCs/>
          <w:sz w:val="24"/>
          <w:szCs w:val="24"/>
        </w:rPr>
        <w:t>Instructor Checklist:</w:t>
      </w:r>
    </w:p>
    <w:p w14:paraId="3BE2408B" w14:textId="5580E9D8" w:rsidR="000878A8" w:rsidRDefault="000878A8" w:rsidP="009E3B91">
      <w:pPr>
        <w:spacing w:after="0"/>
        <w:jc w:val="center"/>
        <w:rPr>
          <w:b/>
          <w:bCs/>
          <w:sz w:val="24"/>
          <w:szCs w:val="24"/>
        </w:rPr>
      </w:pPr>
      <w:r w:rsidRPr="000878A8">
        <w:rPr>
          <w:b/>
          <w:bCs/>
          <w:sz w:val="24"/>
          <w:szCs w:val="24"/>
        </w:rPr>
        <w:t>Incorporating Strategies that Promote Academic Integrity</w:t>
      </w:r>
    </w:p>
    <w:p w14:paraId="2E001DB8" w14:textId="77777777" w:rsidR="00E7124C" w:rsidRDefault="00E7124C" w:rsidP="00E7124C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E7124C" w14:paraId="6C3FCC81" w14:textId="77777777" w:rsidTr="009E3B9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1A37B14" w14:textId="77777777" w:rsidR="00C50874" w:rsidRDefault="00C50874" w:rsidP="00E7124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04E89F" w14:textId="5877F00F" w:rsidR="00E7124C" w:rsidRPr="00E7124C" w:rsidRDefault="00475A6B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Suggested </w:t>
            </w:r>
            <w:r w:rsidR="00E7124C" w:rsidRPr="00E7124C">
              <w:rPr>
                <w:b/>
                <w:bCs/>
                <w:sz w:val="24"/>
                <w:szCs w:val="24"/>
              </w:rPr>
              <w:t>Teaching Practices</w:t>
            </w:r>
          </w:p>
          <w:p w14:paraId="1D29EB97" w14:textId="77777777" w:rsidR="00E7124C" w:rsidRDefault="00E7124C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878A8" w14:paraId="25901A69" w14:textId="77777777" w:rsidTr="004D72EE">
        <w:tc>
          <w:tcPr>
            <w:tcW w:w="8075" w:type="dxa"/>
          </w:tcPr>
          <w:p w14:paraId="316A2779" w14:textId="681AA648" w:rsidR="00131F93" w:rsidRPr="00131F93" w:rsidRDefault="000878A8" w:rsidP="00131F93">
            <w:pPr>
              <w:rPr>
                <w:sz w:val="24"/>
                <w:szCs w:val="24"/>
              </w:rPr>
            </w:pPr>
            <w:r w:rsidRPr="000878A8">
              <w:rPr>
                <w:sz w:val="24"/>
                <w:szCs w:val="24"/>
              </w:rPr>
              <w:t>Discuss academic integrity with students</w:t>
            </w:r>
            <w:r w:rsidR="00131F93">
              <w:rPr>
                <w:sz w:val="24"/>
                <w:szCs w:val="24"/>
              </w:rPr>
              <w:t xml:space="preserve"> </w:t>
            </w:r>
            <w:r w:rsidR="00131F93" w:rsidRPr="00131F93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en-CA"/>
              </w:rPr>
              <w:t> </w:t>
            </w:r>
          </w:p>
          <w:p w14:paraId="60B5A097" w14:textId="67AA003B" w:rsidR="00131F93" w:rsidRPr="000878A8" w:rsidRDefault="00131F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2DEB9F1" w14:textId="03E0289E" w:rsidR="000878A8" w:rsidRDefault="000878A8" w:rsidP="00087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82E8CD" wp14:editId="7CD7CBF3">
                  <wp:extent cx="336589" cy="336589"/>
                  <wp:effectExtent l="0" t="0" r="0" b="0"/>
                  <wp:docPr id="1" name="Graphic 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638D08E3" w14:textId="77777777" w:rsidTr="004D72EE">
        <w:tc>
          <w:tcPr>
            <w:tcW w:w="8075" w:type="dxa"/>
          </w:tcPr>
          <w:p w14:paraId="2451E90A" w14:textId="1AE29815" w:rsidR="000878A8" w:rsidRPr="000878A8" w:rsidRDefault="000878A8">
            <w:pPr>
              <w:rPr>
                <w:sz w:val="24"/>
                <w:szCs w:val="24"/>
              </w:rPr>
            </w:pPr>
            <w:r w:rsidRPr="000878A8">
              <w:rPr>
                <w:sz w:val="24"/>
                <w:szCs w:val="24"/>
              </w:rPr>
              <w:t>Incorporate academic integrity activities</w:t>
            </w:r>
          </w:p>
        </w:tc>
        <w:tc>
          <w:tcPr>
            <w:tcW w:w="1275" w:type="dxa"/>
          </w:tcPr>
          <w:p w14:paraId="7565F5A1" w14:textId="24407877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5A3FF3" wp14:editId="19543B80">
                  <wp:extent cx="336589" cy="336589"/>
                  <wp:effectExtent l="0" t="0" r="0" b="0"/>
                  <wp:docPr id="2" name="Graphic 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577878F1" w14:textId="77777777" w:rsidTr="004D72EE">
        <w:tc>
          <w:tcPr>
            <w:tcW w:w="8075" w:type="dxa"/>
          </w:tcPr>
          <w:p w14:paraId="349ADFC8" w14:textId="66F365D1" w:rsidR="000878A8" w:rsidRPr="000878A8" w:rsidRDefault="009E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0878A8" w:rsidRPr="000878A8">
              <w:rPr>
                <w:sz w:val="24"/>
                <w:szCs w:val="24"/>
              </w:rPr>
              <w:t xml:space="preserve"> academic integrity syllabus statements </w:t>
            </w:r>
          </w:p>
        </w:tc>
        <w:tc>
          <w:tcPr>
            <w:tcW w:w="1275" w:type="dxa"/>
          </w:tcPr>
          <w:p w14:paraId="3487C40A" w14:textId="4F7B5865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FAEBB0" wp14:editId="3A30A657">
                  <wp:extent cx="336589" cy="336589"/>
                  <wp:effectExtent l="0" t="0" r="0" b="0"/>
                  <wp:docPr id="3" name="Graphic 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B91" w14:paraId="5275999C" w14:textId="77777777" w:rsidTr="004D72EE">
        <w:tc>
          <w:tcPr>
            <w:tcW w:w="8075" w:type="dxa"/>
          </w:tcPr>
          <w:p w14:paraId="7BADB3CB" w14:textId="739052DF" w:rsidR="009E3B91" w:rsidRDefault="009E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academic integrity as a learning outcome</w:t>
            </w:r>
          </w:p>
        </w:tc>
        <w:tc>
          <w:tcPr>
            <w:tcW w:w="1275" w:type="dxa"/>
          </w:tcPr>
          <w:p w14:paraId="51D77A24" w14:textId="02C837FE" w:rsidR="009E3B91" w:rsidRDefault="009E3B91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18ABDE" wp14:editId="0B863E05">
                  <wp:extent cx="336589" cy="336589"/>
                  <wp:effectExtent l="0" t="0" r="0" b="0"/>
                  <wp:docPr id="11" name="Graphic 1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86" w14:paraId="0465410D" w14:textId="77777777" w:rsidTr="004D72EE">
        <w:tc>
          <w:tcPr>
            <w:tcW w:w="8075" w:type="dxa"/>
          </w:tcPr>
          <w:p w14:paraId="3F671575" w14:textId="3EF4BB9B" w:rsidR="00E76C86" w:rsidRDefault="00E7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complete academic integrity modules </w:t>
            </w:r>
          </w:p>
        </w:tc>
        <w:tc>
          <w:tcPr>
            <w:tcW w:w="1275" w:type="dxa"/>
          </w:tcPr>
          <w:p w14:paraId="70AEFE78" w14:textId="23D1B923" w:rsidR="00E76C86" w:rsidRDefault="00E76C86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B82B89" wp14:editId="176B0CF9">
                  <wp:extent cx="336589" cy="336589"/>
                  <wp:effectExtent l="0" t="0" r="0" b="0"/>
                  <wp:docPr id="32" name="Graphic 3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B91" w14:paraId="36D134D3" w14:textId="77777777" w:rsidTr="004D72EE">
        <w:tc>
          <w:tcPr>
            <w:tcW w:w="8075" w:type="dxa"/>
          </w:tcPr>
          <w:p w14:paraId="67898646" w14:textId="7B13E05A" w:rsidR="009E3B91" w:rsidRPr="00FA6B19" w:rsidRDefault="009E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teaching materials are properly cited</w:t>
            </w:r>
          </w:p>
        </w:tc>
        <w:tc>
          <w:tcPr>
            <w:tcW w:w="1275" w:type="dxa"/>
          </w:tcPr>
          <w:p w14:paraId="21F1081E" w14:textId="4492E3A4" w:rsidR="009E3B91" w:rsidRDefault="009E3B91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33E9A9" wp14:editId="2C97E57E">
                  <wp:extent cx="336589" cy="336589"/>
                  <wp:effectExtent l="0" t="0" r="0" b="0"/>
                  <wp:docPr id="10" name="Graphic 1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B91" w14:paraId="0145778A" w14:textId="77777777" w:rsidTr="004D72EE">
        <w:tc>
          <w:tcPr>
            <w:tcW w:w="8075" w:type="dxa"/>
          </w:tcPr>
          <w:p w14:paraId="2CCD82D5" w14:textId="23AEB4C9" w:rsidR="00475A6B" w:rsidRDefault="00475A6B" w:rsidP="00475A6B">
            <w:pPr>
              <w:rPr>
                <w:sz w:val="24"/>
                <w:szCs w:val="24"/>
              </w:rPr>
            </w:pPr>
            <w:r w:rsidRPr="00FA6B19">
              <w:rPr>
                <w:sz w:val="24"/>
                <w:szCs w:val="24"/>
              </w:rPr>
              <w:t>Encourage students to use support services at York</w:t>
            </w:r>
          </w:p>
        </w:tc>
        <w:tc>
          <w:tcPr>
            <w:tcW w:w="1275" w:type="dxa"/>
          </w:tcPr>
          <w:p w14:paraId="6320ED88" w14:textId="5B70609D" w:rsidR="009E3B91" w:rsidRDefault="00475A6B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375AA7" wp14:editId="439D768F">
                  <wp:extent cx="336589" cy="336589"/>
                  <wp:effectExtent l="0" t="0" r="0" b="0"/>
                  <wp:docPr id="12" name="Graphic 1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5867C106" w14:textId="77777777" w:rsidTr="004D72EE">
        <w:tc>
          <w:tcPr>
            <w:tcW w:w="8075" w:type="dxa"/>
          </w:tcPr>
          <w:p w14:paraId="69AC002E" w14:textId="1F64F35A" w:rsidR="00556C29" w:rsidRDefault="00556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connections amongst students</w:t>
            </w:r>
          </w:p>
        </w:tc>
        <w:tc>
          <w:tcPr>
            <w:tcW w:w="1275" w:type="dxa"/>
          </w:tcPr>
          <w:p w14:paraId="068FDEEC" w14:textId="29662F84" w:rsidR="00556C29" w:rsidRDefault="00556C29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39B0E5" wp14:editId="50442824">
                  <wp:extent cx="336589" cy="336589"/>
                  <wp:effectExtent l="0" t="0" r="0" b="0"/>
                  <wp:docPr id="34" name="Graphic 3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59355E9C" w14:textId="77777777" w:rsidTr="004D72EE">
        <w:tc>
          <w:tcPr>
            <w:tcW w:w="8075" w:type="dxa"/>
          </w:tcPr>
          <w:p w14:paraId="3624FA61" w14:textId="4AD2CD39" w:rsidR="000878A8" w:rsidRPr="00FA6B19" w:rsidRDefault="004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Clarify the difference between </w:t>
            </w:r>
            <w:r w:rsidR="00143370">
              <w:rPr>
                <w:sz w:val="24"/>
                <w:szCs w:val="24"/>
              </w:rPr>
              <w:t xml:space="preserve">authorized and unauthorized </w:t>
            </w:r>
            <w:r>
              <w:rPr>
                <w:sz w:val="24"/>
                <w:szCs w:val="24"/>
              </w:rPr>
              <w:t xml:space="preserve">collaboration </w:t>
            </w:r>
          </w:p>
        </w:tc>
        <w:tc>
          <w:tcPr>
            <w:tcW w:w="1275" w:type="dxa"/>
          </w:tcPr>
          <w:p w14:paraId="43A62DBC" w14:textId="03971FB2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7AB15" wp14:editId="565B200A">
                  <wp:extent cx="336589" cy="336589"/>
                  <wp:effectExtent l="0" t="0" r="0" b="0"/>
                  <wp:docPr id="5" name="Graphic 5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3D4E3E04" w14:textId="77777777" w:rsidTr="004D72EE">
        <w:tc>
          <w:tcPr>
            <w:tcW w:w="8075" w:type="dxa"/>
          </w:tcPr>
          <w:p w14:paraId="6F7B744A" w14:textId="6F784B89" w:rsidR="000878A8" w:rsidRPr="00FA6B19" w:rsidRDefault="00FA6B19">
            <w:pPr>
              <w:rPr>
                <w:sz w:val="24"/>
                <w:szCs w:val="24"/>
              </w:rPr>
            </w:pPr>
            <w:r w:rsidRPr="00FA6B19">
              <w:rPr>
                <w:sz w:val="24"/>
                <w:szCs w:val="24"/>
              </w:rPr>
              <w:t xml:space="preserve">Teach study </w:t>
            </w:r>
            <w:r w:rsidR="00CB0221">
              <w:rPr>
                <w:sz w:val="24"/>
                <w:szCs w:val="24"/>
              </w:rPr>
              <w:t xml:space="preserve">and test-taking </w:t>
            </w:r>
            <w:r w:rsidRPr="00FA6B19">
              <w:rPr>
                <w:sz w:val="24"/>
                <w:szCs w:val="24"/>
              </w:rPr>
              <w:t xml:space="preserve">skills </w:t>
            </w:r>
          </w:p>
        </w:tc>
        <w:tc>
          <w:tcPr>
            <w:tcW w:w="1275" w:type="dxa"/>
          </w:tcPr>
          <w:p w14:paraId="6E29311E" w14:textId="00E9108E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2CC0CD" wp14:editId="37ED2834">
                  <wp:extent cx="336589" cy="336589"/>
                  <wp:effectExtent l="0" t="0" r="0" b="0"/>
                  <wp:docPr id="6" name="Graphic 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27D28C08" w14:textId="77777777" w:rsidTr="004D72EE">
        <w:tc>
          <w:tcPr>
            <w:tcW w:w="8075" w:type="dxa"/>
          </w:tcPr>
          <w:p w14:paraId="66EAA2D3" w14:textId="57CB1269" w:rsidR="00CB0221" w:rsidRPr="00CB0221" w:rsidRDefault="00CB0221" w:rsidP="004D72EE">
            <w:pPr>
              <w:rPr>
                <w:sz w:val="24"/>
                <w:szCs w:val="24"/>
              </w:rPr>
            </w:pPr>
            <w:r w:rsidRPr="004D72EE">
              <w:rPr>
                <w:sz w:val="24"/>
                <w:szCs w:val="24"/>
              </w:rPr>
              <w:t xml:space="preserve">Provide </w:t>
            </w:r>
            <w:r w:rsidR="004D72EE" w:rsidRPr="004D72EE">
              <w:rPr>
                <w:sz w:val="24"/>
                <w:szCs w:val="24"/>
              </w:rPr>
              <w:t xml:space="preserve">instruction on referencing and intellectual property </w:t>
            </w:r>
            <w:r w:rsidR="00143370">
              <w:rPr>
                <w:sz w:val="24"/>
                <w:szCs w:val="24"/>
              </w:rPr>
              <w:t xml:space="preserve">that is </w:t>
            </w:r>
            <w:r w:rsidR="004D72EE" w:rsidRPr="004D72EE">
              <w:rPr>
                <w:sz w:val="24"/>
                <w:szCs w:val="24"/>
              </w:rPr>
              <w:t xml:space="preserve">relevant to </w:t>
            </w:r>
            <w:r w:rsidR="00143370">
              <w:rPr>
                <w:sz w:val="24"/>
                <w:szCs w:val="24"/>
              </w:rPr>
              <w:t xml:space="preserve">your </w:t>
            </w:r>
            <w:r w:rsidR="004D72EE" w:rsidRPr="004D72EE">
              <w:rPr>
                <w:sz w:val="24"/>
                <w:szCs w:val="24"/>
              </w:rPr>
              <w:t xml:space="preserve">field </w:t>
            </w:r>
          </w:p>
          <w:p w14:paraId="7DADEB80" w14:textId="5D98AE52" w:rsidR="00CB0221" w:rsidRPr="00FA6B19" w:rsidRDefault="00CB02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309BB8" w14:textId="202C2CEB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C4033E" wp14:editId="4FBD537D">
                  <wp:extent cx="336589" cy="336589"/>
                  <wp:effectExtent l="0" t="0" r="0" b="0"/>
                  <wp:docPr id="7" name="Graphic 7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4" w14:paraId="5D98D8D9" w14:textId="77777777" w:rsidTr="009E3B9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39FA5A7" w14:textId="77777777" w:rsidR="00C50874" w:rsidRDefault="00C50874" w:rsidP="00C508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2D48F3" w14:textId="346DD357" w:rsidR="00C50874" w:rsidRPr="00C50874" w:rsidRDefault="00475A6B" w:rsidP="00C5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Suggested </w:t>
            </w:r>
            <w:r w:rsidR="00C50874" w:rsidRPr="00C50874">
              <w:rPr>
                <w:b/>
                <w:bCs/>
                <w:sz w:val="24"/>
                <w:szCs w:val="24"/>
              </w:rPr>
              <w:t>Assessment Practices</w:t>
            </w:r>
            <w:r w:rsidR="00C57B3C">
              <w:rPr>
                <w:b/>
                <w:bCs/>
                <w:sz w:val="24"/>
                <w:szCs w:val="24"/>
              </w:rPr>
              <w:t xml:space="preserve"> (Assignments)</w:t>
            </w:r>
          </w:p>
          <w:p w14:paraId="63AF77EE" w14:textId="77777777" w:rsidR="00C50874" w:rsidRPr="00C50874" w:rsidRDefault="00C50874" w:rsidP="00C5087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27B81" w14:paraId="6440C9A2" w14:textId="77777777" w:rsidTr="004D72EE">
        <w:tc>
          <w:tcPr>
            <w:tcW w:w="8075" w:type="dxa"/>
          </w:tcPr>
          <w:p w14:paraId="6C7BA7F4" w14:textId="485C3161" w:rsidR="00A27B81" w:rsidRDefault="00A27B81" w:rsidP="004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assignment exemplars</w:t>
            </w:r>
          </w:p>
        </w:tc>
        <w:tc>
          <w:tcPr>
            <w:tcW w:w="1275" w:type="dxa"/>
          </w:tcPr>
          <w:p w14:paraId="5EE72344" w14:textId="257C2C34" w:rsidR="00A27B81" w:rsidRDefault="00A27B81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B89D6F" wp14:editId="707C7D4B">
                  <wp:extent cx="336589" cy="336589"/>
                  <wp:effectExtent l="0" t="0" r="0" b="0"/>
                  <wp:docPr id="13" name="Graphic 1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A8" w14:paraId="73915D0E" w14:textId="77777777" w:rsidTr="004D72EE">
        <w:tc>
          <w:tcPr>
            <w:tcW w:w="8075" w:type="dxa"/>
          </w:tcPr>
          <w:p w14:paraId="1B40B4F0" w14:textId="4B692563" w:rsidR="00475A6B" w:rsidRPr="00475A6B" w:rsidRDefault="00475A6B" w:rsidP="00475A6B">
            <w:pPr>
              <w:rPr>
                <w:sz w:val="24"/>
                <w:szCs w:val="24"/>
              </w:rPr>
            </w:pPr>
            <w:r w:rsidRPr="00475A6B">
              <w:rPr>
                <w:sz w:val="24"/>
                <w:szCs w:val="24"/>
              </w:rPr>
              <w:t>Re</w:t>
            </w:r>
            <w:r w:rsidR="00143370">
              <w:rPr>
                <w:sz w:val="24"/>
                <w:szCs w:val="24"/>
              </w:rPr>
              <w:t>peat</w:t>
            </w:r>
            <w:r w:rsidRPr="00475A6B">
              <w:rPr>
                <w:sz w:val="24"/>
                <w:szCs w:val="24"/>
              </w:rPr>
              <w:t xml:space="preserve"> </w:t>
            </w:r>
            <w:r w:rsidR="00CB0221">
              <w:rPr>
                <w:sz w:val="24"/>
                <w:szCs w:val="24"/>
              </w:rPr>
              <w:t xml:space="preserve">assignment </w:t>
            </w:r>
            <w:r w:rsidRPr="00475A6B">
              <w:rPr>
                <w:sz w:val="24"/>
                <w:szCs w:val="24"/>
              </w:rPr>
              <w:t xml:space="preserve">instructions in </w:t>
            </w:r>
            <w:r w:rsidR="00143370">
              <w:rPr>
                <w:sz w:val="24"/>
                <w:szCs w:val="24"/>
              </w:rPr>
              <w:t>different</w:t>
            </w:r>
            <w:r w:rsidRPr="00475A6B">
              <w:rPr>
                <w:sz w:val="24"/>
                <w:szCs w:val="24"/>
              </w:rPr>
              <w:t xml:space="preserve"> formats (</w:t>
            </w:r>
            <w:r>
              <w:rPr>
                <w:sz w:val="24"/>
                <w:szCs w:val="24"/>
              </w:rPr>
              <w:t xml:space="preserve">in-person, </w:t>
            </w:r>
            <w:r w:rsidR="004D72EE">
              <w:rPr>
                <w:sz w:val="24"/>
                <w:szCs w:val="24"/>
              </w:rPr>
              <w:t>writing</w:t>
            </w:r>
            <w:r w:rsidRPr="00475A6B">
              <w:rPr>
                <w:sz w:val="24"/>
                <w:szCs w:val="24"/>
              </w:rPr>
              <w:t>, video, etc</w:t>
            </w:r>
            <w:r w:rsidR="00CB0221">
              <w:rPr>
                <w:sz w:val="24"/>
                <w:szCs w:val="24"/>
              </w:rPr>
              <w:t>.</w:t>
            </w:r>
            <w:r w:rsidRPr="00475A6B">
              <w:rPr>
                <w:sz w:val="24"/>
                <w:szCs w:val="24"/>
              </w:rPr>
              <w:t>) </w:t>
            </w:r>
          </w:p>
          <w:p w14:paraId="5352CC7F" w14:textId="3F066EC5" w:rsidR="000878A8" w:rsidRPr="00FA6B19" w:rsidRDefault="000878A8" w:rsidP="00475A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7C09D1" w14:textId="2D38C6D1" w:rsidR="000878A8" w:rsidRDefault="00E7124C" w:rsidP="00E712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3002AF" wp14:editId="2AE3EDB5">
                  <wp:extent cx="336589" cy="336589"/>
                  <wp:effectExtent l="0" t="0" r="0" b="0"/>
                  <wp:docPr id="8" name="Graphic 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B81" w14:paraId="312AD24C" w14:textId="77777777" w:rsidTr="004D72EE">
        <w:tc>
          <w:tcPr>
            <w:tcW w:w="8075" w:type="dxa"/>
          </w:tcPr>
          <w:p w14:paraId="496EAD35" w14:textId="0648211D" w:rsidR="00A27B81" w:rsidRPr="00A27B81" w:rsidRDefault="00A27B81" w:rsidP="00A27B81">
            <w:pPr>
              <w:rPr>
                <w:sz w:val="24"/>
                <w:szCs w:val="24"/>
              </w:rPr>
            </w:pPr>
            <w:r w:rsidRPr="00A27B81">
              <w:rPr>
                <w:sz w:val="24"/>
                <w:szCs w:val="24"/>
              </w:rPr>
              <w:t>Ensure</w:t>
            </w:r>
            <w:r w:rsidR="00556C29">
              <w:rPr>
                <w:sz w:val="24"/>
                <w:szCs w:val="24"/>
              </w:rPr>
              <w:t xml:space="preserve"> assignment</w:t>
            </w:r>
            <w:r w:rsidRPr="00A27B81">
              <w:rPr>
                <w:sz w:val="24"/>
                <w:szCs w:val="24"/>
              </w:rPr>
              <w:t xml:space="preserve"> instructions</w:t>
            </w:r>
            <w:r w:rsidR="00C57B3C">
              <w:rPr>
                <w:sz w:val="24"/>
                <w:szCs w:val="24"/>
              </w:rPr>
              <w:t xml:space="preserve"> and</w:t>
            </w:r>
            <w:r w:rsidRPr="00A27B81">
              <w:rPr>
                <w:sz w:val="24"/>
                <w:szCs w:val="24"/>
              </w:rPr>
              <w:t xml:space="preserve"> purpose</w:t>
            </w:r>
            <w:r w:rsidR="00C57B3C">
              <w:rPr>
                <w:sz w:val="24"/>
                <w:szCs w:val="24"/>
              </w:rPr>
              <w:t xml:space="preserve"> are clearly stated</w:t>
            </w:r>
            <w:r w:rsidR="00556C29">
              <w:rPr>
                <w:sz w:val="24"/>
                <w:szCs w:val="24"/>
              </w:rPr>
              <w:t xml:space="preserve"> and relate to the learning outcomes</w:t>
            </w:r>
          </w:p>
          <w:p w14:paraId="78300123" w14:textId="77777777" w:rsidR="00A27B81" w:rsidRPr="00475A6B" w:rsidRDefault="00A27B81" w:rsidP="00A27B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A88CB4" w14:textId="6AA603D4" w:rsidR="00A27B81" w:rsidRDefault="00A27B81" w:rsidP="00E7124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EDDE16" wp14:editId="296DFEC9">
                  <wp:extent cx="336589" cy="336589"/>
                  <wp:effectExtent l="0" t="0" r="0" b="0"/>
                  <wp:docPr id="15" name="Graphic 15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86" w14:paraId="36AA64F5" w14:textId="77777777" w:rsidTr="004D72EE">
        <w:tc>
          <w:tcPr>
            <w:tcW w:w="8075" w:type="dxa"/>
          </w:tcPr>
          <w:p w14:paraId="10F41551" w14:textId="2C42EC3D" w:rsidR="00E76C86" w:rsidRDefault="00E7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 </w:t>
            </w:r>
            <w:r w:rsidR="00556C29">
              <w:rPr>
                <w:sz w:val="24"/>
                <w:szCs w:val="24"/>
              </w:rPr>
              <w:t xml:space="preserve">academic integrity </w:t>
            </w:r>
            <w:r>
              <w:rPr>
                <w:sz w:val="24"/>
                <w:szCs w:val="24"/>
              </w:rPr>
              <w:t xml:space="preserve">assignment checklist </w:t>
            </w:r>
          </w:p>
          <w:p w14:paraId="7D77A8CF" w14:textId="65127A8B" w:rsidR="00E76C86" w:rsidRDefault="00E76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419B0" w14:textId="63CC4280" w:rsidR="00E76C86" w:rsidRDefault="00E76C86" w:rsidP="00A27B8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201419" wp14:editId="1FAFD6A1">
                  <wp:extent cx="336589" cy="336589"/>
                  <wp:effectExtent l="0" t="0" r="0" b="0"/>
                  <wp:docPr id="31" name="Graphic 3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19" w14:paraId="743B2D77" w14:textId="77777777" w:rsidTr="004D72EE">
        <w:tc>
          <w:tcPr>
            <w:tcW w:w="8075" w:type="dxa"/>
          </w:tcPr>
          <w:p w14:paraId="3C7D85D2" w14:textId="3B000958" w:rsidR="00FA6B19" w:rsidRPr="009E3B91" w:rsidRDefault="00C5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="009E3B91" w:rsidRPr="009E3B91">
              <w:rPr>
                <w:sz w:val="24"/>
                <w:szCs w:val="24"/>
              </w:rPr>
              <w:t xml:space="preserve"> students submit outlines</w:t>
            </w:r>
            <w:r>
              <w:rPr>
                <w:sz w:val="24"/>
                <w:szCs w:val="24"/>
              </w:rPr>
              <w:t>, d</w:t>
            </w:r>
            <w:r w:rsidR="009E3B91" w:rsidRPr="009E3B91">
              <w:rPr>
                <w:sz w:val="24"/>
                <w:szCs w:val="24"/>
              </w:rPr>
              <w:t>rafts</w:t>
            </w:r>
            <w:r>
              <w:rPr>
                <w:sz w:val="24"/>
                <w:szCs w:val="24"/>
              </w:rPr>
              <w:t xml:space="preserve"> or other process work </w:t>
            </w:r>
          </w:p>
        </w:tc>
        <w:tc>
          <w:tcPr>
            <w:tcW w:w="1275" w:type="dxa"/>
          </w:tcPr>
          <w:p w14:paraId="3683AAC6" w14:textId="604280DB" w:rsidR="00FA6B19" w:rsidRDefault="00A27B81" w:rsidP="00A27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5647CB" wp14:editId="730D28B6">
                  <wp:extent cx="336589" cy="336589"/>
                  <wp:effectExtent l="0" t="0" r="0" b="0"/>
                  <wp:docPr id="16" name="Graphic 1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19" w14:paraId="0CEEA66E" w14:textId="77777777" w:rsidTr="004D72EE">
        <w:tc>
          <w:tcPr>
            <w:tcW w:w="8075" w:type="dxa"/>
          </w:tcPr>
          <w:p w14:paraId="49277326" w14:textId="105D4964" w:rsidR="00FA6B19" w:rsidRPr="00A27B81" w:rsidRDefault="00A27B81">
            <w:pPr>
              <w:rPr>
                <w:sz w:val="24"/>
                <w:szCs w:val="24"/>
              </w:rPr>
            </w:pPr>
            <w:r w:rsidRPr="00A27B81">
              <w:rPr>
                <w:sz w:val="24"/>
                <w:szCs w:val="24"/>
              </w:rPr>
              <w:lastRenderedPageBreak/>
              <w:t xml:space="preserve">Incorporate both low- and high-stakes </w:t>
            </w:r>
            <w:r w:rsidR="00556C29">
              <w:rPr>
                <w:sz w:val="24"/>
                <w:szCs w:val="24"/>
              </w:rPr>
              <w:t>assignments</w:t>
            </w:r>
          </w:p>
        </w:tc>
        <w:tc>
          <w:tcPr>
            <w:tcW w:w="1275" w:type="dxa"/>
          </w:tcPr>
          <w:p w14:paraId="097948E8" w14:textId="11EA89B3" w:rsidR="00FA6B19" w:rsidRDefault="00A27B81" w:rsidP="00A27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B152D8" wp14:editId="46C418DC">
                  <wp:extent cx="336589" cy="336589"/>
                  <wp:effectExtent l="0" t="0" r="0" b="0"/>
                  <wp:docPr id="17" name="Graphic 17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19" w14:paraId="1704763A" w14:textId="77777777" w:rsidTr="004D72EE">
        <w:tc>
          <w:tcPr>
            <w:tcW w:w="8075" w:type="dxa"/>
          </w:tcPr>
          <w:p w14:paraId="75413FE1" w14:textId="77777777" w:rsidR="00475A6B" w:rsidRPr="00475A6B" w:rsidRDefault="00475A6B" w:rsidP="004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75A6B">
              <w:rPr>
                <w:sz w:val="24"/>
                <w:szCs w:val="24"/>
              </w:rPr>
              <w:t>rovide students with choice</w:t>
            </w:r>
            <w:r>
              <w:rPr>
                <w:sz w:val="24"/>
                <w:szCs w:val="24"/>
              </w:rPr>
              <w:t xml:space="preserve"> (i.e. </w:t>
            </w:r>
            <w:r w:rsidRPr="00475A6B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, </w:t>
            </w:r>
            <w:r w:rsidRPr="00475A6B">
              <w:rPr>
                <w:sz w:val="24"/>
                <w:szCs w:val="24"/>
              </w:rPr>
              <w:t>activity, assignment format) </w:t>
            </w:r>
          </w:p>
          <w:p w14:paraId="6E13CC6F" w14:textId="3E6B9F12" w:rsidR="00FA6B19" w:rsidRDefault="00FA6B19" w:rsidP="00475A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6AA00" w14:textId="68A053EB" w:rsidR="00FA6B19" w:rsidRDefault="00A27B81" w:rsidP="00A27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C043D2" wp14:editId="0FF6CD3F">
                  <wp:extent cx="336589" cy="336589"/>
                  <wp:effectExtent l="0" t="0" r="0" b="0"/>
                  <wp:docPr id="18" name="Graphic 1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19" w14:paraId="19ACEC18" w14:textId="77777777" w:rsidTr="004D72EE">
        <w:tc>
          <w:tcPr>
            <w:tcW w:w="8075" w:type="dxa"/>
          </w:tcPr>
          <w:p w14:paraId="7193F902" w14:textId="41C2529A" w:rsidR="00FA6B19" w:rsidRDefault="004D72EE">
            <w:pPr>
              <w:rPr>
                <w:b/>
                <w:bCs/>
                <w:sz w:val="24"/>
                <w:szCs w:val="24"/>
              </w:rPr>
            </w:pPr>
            <w:r w:rsidRPr="00475A6B">
              <w:rPr>
                <w:sz w:val="24"/>
                <w:szCs w:val="24"/>
              </w:rPr>
              <w:t>Provide challenging, “real-world" problems and processes authentic to your discipline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4C4B6FD" w14:textId="7B4C6045" w:rsidR="00FA6B19" w:rsidRDefault="00FB6727" w:rsidP="00FB67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1631E0" wp14:editId="3A842D20">
                  <wp:extent cx="336589" cy="336589"/>
                  <wp:effectExtent l="0" t="0" r="0" b="0"/>
                  <wp:docPr id="29" name="Graphic 29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19" w14:paraId="4FD204D8" w14:textId="77777777" w:rsidTr="004D72EE">
        <w:tc>
          <w:tcPr>
            <w:tcW w:w="8075" w:type="dxa"/>
          </w:tcPr>
          <w:p w14:paraId="3F4EE055" w14:textId="44566434" w:rsidR="00556C29" w:rsidRPr="00556C29" w:rsidRDefault="00FB6727">
            <w:pPr>
              <w:rPr>
                <w:sz w:val="24"/>
                <w:szCs w:val="24"/>
              </w:rPr>
            </w:pPr>
            <w:r w:rsidRPr="00FB6727">
              <w:rPr>
                <w:sz w:val="24"/>
                <w:szCs w:val="24"/>
              </w:rPr>
              <w:t>Consider making Turnitin available to students so they can identify and correct potential plagiarism</w:t>
            </w:r>
            <w:r w:rsidR="00556C29">
              <w:rPr>
                <w:sz w:val="24"/>
                <w:szCs w:val="24"/>
              </w:rPr>
              <w:t xml:space="preserve"> issues</w:t>
            </w:r>
            <w:r w:rsidRPr="00FB6727">
              <w:rPr>
                <w:sz w:val="24"/>
                <w:szCs w:val="24"/>
              </w:rPr>
              <w:t xml:space="preserve"> before they submit their work</w:t>
            </w:r>
          </w:p>
        </w:tc>
        <w:tc>
          <w:tcPr>
            <w:tcW w:w="1275" w:type="dxa"/>
          </w:tcPr>
          <w:p w14:paraId="5000F55E" w14:textId="1E7CE5E7" w:rsidR="00FA6B19" w:rsidRDefault="00FB6727" w:rsidP="00FB67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8C93B4" wp14:editId="040B307E">
                  <wp:extent cx="336589" cy="336589"/>
                  <wp:effectExtent l="0" t="0" r="0" b="0"/>
                  <wp:docPr id="30" name="Graphic 3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2B2E2A5B" w14:textId="77777777" w:rsidTr="004D72EE">
        <w:tc>
          <w:tcPr>
            <w:tcW w:w="8075" w:type="dxa"/>
          </w:tcPr>
          <w:p w14:paraId="76F347F1" w14:textId="77777777" w:rsidR="00556C29" w:rsidRDefault="00556C29" w:rsidP="00556C29">
            <w:pPr>
              <w:rPr>
                <w:sz w:val="24"/>
                <w:szCs w:val="24"/>
              </w:rPr>
            </w:pPr>
            <w:r w:rsidRPr="00131F93">
              <w:rPr>
                <w:sz w:val="24"/>
                <w:szCs w:val="24"/>
              </w:rPr>
              <w:t>Avoid reusing the same assignment prompts from semester to semester</w:t>
            </w:r>
          </w:p>
          <w:p w14:paraId="6E085D69" w14:textId="7112BD41" w:rsidR="00556C29" w:rsidRPr="00FB6727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F47B61" w14:textId="007CA99D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839EFC" wp14:editId="5977172B">
                  <wp:extent cx="336589" cy="336589"/>
                  <wp:effectExtent l="0" t="0" r="0" b="0"/>
                  <wp:docPr id="35" name="Graphic 35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6D7F439A" w14:textId="77777777" w:rsidTr="00C57B3C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39BBD7D" w14:textId="77777777" w:rsidR="00556C29" w:rsidRDefault="00556C29" w:rsidP="00556C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2323A1" w14:textId="439612FB" w:rsidR="00556C29" w:rsidRDefault="00556C29" w:rsidP="00556C29">
            <w:pPr>
              <w:shd w:val="clear" w:color="auto" w:fill="F2F2F2" w:themeFill="background1" w:themeFillShade="F2"/>
              <w:jc w:val="center"/>
              <w:rPr>
                <w:b/>
                <w:bCs/>
                <w:sz w:val="24"/>
                <w:szCs w:val="24"/>
              </w:rPr>
            </w:pPr>
            <w:r w:rsidRPr="00181268">
              <w:rPr>
                <w:b/>
                <w:bCs/>
                <w:sz w:val="24"/>
                <w:szCs w:val="24"/>
              </w:rPr>
              <w:t>Suggested Assessment Practices (</w:t>
            </w:r>
            <w:r>
              <w:rPr>
                <w:b/>
                <w:bCs/>
                <w:sz w:val="24"/>
                <w:szCs w:val="24"/>
              </w:rPr>
              <w:t>Tests and Exams</w:t>
            </w:r>
            <w:r w:rsidRPr="00181268">
              <w:rPr>
                <w:b/>
                <w:bCs/>
                <w:sz w:val="24"/>
                <w:szCs w:val="24"/>
              </w:rPr>
              <w:t>)</w:t>
            </w:r>
          </w:p>
          <w:p w14:paraId="5E293265" w14:textId="08C10D2D" w:rsidR="00556C29" w:rsidRDefault="00556C29" w:rsidP="00556C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C29" w14:paraId="04788AD1" w14:textId="77777777" w:rsidTr="004D72EE">
        <w:tc>
          <w:tcPr>
            <w:tcW w:w="8075" w:type="dxa"/>
          </w:tcPr>
          <w:p w14:paraId="70AB2939" w14:textId="7C0DCECF" w:rsidR="00556C29" w:rsidRPr="00131F93" w:rsidRDefault="00556C29" w:rsidP="00556C29">
            <w:pPr>
              <w:rPr>
                <w:sz w:val="24"/>
                <w:szCs w:val="24"/>
              </w:rPr>
            </w:pPr>
            <w:r w:rsidRPr="00131F93">
              <w:rPr>
                <w:sz w:val="24"/>
                <w:szCs w:val="24"/>
              </w:rPr>
              <w:t>Provide information about tests/exams beforehand (e.g. structure</w:t>
            </w:r>
            <w:r>
              <w:rPr>
                <w:sz w:val="24"/>
                <w:szCs w:val="24"/>
              </w:rPr>
              <w:t xml:space="preserve"> of assessment</w:t>
            </w:r>
            <w:r w:rsidRPr="00131F93">
              <w:rPr>
                <w:sz w:val="24"/>
                <w:szCs w:val="24"/>
              </w:rPr>
              <w:t>, weighting of each section, what to study) </w:t>
            </w:r>
          </w:p>
          <w:p w14:paraId="6FA6DA4A" w14:textId="77777777" w:rsid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1445D" w14:textId="7F6D6E3E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2B32DE" wp14:editId="284B2952">
                  <wp:extent cx="336589" cy="336589"/>
                  <wp:effectExtent l="0" t="0" r="0" b="0"/>
                  <wp:docPr id="23" name="Graphic 2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393DBD8C" w14:textId="77777777" w:rsidTr="004D72EE">
        <w:tc>
          <w:tcPr>
            <w:tcW w:w="8075" w:type="dxa"/>
          </w:tcPr>
          <w:p w14:paraId="34F2C2FF" w14:textId="77777777" w:rsidR="00556C29" w:rsidRPr="00131F93" w:rsidRDefault="00556C29" w:rsidP="00556C29">
            <w:pPr>
              <w:rPr>
                <w:sz w:val="24"/>
                <w:szCs w:val="24"/>
              </w:rPr>
            </w:pPr>
            <w:r w:rsidRPr="00131F93">
              <w:rPr>
                <w:sz w:val="24"/>
                <w:szCs w:val="24"/>
              </w:rPr>
              <w:t>Specify what which resources are not permitted (e.g. no cellphones, headphones, smart-watches, textbooks, notes, hats, etc.). </w:t>
            </w:r>
          </w:p>
          <w:p w14:paraId="2FB857DB" w14:textId="77777777" w:rsid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0F3A55" w14:textId="589880DC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944ACA" wp14:editId="6D062389">
                  <wp:extent cx="336589" cy="336589"/>
                  <wp:effectExtent l="0" t="0" r="0" b="0"/>
                  <wp:docPr id="24" name="Graphic 2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2774EF57" w14:textId="77777777" w:rsidTr="004D72EE">
        <w:tc>
          <w:tcPr>
            <w:tcW w:w="8075" w:type="dxa"/>
          </w:tcPr>
          <w:p w14:paraId="60E13EDB" w14:textId="77777777" w:rsidR="00556C29" w:rsidRPr="00131F93" w:rsidRDefault="00556C29" w:rsidP="00556C29">
            <w:pPr>
              <w:rPr>
                <w:sz w:val="24"/>
                <w:szCs w:val="24"/>
              </w:rPr>
            </w:pPr>
            <w:r w:rsidRPr="00131F93">
              <w:rPr>
                <w:sz w:val="24"/>
                <w:szCs w:val="24"/>
              </w:rPr>
              <w:t>Clarify the test policies (e.g. no communicating with other students) </w:t>
            </w:r>
          </w:p>
          <w:p w14:paraId="64B85F90" w14:textId="77777777" w:rsid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036F580" w14:textId="61276124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C69BB0" wp14:editId="644F8135">
                  <wp:extent cx="336589" cy="336589"/>
                  <wp:effectExtent l="0" t="0" r="0" b="0"/>
                  <wp:docPr id="25" name="Graphic 25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16648918" w14:textId="77777777" w:rsidTr="004D72EE">
        <w:tc>
          <w:tcPr>
            <w:tcW w:w="8075" w:type="dxa"/>
          </w:tcPr>
          <w:p w14:paraId="718A8AAB" w14:textId="61EA48D0" w:rsidR="00556C29" w:rsidRPr="00131F93" w:rsidRDefault="00556C29" w:rsidP="00556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practice quiz </w:t>
            </w:r>
          </w:p>
        </w:tc>
        <w:tc>
          <w:tcPr>
            <w:tcW w:w="1275" w:type="dxa"/>
          </w:tcPr>
          <w:p w14:paraId="6AF6BAAE" w14:textId="07196DE7" w:rsidR="00556C29" w:rsidRDefault="00556C29" w:rsidP="00556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99E117" wp14:editId="2B5D2A6B">
                  <wp:extent cx="336589" cy="336589"/>
                  <wp:effectExtent l="0" t="0" r="0" b="0"/>
                  <wp:docPr id="14" name="Graphic 1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778B6864" w14:textId="77777777" w:rsidTr="004D72EE">
        <w:tc>
          <w:tcPr>
            <w:tcW w:w="8075" w:type="dxa"/>
          </w:tcPr>
          <w:p w14:paraId="74410F5E" w14:textId="2702B236" w:rsidR="00556C29" w:rsidRDefault="00556C29" w:rsidP="00556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old tests available for practice</w:t>
            </w:r>
          </w:p>
        </w:tc>
        <w:tc>
          <w:tcPr>
            <w:tcW w:w="1275" w:type="dxa"/>
          </w:tcPr>
          <w:p w14:paraId="7EF77D35" w14:textId="5642E9DB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126D18" wp14:editId="3DF01932">
                  <wp:extent cx="336589" cy="336589"/>
                  <wp:effectExtent l="0" t="0" r="0" b="0"/>
                  <wp:docPr id="36" name="Graphic 3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7115BD2E" w14:textId="77777777" w:rsidTr="004D72EE">
        <w:tc>
          <w:tcPr>
            <w:tcW w:w="8075" w:type="dxa"/>
          </w:tcPr>
          <w:p w14:paraId="381A11E0" w14:textId="43B6C7DE" w:rsidR="00556C29" w:rsidRPr="00B43B8F" w:rsidRDefault="00556C29" w:rsidP="00556C29">
            <w:pPr>
              <w:rPr>
                <w:sz w:val="24"/>
                <w:szCs w:val="24"/>
              </w:rPr>
            </w:pPr>
            <w:r w:rsidRPr="00B43B8F">
              <w:rPr>
                <w:sz w:val="24"/>
                <w:szCs w:val="24"/>
              </w:rPr>
              <w:t xml:space="preserve">Create </w:t>
            </w:r>
            <w:r>
              <w:rPr>
                <w:sz w:val="24"/>
                <w:szCs w:val="24"/>
              </w:rPr>
              <w:t xml:space="preserve">a </w:t>
            </w:r>
            <w:r w:rsidRPr="00B43B8F">
              <w:rPr>
                <w:sz w:val="24"/>
                <w:szCs w:val="24"/>
              </w:rPr>
              <w:t>seating plan</w:t>
            </w:r>
            <w:r>
              <w:rPr>
                <w:sz w:val="24"/>
                <w:szCs w:val="24"/>
              </w:rPr>
              <w:t xml:space="preserve"> for in-class tests/exams</w:t>
            </w:r>
          </w:p>
          <w:p w14:paraId="0F501A88" w14:textId="77777777" w:rsidR="00556C29" w:rsidRPr="00A27B81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1699C4" w14:textId="3EDC5F20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3A15E2" wp14:editId="7A664EF9">
                  <wp:extent cx="336589" cy="336589"/>
                  <wp:effectExtent l="0" t="0" r="0" b="0"/>
                  <wp:docPr id="27" name="Graphic 27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2B0F7CE9" w14:textId="77777777" w:rsidTr="004D72EE">
        <w:tc>
          <w:tcPr>
            <w:tcW w:w="8075" w:type="dxa"/>
          </w:tcPr>
          <w:p w14:paraId="24329EDA" w14:textId="79FA0D62" w:rsidR="00556C29" w:rsidRPr="00B43B8F" w:rsidRDefault="00556C29" w:rsidP="00556C29">
            <w:pPr>
              <w:rPr>
                <w:sz w:val="24"/>
                <w:szCs w:val="24"/>
              </w:rPr>
            </w:pPr>
            <w:r w:rsidRPr="00B43B8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an academic integrity</w:t>
            </w:r>
            <w:r w:rsidRPr="00B43B8F">
              <w:rPr>
                <w:sz w:val="24"/>
                <w:szCs w:val="24"/>
              </w:rPr>
              <w:t xml:space="preserve"> reminder on the front page of the </w:t>
            </w:r>
            <w:r>
              <w:rPr>
                <w:sz w:val="24"/>
                <w:szCs w:val="24"/>
              </w:rPr>
              <w:t>test/</w:t>
            </w:r>
            <w:r w:rsidRPr="00B43B8F">
              <w:rPr>
                <w:sz w:val="24"/>
                <w:szCs w:val="24"/>
              </w:rPr>
              <w:t>exam </w:t>
            </w:r>
          </w:p>
          <w:p w14:paraId="4229CC25" w14:textId="77777777" w:rsidR="00556C29" w:rsidRPr="00A27B81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96C60" w14:textId="4B4F1A59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B2A060" wp14:editId="43BF46C3">
                  <wp:extent cx="336589" cy="336589"/>
                  <wp:effectExtent l="0" t="0" r="0" b="0"/>
                  <wp:docPr id="26" name="Graphic 2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79B0FCDE" w14:textId="77777777" w:rsidTr="004D72EE">
        <w:tc>
          <w:tcPr>
            <w:tcW w:w="8075" w:type="dxa"/>
          </w:tcPr>
          <w:p w14:paraId="3D22E941" w14:textId="62E177F7" w:rsidR="00556C29" w:rsidRDefault="00556C29" w:rsidP="00556C29">
            <w:pPr>
              <w:rPr>
                <w:sz w:val="24"/>
                <w:szCs w:val="24"/>
              </w:rPr>
            </w:pPr>
            <w:r w:rsidRPr="00A27B81">
              <w:rPr>
                <w:sz w:val="24"/>
                <w:szCs w:val="24"/>
              </w:rPr>
              <w:t xml:space="preserve">Incorporate both low- and high-stakes </w:t>
            </w:r>
            <w:r>
              <w:rPr>
                <w:sz w:val="24"/>
                <w:szCs w:val="24"/>
              </w:rPr>
              <w:t>tests</w:t>
            </w:r>
          </w:p>
          <w:p w14:paraId="455543EA" w14:textId="77777777" w:rsidR="00556C29" w:rsidRPr="00131F93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1B4EF5" w14:textId="1DD7AD83" w:rsidR="00556C29" w:rsidRDefault="00556C29" w:rsidP="00556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283F12" wp14:editId="0108967F">
                  <wp:extent cx="336589" cy="336589"/>
                  <wp:effectExtent l="0" t="0" r="0" b="0"/>
                  <wp:docPr id="20" name="Graphic 2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32C84690" w14:textId="77777777" w:rsidTr="00955FE3">
        <w:tc>
          <w:tcPr>
            <w:tcW w:w="8075" w:type="dxa"/>
          </w:tcPr>
          <w:p w14:paraId="0AD430C6" w14:textId="77777777" w:rsidR="00556C29" w:rsidRPr="00A27B81" w:rsidRDefault="00556C29" w:rsidP="00556C29">
            <w:pPr>
              <w:rPr>
                <w:sz w:val="24"/>
                <w:szCs w:val="24"/>
              </w:rPr>
            </w:pPr>
            <w:r w:rsidRPr="00A27B81">
              <w:rPr>
                <w:sz w:val="24"/>
                <w:szCs w:val="24"/>
              </w:rPr>
              <w:t>Ensure instructions</w:t>
            </w:r>
            <w:r>
              <w:rPr>
                <w:sz w:val="24"/>
                <w:szCs w:val="24"/>
              </w:rPr>
              <w:t xml:space="preserve"> </w:t>
            </w:r>
            <w:r w:rsidRPr="00A27B81">
              <w:rPr>
                <w:sz w:val="24"/>
                <w:szCs w:val="24"/>
              </w:rPr>
              <w:t>and questions</w:t>
            </w:r>
            <w:r>
              <w:rPr>
                <w:sz w:val="24"/>
                <w:szCs w:val="24"/>
              </w:rPr>
              <w:t xml:space="preserve"> are clearly stated</w:t>
            </w:r>
          </w:p>
          <w:p w14:paraId="1EB32076" w14:textId="502CB841" w:rsid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10E8E" w14:textId="50035D11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1636A9" wp14:editId="6B3BB0EE">
                  <wp:extent cx="336589" cy="336589"/>
                  <wp:effectExtent l="0" t="0" r="0" b="0"/>
                  <wp:docPr id="22" name="Graphic 2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3A71C9BF" w14:textId="77777777" w:rsidTr="00955FE3">
        <w:tc>
          <w:tcPr>
            <w:tcW w:w="8075" w:type="dxa"/>
          </w:tcPr>
          <w:p w14:paraId="73427F89" w14:textId="547A4D47" w:rsidR="00556C29" w:rsidRPr="00A27B81" w:rsidRDefault="00556C29" w:rsidP="00556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Incorporate </w:t>
            </w:r>
            <w:r w:rsidRPr="00A27B81">
              <w:rPr>
                <w:sz w:val="24"/>
                <w:szCs w:val="24"/>
              </w:rPr>
              <w:t xml:space="preserve">text/exam questions that require higher-order thinking </w:t>
            </w:r>
          </w:p>
          <w:p w14:paraId="5923A3C7" w14:textId="77777777" w:rsidR="00556C29" w:rsidRPr="009E3B91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4EF09E" w14:textId="77777777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5570E4" wp14:editId="7AD89FC2">
                  <wp:extent cx="336589" cy="336589"/>
                  <wp:effectExtent l="0" t="0" r="0" b="0"/>
                  <wp:docPr id="19" name="Graphic 19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0E573F01" w14:textId="77777777" w:rsidTr="00955FE3">
        <w:tc>
          <w:tcPr>
            <w:tcW w:w="8075" w:type="dxa"/>
          </w:tcPr>
          <w:p w14:paraId="7282FD83" w14:textId="464AB832" w:rsidR="00556C29" w:rsidRPr="00B43B8F" w:rsidRDefault="00556C29" w:rsidP="00556C29">
            <w:pPr>
              <w:rPr>
                <w:sz w:val="24"/>
                <w:szCs w:val="24"/>
              </w:rPr>
            </w:pPr>
            <w:r w:rsidRPr="00B43B8F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online </w:t>
            </w:r>
            <w:r w:rsidRPr="00B43B8F">
              <w:rPr>
                <w:sz w:val="24"/>
                <w:szCs w:val="24"/>
              </w:rPr>
              <w:t>multiple</w:t>
            </w:r>
            <w:r>
              <w:rPr>
                <w:sz w:val="24"/>
                <w:szCs w:val="24"/>
              </w:rPr>
              <w:t>-</w:t>
            </w:r>
            <w:r w:rsidRPr="00B43B8F">
              <w:rPr>
                <w:sz w:val="24"/>
                <w:szCs w:val="24"/>
              </w:rPr>
              <w:t>choice tests, use eClass Quiz options (e.g. shuffled question order, time limits, multiple attempts, etc.) </w:t>
            </w:r>
          </w:p>
          <w:p w14:paraId="66747AD3" w14:textId="77777777" w:rsid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98EA0A" w14:textId="686E82DC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9F241C" wp14:editId="5E393F7B">
                  <wp:extent cx="336589" cy="336589"/>
                  <wp:effectExtent l="0" t="0" r="0" b="0"/>
                  <wp:docPr id="28" name="Graphic 2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6C79B7B8" w14:textId="77777777" w:rsidTr="004D72EE">
        <w:tc>
          <w:tcPr>
            <w:tcW w:w="8075" w:type="dxa"/>
          </w:tcPr>
          <w:p w14:paraId="62FE87E8" w14:textId="6F5C6ADE" w:rsidR="00556C29" w:rsidRDefault="00556C29" w:rsidP="00556C29">
            <w:pPr>
              <w:rPr>
                <w:b/>
                <w:bCs/>
                <w:sz w:val="24"/>
                <w:szCs w:val="24"/>
              </w:rPr>
            </w:pPr>
            <w:r w:rsidRPr="00556C29">
              <w:rPr>
                <w:sz w:val="24"/>
                <w:szCs w:val="24"/>
              </w:rPr>
              <w:t>Consider redesigning</w:t>
            </w:r>
            <w:r w:rsidR="00143370">
              <w:rPr>
                <w:sz w:val="24"/>
                <w:szCs w:val="24"/>
              </w:rPr>
              <w:t xml:space="preserve"> online</w:t>
            </w:r>
            <w:r w:rsidRPr="00556C29">
              <w:rPr>
                <w:sz w:val="24"/>
                <w:szCs w:val="24"/>
              </w:rPr>
              <w:t xml:space="preserve"> tests and exams so that they are open book format</w:t>
            </w:r>
          </w:p>
        </w:tc>
        <w:tc>
          <w:tcPr>
            <w:tcW w:w="1275" w:type="dxa"/>
          </w:tcPr>
          <w:p w14:paraId="59B0BE19" w14:textId="1476C8AF" w:rsidR="00556C29" w:rsidRDefault="00556C29" w:rsidP="00556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FDA1F0" wp14:editId="3C3A4F27">
                  <wp:extent cx="336589" cy="336589"/>
                  <wp:effectExtent l="0" t="0" r="0" b="0"/>
                  <wp:docPr id="33" name="Graphic 3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29" w14:paraId="439ED019" w14:textId="77777777" w:rsidTr="004D72EE">
        <w:tc>
          <w:tcPr>
            <w:tcW w:w="8075" w:type="dxa"/>
          </w:tcPr>
          <w:p w14:paraId="5AE66732" w14:textId="77777777" w:rsidR="00556C29" w:rsidRDefault="00556C29" w:rsidP="00556C29">
            <w:pPr>
              <w:rPr>
                <w:sz w:val="24"/>
                <w:szCs w:val="24"/>
              </w:rPr>
            </w:pPr>
            <w:r w:rsidRPr="00131F93">
              <w:rPr>
                <w:sz w:val="24"/>
                <w:szCs w:val="24"/>
              </w:rPr>
              <w:t>Avoid reusing the same test questions and assignment prompts from semester to semester</w:t>
            </w:r>
          </w:p>
          <w:p w14:paraId="163FAF81" w14:textId="4DFF6C31" w:rsidR="00556C29" w:rsidRPr="00556C29" w:rsidRDefault="00556C29" w:rsidP="00556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C97F8" w14:textId="27BC9F20" w:rsidR="00556C29" w:rsidRDefault="00556C29" w:rsidP="00556C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315A28" wp14:editId="225C679B">
                  <wp:extent cx="336589" cy="336589"/>
                  <wp:effectExtent l="0" t="0" r="0" b="0"/>
                  <wp:docPr id="21" name="Graphic 2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Checke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5" cy="3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FBB02" w14:textId="77777777" w:rsidR="000878A8" w:rsidRPr="000878A8" w:rsidRDefault="000878A8">
      <w:pPr>
        <w:rPr>
          <w:b/>
          <w:bCs/>
          <w:sz w:val="24"/>
          <w:szCs w:val="24"/>
        </w:rPr>
      </w:pPr>
    </w:p>
    <w:sectPr w:rsidR="000878A8" w:rsidRPr="00087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4960" w14:textId="77777777" w:rsidR="004D3AF9" w:rsidRDefault="004D3AF9" w:rsidP="00E71CD4">
      <w:pPr>
        <w:spacing w:after="0" w:line="240" w:lineRule="auto"/>
      </w:pPr>
      <w:r>
        <w:separator/>
      </w:r>
    </w:p>
  </w:endnote>
  <w:endnote w:type="continuationSeparator" w:id="0">
    <w:p w14:paraId="1F269C81" w14:textId="77777777" w:rsidR="004D3AF9" w:rsidRDefault="004D3AF9" w:rsidP="00E7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7409" w14:textId="77777777" w:rsidR="004D3AF9" w:rsidRDefault="004D3AF9" w:rsidP="00E71CD4">
      <w:pPr>
        <w:spacing w:after="0" w:line="240" w:lineRule="auto"/>
      </w:pPr>
      <w:r>
        <w:separator/>
      </w:r>
    </w:p>
  </w:footnote>
  <w:footnote w:type="continuationSeparator" w:id="0">
    <w:p w14:paraId="4C2CB58C" w14:textId="77777777" w:rsidR="004D3AF9" w:rsidRDefault="004D3AF9" w:rsidP="00E7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2D0"/>
    <w:multiLevelType w:val="multilevel"/>
    <w:tmpl w:val="938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2853"/>
    <w:multiLevelType w:val="multilevel"/>
    <w:tmpl w:val="71B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D429C"/>
    <w:multiLevelType w:val="multilevel"/>
    <w:tmpl w:val="33F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84196"/>
    <w:multiLevelType w:val="multilevel"/>
    <w:tmpl w:val="CE9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D755D"/>
    <w:multiLevelType w:val="multilevel"/>
    <w:tmpl w:val="9EA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9571D"/>
    <w:multiLevelType w:val="multilevel"/>
    <w:tmpl w:val="99B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56FFE"/>
    <w:multiLevelType w:val="multilevel"/>
    <w:tmpl w:val="4A2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B1B97"/>
    <w:multiLevelType w:val="multilevel"/>
    <w:tmpl w:val="553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123AE"/>
    <w:multiLevelType w:val="multilevel"/>
    <w:tmpl w:val="FBB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365261">
    <w:abstractNumId w:val="8"/>
  </w:num>
  <w:num w:numId="2" w16cid:durableId="460617366">
    <w:abstractNumId w:val="4"/>
  </w:num>
  <w:num w:numId="3" w16cid:durableId="1659769665">
    <w:abstractNumId w:val="7"/>
  </w:num>
  <w:num w:numId="4" w16cid:durableId="189101784">
    <w:abstractNumId w:val="2"/>
  </w:num>
  <w:num w:numId="5" w16cid:durableId="1203133554">
    <w:abstractNumId w:val="3"/>
  </w:num>
  <w:num w:numId="6" w16cid:durableId="1338074389">
    <w:abstractNumId w:val="5"/>
  </w:num>
  <w:num w:numId="7" w16cid:durableId="1756779661">
    <w:abstractNumId w:val="6"/>
  </w:num>
  <w:num w:numId="8" w16cid:durableId="1461730583">
    <w:abstractNumId w:val="0"/>
  </w:num>
  <w:num w:numId="9" w16cid:durableId="17491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8"/>
    <w:rsid w:val="000878A8"/>
    <w:rsid w:val="00131F93"/>
    <w:rsid w:val="00143370"/>
    <w:rsid w:val="00475A6B"/>
    <w:rsid w:val="004D3AF9"/>
    <w:rsid w:val="004D72EE"/>
    <w:rsid w:val="00556C29"/>
    <w:rsid w:val="008F7B55"/>
    <w:rsid w:val="009E3B91"/>
    <w:rsid w:val="00A27B81"/>
    <w:rsid w:val="00B43B8F"/>
    <w:rsid w:val="00C50874"/>
    <w:rsid w:val="00C57B3C"/>
    <w:rsid w:val="00CB0221"/>
    <w:rsid w:val="00E7124C"/>
    <w:rsid w:val="00E71CD4"/>
    <w:rsid w:val="00E76C86"/>
    <w:rsid w:val="00FA6B19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0FA2"/>
  <w15:chartTrackingRefBased/>
  <w15:docId w15:val="{CC64C627-E97D-42DB-ACAE-505AFFB3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D4"/>
  </w:style>
  <w:style w:type="paragraph" w:styleId="Footer">
    <w:name w:val="footer"/>
    <w:basedOn w:val="Normal"/>
    <w:link w:val="FooterChar"/>
    <w:uiPriority w:val="99"/>
    <w:unhideWhenUsed/>
    <w:rsid w:val="00E7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Clark</dc:creator>
  <cp:keywords/>
  <dc:description/>
  <cp:lastModifiedBy>Angela Clark</cp:lastModifiedBy>
  <cp:revision>4</cp:revision>
  <cp:lastPrinted>2022-09-07T18:36:00Z</cp:lastPrinted>
  <dcterms:created xsi:type="dcterms:W3CDTF">2022-09-07T14:39:00Z</dcterms:created>
  <dcterms:modified xsi:type="dcterms:W3CDTF">2022-09-07T18:42:00Z</dcterms:modified>
</cp:coreProperties>
</file>