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E65D2D9" w14:textId="77777777" w:rsidR="000A6EE3" w:rsidRDefault="009F4A45">
      <w:r>
        <w:rPr>
          <w:noProof/>
        </w:rPr>
        <w:drawing>
          <wp:inline distT="114300" distB="114300" distL="114300" distR="114300" wp14:anchorId="0E6D4A43" wp14:editId="11C6A091">
            <wp:extent cx="6858000" cy="7391400"/>
            <wp:effectExtent l="0" t="0" r="0" b="0"/>
            <wp:docPr id="1" name="image1.png" descr="This image describes what to consider for online discussions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his image describes what to consider for online discussions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39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56C059" w14:textId="77777777" w:rsidR="000A6EE3" w:rsidRDefault="000A6EE3"/>
    <w:p w14:paraId="421DF75D" w14:textId="77777777" w:rsidR="000A6EE3" w:rsidRDefault="000A6EE3"/>
    <w:p w14:paraId="12A78D3E" w14:textId="77777777" w:rsidR="000A6EE3" w:rsidRDefault="009F4A45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Create Contribution Guidelines </w:t>
      </w:r>
    </w:p>
    <w:p w14:paraId="40E250ED" w14:textId="77777777" w:rsidR="000A6EE3" w:rsidRDefault="000A6EE3"/>
    <w:p w14:paraId="45475FED" w14:textId="77777777" w:rsidR="000A6EE3" w:rsidRDefault="009F4A45">
      <w:r>
        <w:t xml:space="preserve">The quality of a student’s contribution is more important than the length of each posting. For example, students should be expected to: </w:t>
      </w:r>
    </w:p>
    <w:p w14:paraId="5E37DA0B" w14:textId="77777777" w:rsidR="000A6EE3" w:rsidRDefault="009F4A45">
      <w:r>
        <w:t xml:space="preserve">• Solve a problem </w:t>
      </w:r>
    </w:p>
    <w:p w14:paraId="1FB4B4C2" w14:textId="77777777" w:rsidR="000A6EE3" w:rsidRDefault="009F4A45">
      <w:r>
        <w:t xml:space="preserve">• Lend support </w:t>
      </w:r>
    </w:p>
    <w:p w14:paraId="72874B5E" w14:textId="77777777" w:rsidR="000A6EE3" w:rsidRDefault="009F4A45">
      <w:r>
        <w:t xml:space="preserve">• Challenge an idea </w:t>
      </w:r>
    </w:p>
    <w:p w14:paraId="4B634DA2" w14:textId="77777777" w:rsidR="000A6EE3" w:rsidRDefault="009F4A45">
      <w:r>
        <w:t xml:space="preserve">• Offer some alternatives </w:t>
      </w:r>
    </w:p>
    <w:p w14:paraId="3BA61CB0" w14:textId="77777777" w:rsidR="000A6EE3" w:rsidRDefault="009F4A45">
      <w:r>
        <w:t>• Come up with a creative solution</w:t>
      </w:r>
    </w:p>
    <w:p w14:paraId="6EA767CC" w14:textId="77777777" w:rsidR="000A6EE3" w:rsidRDefault="009F4A45">
      <w:r>
        <w:t>•</w:t>
      </w:r>
      <w:r>
        <w:t xml:space="preserve"> Ask good questions</w:t>
      </w:r>
    </w:p>
    <w:p w14:paraId="2745F17A" w14:textId="77777777" w:rsidR="000A6EE3" w:rsidRDefault="009F4A45">
      <w:r>
        <w:t xml:space="preserve">• Assist someone in clarifying their ideas </w:t>
      </w:r>
    </w:p>
    <w:p w14:paraId="414D8C3E" w14:textId="77777777" w:rsidR="000A6EE3" w:rsidRDefault="009F4A45">
      <w:r>
        <w:t>• Give examples from their personal experience</w:t>
      </w:r>
    </w:p>
    <w:p w14:paraId="570A05D5" w14:textId="77777777" w:rsidR="000A6EE3" w:rsidRDefault="009F4A45">
      <w:r>
        <w:t xml:space="preserve">• Contribute solid evidence to support opinion </w:t>
      </w:r>
    </w:p>
    <w:p w14:paraId="368E9804" w14:textId="77777777" w:rsidR="000A6EE3" w:rsidRDefault="009F4A45">
      <w:r>
        <w:t xml:space="preserve">• Acknowledge and affirm someone else’s ideas </w:t>
      </w:r>
    </w:p>
    <w:p w14:paraId="176AB0EA" w14:textId="77777777" w:rsidR="000A6EE3" w:rsidRDefault="009F4A45">
      <w:r>
        <w:t xml:space="preserve">• Bring a derailing dialogue back on track </w:t>
      </w:r>
    </w:p>
    <w:p w14:paraId="7311C437" w14:textId="77777777" w:rsidR="000A6EE3" w:rsidRDefault="009F4A45">
      <w:r>
        <w:t xml:space="preserve">• Ask </w:t>
      </w:r>
      <w:r>
        <w:t>questions when written accent impedes comprehension: “By brightens the depth, do you mean x</w:t>
      </w:r>
    </w:p>
    <w:p w14:paraId="0BA16F90" w14:textId="77777777" w:rsidR="000A6EE3" w:rsidRDefault="000A6EE3"/>
    <w:p w14:paraId="4B41AB46" w14:textId="77777777" w:rsidR="000A6EE3" w:rsidRDefault="009F4A45">
      <w:r>
        <w:rPr>
          <w:noProof/>
        </w:rPr>
        <w:lastRenderedPageBreak/>
        <w:drawing>
          <wp:inline distT="114300" distB="114300" distL="114300" distR="114300" wp14:anchorId="0C0AA54F" wp14:editId="0F7477E2">
            <wp:extent cx="6858000" cy="6807200"/>
            <wp:effectExtent l="0" t="0" r="0" b="0"/>
            <wp:docPr id="3" name="image2.png" descr="This is a grid chart that shows ideas for how to get conversations started and continue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is is a grid chart that shows ideas for how to get conversations started and continue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0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546C9B" w14:textId="77777777" w:rsidR="000A6EE3" w:rsidRDefault="000A6EE3"/>
    <w:p w14:paraId="0ED7376D" w14:textId="77777777" w:rsidR="000A6EE3" w:rsidRDefault="009F4A45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Choosing the Objective </w:t>
      </w:r>
    </w:p>
    <w:p w14:paraId="7175FE27" w14:textId="77777777" w:rsidR="000A6EE3" w:rsidRDefault="000A6EE3"/>
    <w:p w14:paraId="56A408CA" w14:textId="77777777" w:rsidR="000A6EE3" w:rsidRDefault="009F4A45">
      <w:r>
        <w:t>While keeping your learning objectives in mind, consider the online learning environment and whether you’d like to encourage varying le</w:t>
      </w:r>
      <w:r>
        <w:t xml:space="preserve">vels of critical engagement through convergent, divergent, or evaluative thinking skills. </w:t>
      </w:r>
    </w:p>
    <w:p w14:paraId="6DF21980" w14:textId="77777777" w:rsidR="000A6EE3" w:rsidRDefault="000A6EE3"/>
    <w:p w14:paraId="7BC947D2" w14:textId="77777777" w:rsidR="000A6EE3" w:rsidRDefault="009F4A45">
      <w:r>
        <w:t xml:space="preserve">Here are a few ways you can frame your discussion: </w:t>
      </w:r>
    </w:p>
    <w:p w14:paraId="73D53B19" w14:textId="77777777" w:rsidR="000A6EE3" w:rsidRDefault="000A6EE3"/>
    <w:p w14:paraId="56491901" w14:textId="77777777" w:rsidR="000A6EE3" w:rsidRDefault="009F4A45">
      <w:r>
        <w:t>Convergent Thinking:  begin with why, how, in what ways..</w:t>
      </w:r>
    </w:p>
    <w:p w14:paraId="4D511CFF" w14:textId="77777777" w:rsidR="000A6EE3" w:rsidRDefault="000A6EE3"/>
    <w:p w14:paraId="3BD2301D" w14:textId="77777777" w:rsidR="000A6EE3" w:rsidRDefault="009F4A45">
      <w:r>
        <w:t xml:space="preserve">Evaluative Thinking: begin with imagine, suppose, predict, if…then…, how might, can you create, what are some possible consequences… </w:t>
      </w:r>
    </w:p>
    <w:p w14:paraId="098C9B56" w14:textId="77777777" w:rsidR="000A6EE3" w:rsidRDefault="000A6EE3"/>
    <w:p w14:paraId="722FDAB3" w14:textId="77777777" w:rsidR="000A6EE3" w:rsidRDefault="009F4A45">
      <w:r>
        <w:t>Divergent Thinking: try these words or phrases: defend, judge, justify, what do you think about, what is your opinion abo</w:t>
      </w:r>
      <w:r>
        <w:t xml:space="preserve">ut...  </w:t>
      </w:r>
    </w:p>
    <w:p w14:paraId="30E60887" w14:textId="77777777" w:rsidR="000A6EE3" w:rsidRDefault="000A6EE3"/>
    <w:p w14:paraId="03E1F47E" w14:textId="77777777" w:rsidR="000A6EE3" w:rsidRDefault="009F4A45">
      <w:r>
        <w:rPr>
          <w:noProof/>
        </w:rPr>
        <w:lastRenderedPageBreak/>
        <w:drawing>
          <wp:inline distT="114300" distB="114300" distL="114300" distR="114300" wp14:anchorId="0227C4B7" wp14:editId="4AB24904">
            <wp:extent cx="6858000" cy="8242300"/>
            <wp:effectExtent l="0" t="0" r="0" b="0"/>
            <wp:docPr id="2" name="image3.png" descr="This is an image with bullet points of questions for instructors to consider multimodal ways of engagement and response for student discussions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This is an image with bullet points of questions for instructors to consider multimodal ways of engagement and response for student discussions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24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0A6EE3">
      <w:pgSz w:w="12240" w:h="20160"/>
      <w:pgMar w:top="360" w:right="720" w:bottom="36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EE3"/>
    <w:rsid w:val="000A6EE3"/>
    <w:rsid w:val="009F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70C34"/>
  <w15:docId w15:val="{B288B755-112E-4176-AD64-B9B2FB1A2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 Bhoola</dc:creator>
  <cp:lastModifiedBy>Tracy Bhoola</cp:lastModifiedBy>
  <cp:revision>2</cp:revision>
  <dcterms:created xsi:type="dcterms:W3CDTF">2022-05-05T17:12:00Z</dcterms:created>
  <dcterms:modified xsi:type="dcterms:W3CDTF">2022-05-05T17:12:00Z</dcterms:modified>
</cp:coreProperties>
</file>